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BB2874">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rPr>
          <w:rFonts w:hint="eastAsia"/>
        </w:rPr>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Pr>
          <w:bCs/>
          <w:sz w:val="28"/>
          <w:szCs w:val="28"/>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3632" behindDoc="0" locked="0" layoutInCell="1" allowOverlap="1" wp14:anchorId="34DB7977" wp14:editId="62CF98FA">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BB2874">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01A6D823" w14:textId="682A0014" w:rsidR="001C3445" w:rsidRPr="00D81D7C" w:rsidRDefault="00FB5082" w:rsidP="00A16D66">
      <w:pPr>
        <w:rPr>
          <w:color w:val="auto"/>
        </w:rPr>
      </w:pPr>
      <w:r w:rsidRPr="00D81D7C">
        <w:rPr>
          <w:color w:val="auto"/>
        </w:rPr>
        <w:t>Neste capítulo aprofundou-se</w:t>
      </w:r>
      <w:r w:rsidR="00BB7E7B" w:rsidRPr="00D81D7C">
        <w:rPr>
          <w:color w:val="auto"/>
        </w:rPr>
        <w:t xml:space="preserve"> </w:t>
      </w:r>
      <w:r w:rsidRPr="00D81D7C">
        <w:rPr>
          <w:color w:val="auto"/>
        </w:rPr>
        <w:t>sobre os principais tipos de metedologia, finaliza-se efetuando uma breve conclução das metodologias que foram utilizadas no presente trabalho.</w:t>
      </w:r>
    </w:p>
    <w:p w14:paraId="3D279E06" w14:textId="64410453" w:rsidR="001C3445" w:rsidRPr="00D81D7C" w:rsidRDefault="001C3445" w:rsidP="00A16D66">
      <w:pPr>
        <w:rPr>
          <w:color w:val="auto"/>
        </w:rPr>
      </w:pPr>
      <w:r w:rsidRPr="00D81D7C">
        <w:rPr>
          <w:b/>
          <w:bCs/>
          <w:color w:val="auto"/>
        </w:rPr>
        <w:t>3.1. Tipo de Pesquisa</w:t>
      </w:r>
    </w:p>
    <w:p w14:paraId="40195F3F" w14:textId="2E51FE1F" w:rsidR="006D2273" w:rsidRPr="00D81D7C" w:rsidRDefault="001C3445" w:rsidP="00A16D66">
      <w:pPr>
        <w:rPr>
          <w:color w:val="auto"/>
        </w:rPr>
      </w:pPr>
      <w:r w:rsidRPr="00D81D7C">
        <w:rPr>
          <w:color w:val="auto"/>
        </w:rPr>
        <w:t xml:space="preserve">O presente estudo adota uma abordagem qualitativa, uma vez que busca compreender e interpretar fenômenos sociais complexos relacionados ao tema em questão. A escolha por essa metodologia permite uma análise aprofundada das </w:t>
      </w:r>
      <w:proofErr w:type="spellStart"/>
      <w:r w:rsidRPr="00D81D7C">
        <w:rPr>
          <w:color w:val="auto"/>
        </w:rPr>
        <w:t>percepções</w:t>
      </w:r>
      <w:proofErr w:type="spellEnd"/>
      <w:r w:rsidRPr="00D81D7C">
        <w:rPr>
          <w:color w:val="auto"/>
        </w:rPr>
        <w:t>, opiniões e experiências dos participantes, contribuindo para uma compreensão mais holística do problema de pesquisa.</w:t>
      </w:r>
    </w:p>
    <w:p w14:paraId="6F66480F" w14:textId="77777777" w:rsidR="00A16D66" w:rsidRPr="00D81D7C" w:rsidRDefault="00A16D66" w:rsidP="00A16D66">
      <w:pPr>
        <w:rPr>
          <w:color w:val="auto"/>
        </w:rPr>
      </w:pPr>
    </w:p>
    <w:p w14:paraId="7F61ADDC" w14:textId="29AEA1C8" w:rsidR="001C3445" w:rsidRPr="00D81D7C" w:rsidRDefault="001C3445" w:rsidP="00A16D66">
      <w:pPr>
        <w:rPr>
          <w:b/>
          <w:bCs/>
          <w:color w:val="auto"/>
        </w:rPr>
      </w:pPr>
      <w:r w:rsidRPr="00D81D7C">
        <w:rPr>
          <w:b/>
          <w:bCs/>
          <w:color w:val="auto"/>
        </w:rPr>
        <w:t>3.2. Procedimentos de Coleta de Dados</w:t>
      </w:r>
    </w:p>
    <w:p w14:paraId="6157D5EB" w14:textId="77777777" w:rsidR="001C3445" w:rsidRPr="00D81D7C" w:rsidRDefault="001C3445" w:rsidP="00A16D66">
      <w:pPr>
        <w:rPr>
          <w:color w:val="auto"/>
        </w:rPr>
      </w:pPr>
      <w:r w:rsidRPr="00D81D7C">
        <w:rPr>
          <w:color w:val="auto"/>
        </w:rPr>
        <w:t>A coleta de dados foi realizada por meio de entrevistas semiestruturadas com participantes-chave selecionados por critérios de conveniência. As entrevistas foram gravadas e posteriormente transcritas para análise. Além disso, foram utilizadas observações participantes para enriquecer a compreensão do contexto em que os fenômenos ocorrem.</w:t>
      </w:r>
    </w:p>
    <w:p w14:paraId="01B68219" w14:textId="77777777" w:rsidR="001C3445" w:rsidRPr="00D81D7C" w:rsidRDefault="001C3445" w:rsidP="00A16D66">
      <w:pPr>
        <w:rPr>
          <w:color w:val="auto"/>
        </w:rPr>
      </w:pPr>
    </w:p>
    <w:p w14:paraId="76FFC818" w14:textId="38E3ED5A" w:rsidR="001C3445" w:rsidRPr="00D81D7C" w:rsidRDefault="001C3445" w:rsidP="00A16D66">
      <w:pPr>
        <w:rPr>
          <w:b/>
          <w:bCs/>
          <w:color w:val="auto"/>
        </w:rPr>
      </w:pPr>
      <w:r w:rsidRPr="00D81D7C">
        <w:rPr>
          <w:b/>
          <w:bCs/>
          <w:color w:val="auto"/>
        </w:rPr>
        <w:t>3.3. Seleção da Amostra</w:t>
      </w:r>
    </w:p>
    <w:p w14:paraId="4DAC28A5" w14:textId="77777777" w:rsidR="001C3445" w:rsidRPr="00D81D7C" w:rsidRDefault="001C3445" w:rsidP="00A16D66">
      <w:pPr>
        <w:rPr>
          <w:color w:val="auto"/>
        </w:rPr>
      </w:pPr>
      <w:r w:rsidRPr="00D81D7C">
        <w:rPr>
          <w:color w:val="auto"/>
        </w:rPr>
        <w:t xml:space="preserve">A amostra foi composta por [número de participantes] indivíduos que atendiam aos critérios de inclusão estabelecidos para o estudo. A seleção dos participantes levou em consideração a diversidade de experiências e </w:t>
      </w:r>
      <w:proofErr w:type="spellStart"/>
      <w:r w:rsidRPr="00D81D7C">
        <w:rPr>
          <w:color w:val="auto"/>
        </w:rPr>
        <w:t>perspectivas</w:t>
      </w:r>
      <w:proofErr w:type="spellEnd"/>
      <w:r w:rsidRPr="00D81D7C">
        <w:rPr>
          <w:color w:val="auto"/>
        </w:rPr>
        <w:t xml:space="preserve"> relacionadas ao objeto de estudo, garantindo uma representação adequada do fenômeno investigado.</w:t>
      </w:r>
    </w:p>
    <w:p w14:paraId="60A01962" w14:textId="77777777" w:rsidR="001C3445" w:rsidRPr="00D81D7C" w:rsidRDefault="001C3445" w:rsidP="00A16D66">
      <w:pPr>
        <w:rPr>
          <w:color w:val="auto"/>
        </w:rPr>
      </w:pPr>
    </w:p>
    <w:p w14:paraId="4177C867" w14:textId="73C0DC20" w:rsidR="001C3445" w:rsidRPr="00D81D7C" w:rsidRDefault="001C3445" w:rsidP="00A16D66">
      <w:pPr>
        <w:rPr>
          <w:color w:val="auto"/>
        </w:rPr>
      </w:pPr>
      <w:r w:rsidRPr="00D81D7C">
        <w:rPr>
          <w:b/>
          <w:bCs/>
          <w:color w:val="auto"/>
        </w:rPr>
        <w:t>3.4</w:t>
      </w:r>
      <w:r w:rsidRPr="00D81D7C">
        <w:rPr>
          <w:color w:val="auto"/>
        </w:rPr>
        <w:t xml:space="preserve">. </w:t>
      </w:r>
      <w:r w:rsidRPr="00D81D7C">
        <w:rPr>
          <w:b/>
          <w:bCs/>
          <w:color w:val="auto"/>
        </w:rPr>
        <w:t>Instrumentos de Coleta de Dados</w:t>
      </w:r>
    </w:p>
    <w:p w14:paraId="3720690B" w14:textId="65B73DC3" w:rsidR="001C3445" w:rsidRPr="00D81D7C" w:rsidRDefault="001C3445" w:rsidP="00A16D66">
      <w:pPr>
        <w:rPr>
          <w:color w:val="auto"/>
        </w:rPr>
      </w:pPr>
      <w:r w:rsidRPr="00D81D7C">
        <w:rPr>
          <w:color w:val="auto"/>
        </w:rPr>
        <w:t>Para a realização das entrevistas, foi elaborado um roteiro semiestruturado, contendo questões abertas que permitiram uma exploração aprofundada do tema. Além disso, foram utilizados diários de campo para registrar observações e reflexões durante o processo de coleta de dados.</w:t>
      </w:r>
    </w:p>
    <w:p w14:paraId="6416C4F0" w14:textId="77777777" w:rsidR="006D2273" w:rsidRPr="00D81D7C" w:rsidRDefault="006D2273" w:rsidP="00A16D66">
      <w:pPr>
        <w:rPr>
          <w:color w:val="auto"/>
        </w:rPr>
      </w:pPr>
    </w:p>
    <w:p w14:paraId="62C0032C" w14:textId="77777777" w:rsidR="00A16D66" w:rsidRPr="00D81D7C" w:rsidRDefault="00A16D66" w:rsidP="00A16D66">
      <w:pPr>
        <w:rPr>
          <w:color w:val="auto"/>
        </w:rPr>
      </w:pPr>
    </w:p>
    <w:p w14:paraId="5FD5CBF7" w14:textId="77777777" w:rsidR="00A16D66" w:rsidRPr="00D81D7C" w:rsidRDefault="00A16D66" w:rsidP="00A16D66">
      <w:pPr>
        <w:rPr>
          <w:color w:val="auto"/>
        </w:rPr>
      </w:pPr>
    </w:p>
    <w:p w14:paraId="21A48A0A" w14:textId="7C613AAA" w:rsidR="001C3445" w:rsidRPr="00D81D7C" w:rsidRDefault="001C3445" w:rsidP="00A16D66">
      <w:pPr>
        <w:rPr>
          <w:color w:val="auto"/>
        </w:rPr>
      </w:pPr>
      <w:r w:rsidRPr="00D81D7C">
        <w:rPr>
          <w:b/>
          <w:bCs/>
          <w:color w:val="auto"/>
        </w:rPr>
        <w:lastRenderedPageBreak/>
        <w:t>3.5. Análise de Dados</w:t>
      </w:r>
    </w:p>
    <w:p w14:paraId="405066CB" w14:textId="77777777" w:rsidR="001C3445" w:rsidRPr="00D81D7C" w:rsidRDefault="001C3445" w:rsidP="00A16D66">
      <w:pPr>
        <w:rPr>
          <w:color w:val="auto"/>
        </w:rPr>
      </w:pPr>
      <w:r w:rsidRPr="00D81D7C">
        <w:rPr>
          <w:color w:val="auto"/>
        </w:rPr>
        <w:t>Os dados coletados foram analisados por meio da análise de conteúdo, seguindo os passos de pré-análise, exploração do material e interpretação dos resultados. Essa abordagem possibilitou identificar padrões, temas recorrentes e relações entre as informações, contribuindo para o alcance dos objetivos da pesquisa.</w:t>
      </w:r>
    </w:p>
    <w:p w14:paraId="67844652" w14:textId="77777777" w:rsidR="001C3445" w:rsidRPr="00D81D7C" w:rsidRDefault="001C3445" w:rsidP="00A16D66">
      <w:pPr>
        <w:rPr>
          <w:color w:val="auto"/>
        </w:rPr>
      </w:pPr>
    </w:p>
    <w:p w14:paraId="5AAAB500" w14:textId="3914957A" w:rsidR="001C3445" w:rsidRPr="00D81D7C" w:rsidRDefault="001C3445" w:rsidP="00A16D66">
      <w:pPr>
        <w:rPr>
          <w:b/>
          <w:bCs/>
          <w:color w:val="auto"/>
        </w:rPr>
      </w:pPr>
      <w:r w:rsidRPr="00D81D7C">
        <w:rPr>
          <w:b/>
          <w:bCs/>
          <w:color w:val="auto"/>
        </w:rPr>
        <w:t>3.6. Considerações Éticas</w:t>
      </w:r>
    </w:p>
    <w:p w14:paraId="61EE99A3" w14:textId="77777777" w:rsidR="001C3445" w:rsidRPr="00D81D7C" w:rsidRDefault="001C3445" w:rsidP="00A16D66">
      <w:pPr>
        <w:rPr>
          <w:color w:val="auto"/>
        </w:rPr>
      </w:pPr>
      <w:r w:rsidRPr="00D81D7C">
        <w:rPr>
          <w:color w:val="auto"/>
        </w:rPr>
        <w:t>Todos os procedimentos adotados neste estudo foram realizados em conformidade com os princípios éticos da pesquisa científica. Foi obtido consentimento informado dos participantes e garantida a confidencialidade e anonimato das informações coletadas. Além disso, foram tomadas medidas para minimizar qualquer forma de viés ou influência externa nos resultados.</w:t>
      </w:r>
    </w:p>
    <w:p w14:paraId="1988FDD9" w14:textId="77777777" w:rsidR="001C3445" w:rsidRPr="00D81D7C" w:rsidRDefault="001C3445" w:rsidP="00A16D66">
      <w:pPr>
        <w:rPr>
          <w:color w:val="auto"/>
        </w:rPr>
      </w:pPr>
    </w:p>
    <w:p w14:paraId="273E368F" w14:textId="2DBD882E" w:rsidR="001C3445" w:rsidRPr="00D81D7C" w:rsidRDefault="001C3445" w:rsidP="00A16D66">
      <w:pPr>
        <w:rPr>
          <w:b/>
          <w:bCs/>
          <w:color w:val="auto"/>
        </w:rPr>
      </w:pPr>
      <w:r w:rsidRPr="00D81D7C">
        <w:rPr>
          <w:b/>
          <w:bCs/>
          <w:color w:val="auto"/>
        </w:rPr>
        <w:t>3.7. Limitações do Estudo</w:t>
      </w:r>
    </w:p>
    <w:p w14:paraId="2DD06B46" w14:textId="4446378B" w:rsidR="001C3445" w:rsidRPr="00D81D7C" w:rsidRDefault="001C3445" w:rsidP="00A16D66">
      <w:pPr>
        <w:rPr>
          <w:color w:val="auto"/>
        </w:rPr>
      </w:pPr>
      <w:r w:rsidRPr="00D81D7C">
        <w:rPr>
          <w:color w:val="auto"/>
        </w:rPr>
        <w:t>É importante ressaltar que este estudo apresenta algumas limitações, como a restrição da amostra a determinados contextos ou grupos específicos, o que pode impactar a generalização dos resultados. Além disso, o uso de uma abordagem qualitativa pode limitar a objetividade das conclusões, uma vez que estas são influenciadas pelas interpretações dos pesquisadores.</w:t>
      </w:r>
    </w:p>
    <w:p w14:paraId="03887330" w14:textId="2FB030E0" w:rsidR="001E14A7" w:rsidRPr="00D81D7C" w:rsidRDefault="001C3445" w:rsidP="00A16D66">
      <w:pPr>
        <w:rPr>
          <w:color w:val="auto"/>
        </w:rPr>
      </w:pPr>
      <w:r w:rsidRPr="00D81D7C">
        <w:rPr>
          <w:color w:val="auto"/>
        </w:rPr>
        <w:t>Este é apenas um exemplo de como um capítulo de metodologia de um TCC pode ser estruturado. É essencial adaptar essa estrutura de acordo com as necessidades específicas do estudo e as diretrizes estabelecidas pela instituição de ensino.</w:t>
      </w:r>
    </w:p>
    <w:p w14:paraId="277C07D2" w14:textId="77777777" w:rsidR="001E14A7" w:rsidRDefault="001E14A7" w:rsidP="00CF4D97"/>
    <w:p w14:paraId="42BD4EAF" w14:textId="77777777" w:rsidR="001E14A7" w:rsidRDefault="001E14A7" w:rsidP="00CF4D97"/>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0511CC36" w14:textId="4AAB43A8" w:rsidR="006F699D" w:rsidRPr="009C774F" w:rsidRDefault="009C774F" w:rsidP="001C3445">
      <w:pPr>
        <w:pBdr>
          <w:bottom w:val="single" w:sz="12" w:space="1" w:color="auto"/>
        </w:pBdr>
        <w:jc w:val="right"/>
        <w:rPr>
          <w:b/>
        </w:rPr>
      </w:pPr>
      <w:r>
        <w:tab/>
      </w:r>
      <w:r>
        <w:tab/>
      </w: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lastRenderedPageBreak/>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5">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8"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6">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8"/>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310123F1">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8">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Pr="0005209A"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móveis multiplataforma,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aplicativos web.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fornecendo uma estrutura organizada e flexível para o desenvolvimento de aplicativos web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9"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9"/>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aplicativos web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1">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2">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Youtube, 2024</w:t>
      </w:r>
    </w:p>
    <w:p w14:paraId="7406BD07" w14:textId="61397330" w:rsidR="00312365" w:rsidRDefault="00D71466" w:rsidP="00C1270D">
      <w:pPr>
        <w:spacing w:after="160" w:line="259" w:lineRule="auto"/>
        <w:ind w:firstLine="0"/>
        <w:jc w:val="left"/>
      </w:pPr>
      <w:r>
        <w:br w:type="page"/>
      </w: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5077FE8D" w14:textId="1DA89890" w:rsidR="005A2915" w:rsidRDefault="005A2915" w:rsidP="005A2915">
      <w:pPr>
        <w:pStyle w:val="Textbody"/>
        <w:spacing w:line="360" w:lineRule="auto"/>
        <w:jc w:val="both"/>
        <w:rPr>
          <w:rFonts w:ascii="Times New Roman" w:hAnsi="Times New Roman"/>
        </w:rPr>
      </w:pPr>
      <w:r>
        <w:rPr>
          <w:noProof/>
        </w:rPr>
        <w:drawing>
          <wp:anchor distT="0" distB="0" distL="114300" distR="114300" simplePos="0" relativeHeight="251655680" behindDoc="0" locked="0" layoutInCell="1" allowOverlap="1" wp14:anchorId="234CAB3B" wp14:editId="2F78311E">
            <wp:simplePos x="0" y="0"/>
            <wp:positionH relativeFrom="column">
              <wp:posOffset>573405</wp:posOffset>
            </wp:positionH>
            <wp:positionV relativeFrom="paragraph">
              <wp:posOffset>1527175</wp:posOffset>
            </wp:positionV>
            <wp:extent cx="4650740" cy="1661160"/>
            <wp:effectExtent l="133350" t="114300" r="111760" b="148590"/>
            <wp:wrapTopAndBottom/>
            <wp:docPr id="15512443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074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66D5080" w14:textId="142D01BE" w:rsidR="005A2915" w:rsidRDefault="005A2915" w:rsidP="005A2915">
      <w:pPr>
        <w:pStyle w:val="Textbody"/>
        <w:spacing w:line="360" w:lineRule="auto"/>
        <w:jc w:val="both"/>
        <w:rPr>
          <w:rFonts w:ascii="Times New Roman" w:hAnsi="Times New Roman"/>
        </w:rPr>
      </w:pPr>
    </w:p>
    <w:p w14:paraId="4AB5F9D8" w14:textId="26D9F0DA" w:rsidR="005A2915" w:rsidRDefault="005A2915" w:rsidP="005A2915">
      <w:pPr>
        <w:pStyle w:val="Textbody"/>
        <w:spacing w:line="360" w:lineRule="auto"/>
        <w:jc w:val="both"/>
        <w:rPr>
          <w:rFonts w:ascii="Times New Roman" w:hAnsi="Times New Roman"/>
        </w:rPr>
      </w:pPr>
    </w:p>
    <w:p w14:paraId="423EA7EA"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09ACA22B" w14:textId="77777777" w:rsidR="00DF23D1" w:rsidRDefault="00DF23D1" w:rsidP="005A2915">
      <w:pPr>
        <w:pStyle w:val="Textbody"/>
        <w:spacing w:line="360" w:lineRule="auto"/>
        <w:jc w:val="both"/>
        <w:rPr>
          <w:rFonts w:ascii="Times New Roman" w:hAnsi="Times New Roman"/>
        </w:rPr>
      </w:pPr>
    </w:p>
    <w:p w14:paraId="31D37D53" w14:textId="77777777" w:rsidR="00DF23D1" w:rsidRDefault="00DF23D1" w:rsidP="005A2915">
      <w:pPr>
        <w:pStyle w:val="Textbody"/>
        <w:spacing w:line="360" w:lineRule="auto"/>
        <w:jc w:val="both"/>
        <w:rPr>
          <w:rFonts w:ascii="Times New Roman" w:hAnsi="Times New Roman"/>
        </w:rPr>
      </w:pPr>
    </w:p>
    <w:p w14:paraId="39329016" w14:textId="77777777" w:rsidR="00DF23D1" w:rsidRDefault="00DF23D1" w:rsidP="005A2915">
      <w:pPr>
        <w:pStyle w:val="Textbody"/>
        <w:spacing w:line="360" w:lineRule="auto"/>
        <w:jc w:val="both"/>
        <w:rPr>
          <w:rFonts w:ascii="Times New Roman" w:hAnsi="Times New Roman"/>
        </w:rPr>
      </w:pPr>
    </w:p>
    <w:p w14:paraId="7F3E2412" w14:textId="77777777" w:rsidR="00DF23D1" w:rsidRDefault="00DF23D1" w:rsidP="005A2915">
      <w:pPr>
        <w:pStyle w:val="Textbody"/>
        <w:spacing w:line="360" w:lineRule="auto"/>
        <w:jc w:val="both"/>
        <w:rPr>
          <w:rFonts w:ascii="Times New Roman" w:hAnsi="Times New Roman"/>
        </w:rPr>
      </w:pPr>
    </w:p>
    <w:p w14:paraId="662ED538" w14:textId="77777777" w:rsidR="00DF23D1" w:rsidRDefault="00DF23D1" w:rsidP="005A2915">
      <w:pPr>
        <w:pStyle w:val="Textbody"/>
        <w:spacing w:line="360" w:lineRule="auto"/>
        <w:jc w:val="both"/>
        <w:rPr>
          <w:rFonts w:ascii="Times New Roman" w:hAnsi="Times New Roman"/>
        </w:rPr>
      </w:pPr>
    </w:p>
    <w:p w14:paraId="56A30A98" w14:textId="77777777" w:rsidR="00DF23D1" w:rsidRDefault="00DF23D1" w:rsidP="005A2915">
      <w:pPr>
        <w:pStyle w:val="Textbody"/>
        <w:spacing w:line="360" w:lineRule="auto"/>
        <w:jc w:val="both"/>
        <w:rPr>
          <w:rFonts w:ascii="Times New Roman" w:hAnsi="Times New Roman"/>
        </w:rPr>
      </w:pPr>
    </w:p>
    <w:p w14:paraId="1A5CD2DC" w14:textId="77777777" w:rsidR="00DF23D1" w:rsidRDefault="00DF23D1" w:rsidP="005A2915">
      <w:pPr>
        <w:pStyle w:val="Textbody"/>
        <w:spacing w:line="360" w:lineRule="auto"/>
        <w:jc w:val="both"/>
        <w:rPr>
          <w:rFonts w:ascii="Times New Roman" w:hAnsi="Times New Roman"/>
        </w:rPr>
      </w:pPr>
    </w:p>
    <w:p w14:paraId="29734211" w14:textId="77777777" w:rsidR="00DF23D1" w:rsidRDefault="00DF23D1" w:rsidP="005A2915">
      <w:pPr>
        <w:pStyle w:val="Textbody"/>
        <w:spacing w:line="360" w:lineRule="auto"/>
        <w:jc w:val="both"/>
        <w:rPr>
          <w:rFonts w:ascii="Times New Roman" w:hAnsi="Times New Roman"/>
        </w:rPr>
      </w:pPr>
    </w:p>
    <w:p w14:paraId="78BC8AAE" w14:textId="54998CA5" w:rsidR="005A2915" w:rsidRDefault="00DF23D1" w:rsidP="005A2915">
      <w:pPr>
        <w:pStyle w:val="Textbody"/>
        <w:spacing w:line="360" w:lineRule="auto"/>
        <w:rPr>
          <w:rFonts w:hint="eastAsia"/>
        </w:rPr>
      </w:pPr>
      <w:r>
        <w:rPr>
          <w:noProof/>
        </w:rPr>
        <w:lastRenderedPageBreak/>
        <w:drawing>
          <wp:anchor distT="0" distB="0" distL="114300" distR="114300" simplePos="0" relativeHeight="251658752" behindDoc="0" locked="0" layoutInCell="1" allowOverlap="1" wp14:anchorId="4F51C508" wp14:editId="7D627690">
            <wp:simplePos x="0" y="0"/>
            <wp:positionH relativeFrom="column">
              <wp:posOffset>1011334</wp:posOffset>
            </wp:positionH>
            <wp:positionV relativeFrom="paragraph">
              <wp:posOffset>1445762</wp:posOffset>
            </wp:positionV>
            <wp:extent cx="4041775" cy="1884045"/>
            <wp:effectExtent l="133350" t="114300" r="130175" b="154305"/>
            <wp:wrapTopAndBottom/>
            <wp:docPr id="1614540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75"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A2915">
        <w:rPr>
          <w:rFonts w:ascii="Times New Roman" w:hAnsi="Times New Roman"/>
          <w:b/>
          <w:bCs/>
          <w:sz w:val="28"/>
          <w:szCs w:val="28"/>
        </w:rPr>
        <w:t>7.3.2 - GITHUB</w:t>
      </w:r>
      <w:r w:rsidR="005A2915">
        <w:rPr>
          <w:rFonts w:ascii="Times New Roman" w:hAnsi="Times New Roman"/>
        </w:rPr>
        <w:br/>
      </w:r>
      <w:r w:rsidR="005A2915">
        <w:rPr>
          <w:rFonts w:ascii="Times New Roman" w:hAnsi="Times New Roman"/>
        </w:rPr>
        <w:tab/>
      </w:r>
      <w:proofErr w:type="spellStart"/>
      <w:r w:rsidR="005A2915">
        <w:rPr>
          <w:rFonts w:ascii="Times New Roman" w:hAnsi="Times New Roman"/>
        </w:rPr>
        <w:t>GitHub</w:t>
      </w:r>
      <w:proofErr w:type="spellEnd"/>
      <w:r w:rsidR="005A2915">
        <w:rPr>
          <w:rFonts w:ascii="Times New Roman" w:hAnsi="Times New Roman"/>
        </w:rPr>
        <w:t xml:space="preserve"> é uma plataforma de desenvolvimento de software baseada na web que oferece controle de versão usando o sistema </w:t>
      </w:r>
      <w:proofErr w:type="spellStart"/>
      <w:r w:rsidR="005A2915">
        <w:rPr>
          <w:rFonts w:ascii="Times New Roman" w:hAnsi="Times New Roman"/>
        </w:rPr>
        <w:t>Git</w:t>
      </w:r>
      <w:proofErr w:type="spellEnd"/>
      <w:r w:rsidR="005A2915">
        <w:rPr>
          <w:rFonts w:ascii="Times New Roman" w:hAnsi="Times New Roman"/>
        </w:rPr>
        <w:t>. Ele permite que os desenvolvedores hospedem, revisem e colaborem em projetos de software de forma eficiente.</w:t>
      </w:r>
    </w:p>
    <w:p w14:paraId="74212AC5" w14:textId="2A853D9D" w:rsidR="005A2915" w:rsidRDefault="005A2915" w:rsidP="005A2915">
      <w:pPr>
        <w:pStyle w:val="Textbody"/>
        <w:spacing w:line="360" w:lineRule="auto"/>
        <w:jc w:val="both"/>
        <w:rPr>
          <w:rFonts w:hint="eastAsia"/>
        </w:rPr>
      </w:pP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23B0BF55" w14:textId="77777777" w:rsidR="00D71466" w:rsidRDefault="00D71466" w:rsidP="00C058CC">
      <w:pPr>
        <w:ind w:firstLine="0"/>
      </w:pPr>
    </w:p>
    <w:p w14:paraId="75F8EC49" w14:textId="77777777" w:rsidR="00D71466" w:rsidRDefault="00D7146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9421B77" w14:textId="2FCF1849" w:rsidR="00C822B6" w:rsidRDefault="00C822B6" w:rsidP="00C822B6">
      <w:pPr>
        <w:pStyle w:val="Textbody"/>
        <w:spacing w:line="360" w:lineRule="auto"/>
        <w:jc w:val="both"/>
        <w:rPr>
          <w:rFonts w:hint="eastAsia"/>
        </w:rPr>
      </w:pPr>
      <w:r>
        <w:rPr>
          <w:noProof/>
        </w:rPr>
        <w:drawing>
          <wp:anchor distT="0" distB="0" distL="114300" distR="114300" simplePos="0" relativeHeight="251660800" behindDoc="0" locked="0" layoutInCell="1" allowOverlap="1" wp14:anchorId="56C0D159" wp14:editId="24022D3B">
            <wp:simplePos x="0" y="0"/>
            <wp:positionH relativeFrom="column">
              <wp:posOffset>445770</wp:posOffset>
            </wp:positionH>
            <wp:positionV relativeFrom="paragraph">
              <wp:posOffset>995680</wp:posOffset>
            </wp:positionV>
            <wp:extent cx="4876800" cy="1841500"/>
            <wp:effectExtent l="133350" t="114300" r="114300" b="139700"/>
            <wp:wrapSquare wrapText="bothSides"/>
            <wp:docPr id="66678814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7824A2EE" w14:textId="3E96873E" w:rsidR="00C822B6" w:rsidRDefault="00C822B6" w:rsidP="00C822B6">
      <w:pPr>
        <w:pStyle w:val="Textbody"/>
        <w:spacing w:line="360" w:lineRule="auto"/>
        <w:jc w:val="both"/>
        <w:rPr>
          <w:rFonts w:hint="eastAsia"/>
        </w:rPr>
      </w:pPr>
    </w:p>
    <w:p w14:paraId="308B8AA9" w14:textId="752F147C" w:rsidR="00C822B6" w:rsidRDefault="00C822B6" w:rsidP="00C822B6">
      <w:pPr>
        <w:pStyle w:val="Textbody"/>
        <w:spacing w:line="360" w:lineRule="auto"/>
        <w:jc w:val="both"/>
        <w:rPr>
          <w:rFonts w:hint="eastAsia"/>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E210476" w14:textId="5AAA3CCE" w:rsidR="00C134FE" w:rsidRDefault="00C134FE">
      <w:pPr>
        <w:spacing w:after="160" w:line="259" w:lineRule="auto"/>
        <w:ind w:firstLine="0"/>
        <w:jc w:val="left"/>
      </w:pPr>
      <w:r>
        <w:br w:type="page"/>
      </w:r>
    </w:p>
    <w:p w14:paraId="4FEB93BC" w14:textId="45F99B53" w:rsidR="00D71466" w:rsidRDefault="00C134FE" w:rsidP="00C058CC">
      <w:pPr>
        <w:ind w:firstLine="0"/>
        <w:rPr>
          <w:b/>
          <w:bCs/>
          <w:sz w:val="30"/>
          <w:szCs w:val="30"/>
        </w:rPr>
      </w:pPr>
      <w:r>
        <w:rPr>
          <w:b/>
          <w:bCs/>
          <w:sz w:val="30"/>
          <w:szCs w:val="30"/>
        </w:rPr>
        <w:lastRenderedPageBreak/>
        <w:t>Fluxo de dados da aplicação</w:t>
      </w:r>
    </w:p>
    <w:p w14:paraId="2A8DC52C" w14:textId="5F8D0F4F" w:rsidR="00C134FE" w:rsidRDefault="00C134FE" w:rsidP="00C134FE">
      <w:pPr>
        <w:ind w:firstLine="0"/>
        <w:jc w:val="center"/>
      </w:pPr>
      <w:r>
        <w:rPr>
          <w:noProof/>
        </w:rPr>
        <w:drawing>
          <wp:inline distT="0" distB="0" distL="0" distR="0" wp14:anchorId="41913ED0" wp14:editId="301B4D5B">
            <wp:extent cx="5851942" cy="3624418"/>
            <wp:effectExtent l="152400" t="152400" r="339725" b="338455"/>
            <wp:docPr id="966387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7044" name="Imagem 966387044"/>
                    <pic:cNvPicPr/>
                  </pic:nvPicPr>
                  <pic:blipFill>
                    <a:blip r:embed="rId26">
                      <a:extLst>
                        <a:ext uri="{28A0092B-C50C-407E-A947-70E740481C1C}">
                          <a14:useLocalDpi xmlns:a14="http://schemas.microsoft.com/office/drawing/2010/main" val="0"/>
                        </a:ext>
                      </a:extLst>
                    </a:blip>
                    <a:stretch>
                      <a:fillRect/>
                    </a:stretch>
                  </pic:blipFill>
                  <pic:spPr>
                    <a:xfrm>
                      <a:off x="0" y="0"/>
                      <a:ext cx="5866319" cy="3633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72663E" w14:textId="77777777" w:rsidR="00D71466" w:rsidRDefault="00D71466" w:rsidP="00C058CC">
      <w:pPr>
        <w:ind w:firstLine="0"/>
      </w:pPr>
    </w:p>
    <w:p w14:paraId="7946AE01" w14:textId="77777777" w:rsidR="00D71466" w:rsidRDefault="00D71466" w:rsidP="00C058CC">
      <w:pPr>
        <w:ind w:firstLine="0"/>
      </w:pPr>
    </w:p>
    <w:p w14:paraId="68CCF8F5" w14:textId="77777777" w:rsidR="00D71466" w:rsidRDefault="00D71466" w:rsidP="00C058CC">
      <w:pPr>
        <w:ind w:firstLine="0"/>
      </w:pPr>
    </w:p>
    <w:p w14:paraId="1587EBA0" w14:textId="77777777" w:rsidR="00D71466" w:rsidRDefault="00D71466" w:rsidP="00C058CC">
      <w:pPr>
        <w:ind w:firstLine="0"/>
      </w:pPr>
    </w:p>
    <w:p w14:paraId="5F1D4A91" w14:textId="77777777" w:rsidR="005A2915" w:rsidRDefault="005A2915" w:rsidP="00C058CC">
      <w:pPr>
        <w:ind w:firstLine="0"/>
      </w:pPr>
    </w:p>
    <w:p w14:paraId="2103A12E" w14:textId="77777777" w:rsidR="005A2915" w:rsidRDefault="005A2915" w:rsidP="00C058CC">
      <w:pPr>
        <w:ind w:firstLine="0"/>
      </w:pPr>
    </w:p>
    <w:p w14:paraId="78540A69" w14:textId="77777777" w:rsidR="005A2915" w:rsidRDefault="005A2915" w:rsidP="00C058CC">
      <w:pPr>
        <w:ind w:firstLine="0"/>
      </w:pPr>
    </w:p>
    <w:p w14:paraId="77890F01" w14:textId="77777777" w:rsidR="005A2915" w:rsidRDefault="005A2915" w:rsidP="00C058CC">
      <w:pPr>
        <w:ind w:firstLine="0"/>
      </w:pPr>
    </w:p>
    <w:p w14:paraId="6A0F95BA" w14:textId="77777777" w:rsidR="00C134FE" w:rsidRDefault="00C134FE" w:rsidP="00C058CC">
      <w:pPr>
        <w:ind w:firstLine="0"/>
      </w:pPr>
    </w:p>
    <w:p w14:paraId="7A66541A" w14:textId="77777777" w:rsidR="00C134FE" w:rsidRDefault="00C134FE" w:rsidP="00C058CC">
      <w:pPr>
        <w:ind w:firstLine="0"/>
      </w:pPr>
    </w:p>
    <w:p w14:paraId="6FF3B0E8" w14:textId="77777777" w:rsidR="00C134FE" w:rsidRDefault="00C134FE" w:rsidP="00C058CC">
      <w:pPr>
        <w:ind w:firstLine="0"/>
      </w:pPr>
    </w:p>
    <w:p w14:paraId="25B163D0" w14:textId="77777777" w:rsidR="00C134FE" w:rsidRDefault="00C134FE" w:rsidP="00C058CC">
      <w:pPr>
        <w:ind w:firstLine="0"/>
      </w:pPr>
    </w:p>
    <w:p w14:paraId="2F93BA60" w14:textId="7F9C51AF" w:rsidR="00DC3F29" w:rsidRPr="00C74CA0" w:rsidRDefault="008C332A" w:rsidP="00031C2D">
      <w:pPr>
        <w:pStyle w:val="Ttulo1"/>
        <w:ind w:firstLine="0"/>
        <w:jc w:val="both"/>
        <w:rPr>
          <w:lang w:val="fr-FR"/>
        </w:rPr>
      </w:pPr>
      <w:bookmarkStart w:id="10" w:name="_Toc136727547"/>
      <w:r>
        <w:lastRenderedPageBreak/>
        <w:t>Capítulo 4</w:t>
      </w:r>
      <w:r w:rsidR="00031C2D">
        <w:t>: Implementação prática</w:t>
      </w:r>
      <w:bookmarkEnd w:id="10"/>
    </w:p>
    <w:p w14:paraId="1F0540F1" w14:textId="36796B2F" w:rsidR="00615647" w:rsidRPr="00615647" w:rsidRDefault="008C332A" w:rsidP="00615647">
      <w:pPr>
        <w:pStyle w:val="Ttulo2"/>
      </w:pPr>
      <w:bookmarkStart w:id="11" w:name="_Toc136727548"/>
      <w:r>
        <w:t>4</w:t>
      </w:r>
      <w:r w:rsidR="00DC3F29">
        <w:t>.1. Apresentação d</w:t>
      </w:r>
      <w:bookmarkEnd w:id="11"/>
      <w:r w:rsidR="009B4BF5">
        <w:t xml:space="preserve">O </w:t>
      </w:r>
      <w:r w:rsidR="00E104F0">
        <w:t>APLICATIVO</w:t>
      </w:r>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7">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8">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235273CA"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D30D344" wp14:editId="168DFF6B">
            <wp:extent cx="2715004" cy="6154009"/>
            <wp:effectExtent l="0" t="0" r="0" b="0"/>
            <wp:docPr id="77016011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110" name="Imagem 770160110"/>
                    <pic:cNvPicPr/>
                  </pic:nvPicPr>
                  <pic:blipFill>
                    <a:blip r:embed="rId3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0DEF40A9"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46145F3" wp14:editId="52C563BA">
            <wp:extent cx="2715004" cy="6154009"/>
            <wp:effectExtent l="0" t="0" r="0" b="0"/>
            <wp:docPr id="61331943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40">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41">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76506DA6"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Lista de Alunos.</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42">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43">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4">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r>
        <w:rPr>
          <w:sz w:val="20"/>
          <w:szCs w:val="18"/>
        </w:rPr>
        <w:t>encarreados</w:t>
      </w:r>
      <w:proofErr w:type="spell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5"/>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2" w:name="_Toc136727552"/>
      <w:r>
        <w:lastRenderedPageBreak/>
        <w:t>Refer</w:t>
      </w:r>
      <w:r w:rsidR="00304803">
        <w:t>ências bibliográ</w:t>
      </w:r>
      <w:r>
        <w:t>ficas</w:t>
      </w:r>
      <w:bookmarkEnd w:id="12"/>
    </w:p>
    <w:p w14:paraId="22EA346E" w14:textId="77777777" w:rsidR="00BA5BB7" w:rsidRPr="00CF4D97" w:rsidRDefault="00BA5BB7" w:rsidP="00CF4D97">
      <w:pPr>
        <w:rPr>
          <w:b/>
        </w:rPr>
      </w:pPr>
    </w:p>
    <w:sectPr w:rsidR="00BA5BB7" w:rsidRPr="00CF4D97" w:rsidSect="00BB2874">
      <w:footerReference w:type="default" r:id="rId46"/>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B1716" w14:textId="77777777" w:rsidR="00BB2874" w:rsidRDefault="00BB2874" w:rsidP="0084526B">
      <w:pPr>
        <w:spacing w:after="0" w:line="240" w:lineRule="auto"/>
      </w:pPr>
      <w:r>
        <w:separator/>
      </w:r>
    </w:p>
  </w:endnote>
  <w:endnote w:type="continuationSeparator" w:id="0">
    <w:p w14:paraId="5A968DC0" w14:textId="77777777" w:rsidR="00BB2874" w:rsidRDefault="00BB2874"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D42D" w14:textId="77777777" w:rsidR="00BB2874" w:rsidRDefault="00BB2874" w:rsidP="0084526B">
      <w:pPr>
        <w:spacing w:after="0" w:line="240" w:lineRule="auto"/>
      </w:pPr>
      <w:r>
        <w:separator/>
      </w:r>
    </w:p>
  </w:footnote>
  <w:footnote w:type="continuationSeparator" w:id="0">
    <w:p w14:paraId="74476472" w14:textId="77777777" w:rsidR="00BB2874" w:rsidRDefault="00BB2874"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30DB"/>
    <w:rsid w:val="000B6752"/>
    <w:rsid w:val="000B6B0D"/>
    <w:rsid w:val="000C0A8F"/>
    <w:rsid w:val="000C4DE7"/>
    <w:rsid w:val="000C68C2"/>
    <w:rsid w:val="000D5FC1"/>
    <w:rsid w:val="000D6CEE"/>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705B"/>
    <w:rsid w:val="003B0911"/>
    <w:rsid w:val="003B2D5F"/>
    <w:rsid w:val="003B3BF1"/>
    <w:rsid w:val="003B717E"/>
    <w:rsid w:val="003C22BE"/>
    <w:rsid w:val="003C37DF"/>
    <w:rsid w:val="003D4D1A"/>
    <w:rsid w:val="003E051E"/>
    <w:rsid w:val="003F37AA"/>
    <w:rsid w:val="003F4500"/>
    <w:rsid w:val="00402D7F"/>
    <w:rsid w:val="00407535"/>
    <w:rsid w:val="0041358C"/>
    <w:rsid w:val="00414597"/>
    <w:rsid w:val="00415CDF"/>
    <w:rsid w:val="00424EA1"/>
    <w:rsid w:val="00427235"/>
    <w:rsid w:val="00430C56"/>
    <w:rsid w:val="00430F03"/>
    <w:rsid w:val="00433380"/>
    <w:rsid w:val="004341F0"/>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67EF7"/>
    <w:rsid w:val="0077025E"/>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D39"/>
    <w:rsid w:val="007D3B7C"/>
    <w:rsid w:val="007D3F38"/>
    <w:rsid w:val="007D4C14"/>
    <w:rsid w:val="007E0D86"/>
    <w:rsid w:val="007E15FB"/>
    <w:rsid w:val="007E754D"/>
    <w:rsid w:val="007F08EB"/>
    <w:rsid w:val="007F2901"/>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71BCE"/>
    <w:rsid w:val="00A71F7F"/>
    <w:rsid w:val="00A732DE"/>
    <w:rsid w:val="00A74ED6"/>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2874"/>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52</Pages>
  <Words>5816</Words>
  <Characters>33157</Characters>
  <Application>Microsoft Office Word</Application>
  <DocSecurity>0</DocSecurity>
  <Lines>276</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375</cp:revision>
  <cp:lastPrinted>2024-02-12T20:29:00Z</cp:lastPrinted>
  <dcterms:created xsi:type="dcterms:W3CDTF">2023-05-25T06:50:00Z</dcterms:created>
  <dcterms:modified xsi:type="dcterms:W3CDTF">2024-02-15T22:48:00Z</dcterms:modified>
</cp:coreProperties>
</file>