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6DB1" w14:textId="77777777" w:rsidR="00A96C87" w:rsidRPr="00A96C87" w:rsidRDefault="00A96C87" w:rsidP="00A96C87">
      <w:pPr>
        <w:rPr>
          <w:b/>
          <w:bCs/>
        </w:rPr>
      </w:pPr>
      <w:r w:rsidRPr="00A96C87">
        <w:rPr>
          <w:b/>
          <w:bCs/>
        </w:rPr>
        <w:t>Steps to Design a POS System for an Auto Parts Trading Company</w:t>
      </w:r>
    </w:p>
    <w:p w14:paraId="4FD46DB2" w14:textId="77777777" w:rsidR="00A96C87" w:rsidRPr="00A96C87" w:rsidRDefault="00A96C87" w:rsidP="00A96C87">
      <w:r w:rsidRPr="00A96C87">
        <w:t xml:space="preserve">Here’s a step-by-step breakdown for developing a Point of Sale (POS) system using a </w:t>
      </w:r>
      <w:r w:rsidRPr="00A96C87">
        <w:rPr>
          <w:b/>
          <w:bCs/>
        </w:rPr>
        <w:t>C# WinForms application</w:t>
      </w:r>
      <w:r w:rsidRPr="00A96C87">
        <w:t xml:space="preserve"> and a </w:t>
      </w:r>
      <w:r w:rsidRPr="00A96C87">
        <w:rPr>
          <w:b/>
          <w:bCs/>
        </w:rPr>
        <w:t>local SQL Server database</w:t>
      </w:r>
      <w:r w:rsidRPr="00A96C87">
        <w:t xml:space="preserve">, with </w:t>
      </w:r>
      <w:proofErr w:type="gramStart"/>
      <w:r w:rsidRPr="00A96C87">
        <w:t>future plans</w:t>
      </w:r>
      <w:proofErr w:type="gramEnd"/>
      <w:r w:rsidRPr="00A96C87">
        <w:t xml:space="preserve"> for synchronization with an online database for mobile app integration.</w:t>
      </w:r>
    </w:p>
    <w:p w14:paraId="4FD46DB3" w14:textId="77777777" w:rsidR="00A96C87" w:rsidRPr="00A96C87" w:rsidRDefault="00A96C87" w:rsidP="00A96C87">
      <w:pPr>
        <w:rPr>
          <w:b/>
          <w:bCs/>
        </w:rPr>
      </w:pPr>
      <w:r w:rsidRPr="00A96C87">
        <w:rPr>
          <w:b/>
          <w:bCs/>
        </w:rPr>
        <w:t>1. Requirements Gathering</w:t>
      </w:r>
    </w:p>
    <w:p w14:paraId="4FD46DB4" w14:textId="77777777" w:rsidR="00A96C87" w:rsidRPr="00A96C87" w:rsidRDefault="00A96C87" w:rsidP="00A96C87">
      <w:pPr>
        <w:numPr>
          <w:ilvl w:val="0"/>
          <w:numId w:val="1"/>
        </w:numPr>
      </w:pPr>
      <w:r w:rsidRPr="00A96C87">
        <w:rPr>
          <w:b/>
          <w:bCs/>
        </w:rPr>
        <w:t>Core Functions</w:t>
      </w:r>
      <w:r w:rsidRPr="00A96C87">
        <w:t>:</w:t>
      </w:r>
    </w:p>
    <w:p w14:paraId="4FD46DB5" w14:textId="77777777" w:rsidR="00A96C87" w:rsidRPr="00A96C87" w:rsidRDefault="00A96C87" w:rsidP="00A96C87">
      <w:pPr>
        <w:numPr>
          <w:ilvl w:val="1"/>
          <w:numId w:val="1"/>
        </w:numPr>
      </w:pPr>
      <w:r w:rsidRPr="00A96C87">
        <w:t>Product management (add, update, delete parts).</w:t>
      </w:r>
    </w:p>
    <w:p w14:paraId="4FD46DB6" w14:textId="77777777" w:rsidR="00A96C87" w:rsidRPr="00A96C87" w:rsidRDefault="00A96C87" w:rsidP="00A96C87">
      <w:pPr>
        <w:numPr>
          <w:ilvl w:val="1"/>
          <w:numId w:val="1"/>
        </w:numPr>
      </w:pPr>
      <w:r w:rsidRPr="00A96C87">
        <w:t>Inventory tracking (quantities, stock alerts).</w:t>
      </w:r>
    </w:p>
    <w:p w14:paraId="4FD46DB7" w14:textId="77777777" w:rsidR="00A96C87" w:rsidRPr="00A96C87" w:rsidRDefault="00A96C87" w:rsidP="00A96C87">
      <w:pPr>
        <w:numPr>
          <w:ilvl w:val="1"/>
          <w:numId w:val="1"/>
        </w:numPr>
      </w:pPr>
      <w:r w:rsidRPr="00A96C87">
        <w:t>Sales processing (issue receipts, track payments).</w:t>
      </w:r>
    </w:p>
    <w:p w14:paraId="4FD46DB8" w14:textId="77777777" w:rsidR="00A96C87" w:rsidRPr="00A96C87" w:rsidRDefault="00A96C87" w:rsidP="00A96C87">
      <w:pPr>
        <w:numPr>
          <w:ilvl w:val="1"/>
          <w:numId w:val="1"/>
        </w:numPr>
      </w:pPr>
      <w:r w:rsidRPr="00A96C87">
        <w:t>Customer management (profile, order history).</w:t>
      </w:r>
    </w:p>
    <w:p w14:paraId="4FD46DB9" w14:textId="77777777" w:rsidR="00A96C87" w:rsidRPr="00A96C87" w:rsidRDefault="00A96C87" w:rsidP="00A96C87">
      <w:pPr>
        <w:numPr>
          <w:ilvl w:val="1"/>
          <w:numId w:val="1"/>
        </w:numPr>
      </w:pPr>
      <w:r w:rsidRPr="00A96C87">
        <w:t>Vendor management (orders from suppliers, invoices).</w:t>
      </w:r>
    </w:p>
    <w:p w14:paraId="4FD46DBA" w14:textId="77777777" w:rsidR="00A96C87" w:rsidRPr="00A96C87" w:rsidRDefault="00A96C87" w:rsidP="00A96C87">
      <w:pPr>
        <w:numPr>
          <w:ilvl w:val="1"/>
          <w:numId w:val="1"/>
        </w:numPr>
      </w:pPr>
      <w:r w:rsidRPr="00A96C87">
        <w:t>Reporting (sales reports, inventory reports).</w:t>
      </w:r>
    </w:p>
    <w:p w14:paraId="4FD46DBB" w14:textId="77777777" w:rsidR="00A96C87" w:rsidRPr="00A96C87" w:rsidRDefault="00A96C87" w:rsidP="00A96C87">
      <w:pPr>
        <w:numPr>
          <w:ilvl w:val="0"/>
          <w:numId w:val="1"/>
        </w:numPr>
      </w:pPr>
      <w:r w:rsidRPr="00A96C87">
        <w:rPr>
          <w:b/>
          <w:bCs/>
        </w:rPr>
        <w:t>User Roles</w:t>
      </w:r>
      <w:r w:rsidRPr="00A96C87">
        <w:t>:</w:t>
      </w:r>
    </w:p>
    <w:p w14:paraId="4FD46DBC" w14:textId="77777777" w:rsidR="00A96C87" w:rsidRPr="00A96C87" w:rsidRDefault="00A96C87" w:rsidP="00A96C87">
      <w:pPr>
        <w:numPr>
          <w:ilvl w:val="1"/>
          <w:numId w:val="1"/>
        </w:numPr>
      </w:pPr>
      <w:r w:rsidRPr="00A96C87">
        <w:t>Cashier: Perform sales and generate receipts.</w:t>
      </w:r>
    </w:p>
    <w:p w14:paraId="4FD46DBD" w14:textId="77777777" w:rsidR="00A96C87" w:rsidRPr="00A96C87" w:rsidRDefault="00A96C87" w:rsidP="00A96C87">
      <w:pPr>
        <w:numPr>
          <w:ilvl w:val="1"/>
          <w:numId w:val="1"/>
        </w:numPr>
      </w:pPr>
      <w:r w:rsidRPr="00A96C87">
        <w:t>Admin: Manage users, inventory, and view reports.</w:t>
      </w:r>
    </w:p>
    <w:p w14:paraId="4FD46DBE" w14:textId="77777777" w:rsidR="00A96C87" w:rsidRPr="00A96C87" w:rsidRDefault="00A96C87" w:rsidP="00A96C87">
      <w:pPr>
        <w:numPr>
          <w:ilvl w:val="1"/>
          <w:numId w:val="1"/>
        </w:numPr>
      </w:pPr>
      <w:r w:rsidRPr="00A96C87">
        <w:t>Accountant: Access financial reports and payments.</w:t>
      </w:r>
    </w:p>
    <w:p w14:paraId="4FD46DBF" w14:textId="77777777" w:rsidR="00A96C87" w:rsidRPr="00A96C87" w:rsidRDefault="00A96C87" w:rsidP="00A96C87">
      <w:pPr>
        <w:rPr>
          <w:b/>
          <w:bCs/>
        </w:rPr>
      </w:pPr>
      <w:r w:rsidRPr="00A96C87">
        <w:rPr>
          <w:b/>
          <w:bCs/>
        </w:rPr>
        <w:t>2. System Design</w:t>
      </w:r>
    </w:p>
    <w:p w14:paraId="4FD46DC0" w14:textId="77777777" w:rsidR="00A96C87" w:rsidRPr="00A96C87" w:rsidRDefault="00A96C87" w:rsidP="00A96C87">
      <w:pPr>
        <w:rPr>
          <w:b/>
          <w:bCs/>
        </w:rPr>
      </w:pPr>
      <w:r w:rsidRPr="00A96C87">
        <w:rPr>
          <w:b/>
          <w:bCs/>
        </w:rPr>
        <w:t>A. Database Design</w:t>
      </w:r>
    </w:p>
    <w:p w14:paraId="4FD46DC1" w14:textId="77777777" w:rsidR="00A96C87" w:rsidRPr="00A96C87" w:rsidRDefault="00A96C87" w:rsidP="00A96C87">
      <w:pPr>
        <w:numPr>
          <w:ilvl w:val="0"/>
          <w:numId w:val="2"/>
        </w:numPr>
      </w:pPr>
      <w:r w:rsidRPr="00A96C87">
        <w:rPr>
          <w:b/>
          <w:bCs/>
        </w:rPr>
        <w:t>Tables</w:t>
      </w:r>
      <w:r w:rsidRPr="00A96C87">
        <w:t>:</w:t>
      </w:r>
    </w:p>
    <w:p w14:paraId="4FD46DC2" w14:textId="77777777" w:rsidR="00A96C87" w:rsidRPr="00A96C87" w:rsidRDefault="00A96C87" w:rsidP="00A96C87">
      <w:pPr>
        <w:numPr>
          <w:ilvl w:val="1"/>
          <w:numId w:val="2"/>
        </w:numPr>
      </w:pPr>
      <w:r w:rsidRPr="00A96C87">
        <w:rPr>
          <w:b/>
          <w:bCs/>
        </w:rPr>
        <w:t>Products</w:t>
      </w:r>
      <w:r w:rsidRPr="00A96C87">
        <w:t xml:space="preserve">: </w:t>
      </w:r>
      <w:proofErr w:type="spellStart"/>
      <w:r w:rsidRPr="00A96C87">
        <w:t>ProductID</w:t>
      </w:r>
      <w:proofErr w:type="spellEnd"/>
      <w:r w:rsidRPr="00A96C87">
        <w:t xml:space="preserve">, </w:t>
      </w:r>
      <w:proofErr w:type="spellStart"/>
      <w:r w:rsidRPr="00A96C87">
        <w:t>PartName</w:t>
      </w:r>
      <w:proofErr w:type="spellEnd"/>
      <w:r w:rsidRPr="00A96C87">
        <w:t xml:space="preserve">, Category, Price, Quantity, </w:t>
      </w:r>
      <w:proofErr w:type="spellStart"/>
      <w:r w:rsidRPr="00A96C87">
        <w:t>SupplierID</w:t>
      </w:r>
      <w:proofErr w:type="spellEnd"/>
      <w:r w:rsidRPr="00A96C87">
        <w:t>.</w:t>
      </w:r>
    </w:p>
    <w:p w14:paraId="4FD46DC3" w14:textId="77777777" w:rsidR="00A96C87" w:rsidRPr="00A96C87" w:rsidRDefault="00A96C87" w:rsidP="00A96C87">
      <w:pPr>
        <w:numPr>
          <w:ilvl w:val="1"/>
          <w:numId w:val="2"/>
        </w:numPr>
      </w:pPr>
      <w:r w:rsidRPr="00A96C87">
        <w:rPr>
          <w:b/>
          <w:bCs/>
        </w:rPr>
        <w:t>Suppliers</w:t>
      </w:r>
      <w:r w:rsidRPr="00A96C87">
        <w:t xml:space="preserve">: </w:t>
      </w:r>
      <w:proofErr w:type="spellStart"/>
      <w:r w:rsidRPr="00A96C87">
        <w:t>SupplierID</w:t>
      </w:r>
      <w:proofErr w:type="spellEnd"/>
      <w:r w:rsidRPr="00A96C87">
        <w:t xml:space="preserve">, </w:t>
      </w:r>
      <w:proofErr w:type="spellStart"/>
      <w:r w:rsidRPr="00A96C87">
        <w:t>SupplierName</w:t>
      </w:r>
      <w:proofErr w:type="spellEnd"/>
      <w:r w:rsidRPr="00A96C87">
        <w:t xml:space="preserve">, </w:t>
      </w:r>
      <w:proofErr w:type="spellStart"/>
      <w:r w:rsidRPr="00A96C87">
        <w:t>ContactInfo</w:t>
      </w:r>
      <w:proofErr w:type="spellEnd"/>
      <w:r w:rsidRPr="00A96C87">
        <w:t>.</w:t>
      </w:r>
    </w:p>
    <w:p w14:paraId="4FD46DC4" w14:textId="77777777" w:rsidR="00A96C87" w:rsidRPr="00A96C87" w:rsidRDefault="00A96C87" w:rsidP="00A96C87">
      <w:pPr>
        <w:numPr>
          <w:ilvl w:val="1"/>
          <w:numId w:val="2"/>
        </w:numPr>
      </w:pPr>
      <w:r w:rsidRPr="00A96C87">
        <w:rPr>
          <w:b/>
          <w:bCs/>
        </w:rPr>
        <w:t>Sales</w:t>
      </w:r>
      <w:r w:rsidRPr="00A96C87">
        <w:t xml:space="preserve">: </w:t>
      </w:r>
      <w:proofErr w:type="spellStart"/>
      <w:r w:rsidRPr="00A96C87">
        <w:t>SaleID</w:t>
      </w:r>
      <w:proofErr w:type="spellEnd"/>
      <w:r w:rsidRPr="00A96C87">
        <w:t xml:space="preserve">, </w:t>
      </w:r>
      <w:proofErr w:type="spellStart"/>
      <w:r w:rsidRPr="00A96C87">
        <w:t>ProductID</w:t>
      </w:r>
      <w:proofErr w:type="spellEnd"/>
      <w:r w:rsidRPr="00A96C87">
        <w:t xml:space="preserve">, </w:t>
      </w:r>
      <w:proofErr w:type="spellStart"/>
      <w:r w:rsidRPr="00A96C87">
        <w:t>CustomerID</w:t>
      </w:r>
      <w:proofErr w:type="spellEnd"/>
      <w:r w:rsidRPr="00A96C87">
        <w:t xml:space="preserve">, Quantity, Date, </w:t>
      </w:r>
      <w:proofErr w:type="spellStart"/>
      <w:r w:rsidRPr="00A96C87">
        <w:t>TotalAmount</w:t>
      </w:r>
      <w:proofErr w:type="spellEnd"/>
      <w:r w:rsidRPr="00A96C87">
        <w:t xml:space="preserve">, </w:t>
      </w:r>
      <w:proofErr w:type="spellStart"/>
      <w:r w:rsidRPr="00A96C87">
        <w:t>PaymentStatus</w:t>
      </w:r>
      <w:proofErr w:type="spellEnd"/>
      <w:r w:rsidRPr="00A96C87">
        <w:t>.</w:t>
      </w:r>
    </w:p>
    <w:p w14:paraId="4FD46DC5" w14:textId="77777777" w:rsidR="00A96C87" w:rsidRPr="00A96C87" w:rsidRDefault="00A96C87" w:rsidP="00A96C87">
      <w:pPr>
        <w:numPr>
          <w:ilvl w:val="1"/>
          <w:numId w:val="2"/>
        </w:numPr>
      </w:pPr>
      <w:r w:rsidRPr="00A96C87">
        <w:rPr>
          <w:b/>
          <w:bCs/>
        </w:rPr>
        <w:t>Customers</w:t>
      </w:r>
      <w:r w:rsidRPr="00A96C87">
        <w:t xml:space="preserve">: </w:t>
      </w:r>
      <w:proofErr w:type="spellStart"/>
      <w:r w:rsidRPr="00A96C87">
        <w:t>CustomerID</w:t>
      </w:r>
      <w:proofErr w:type="spellEnd"/>
      <w:r w:rsidRPr="00A96C87">
        <w:t>, Name, Phone, Email.</w:t>
      </w:r>
    </w:p>
    <w:p w14:paraId="4FD46DC6" w14:textId="77777777" w:rsidR="00A96C87" w:rsidRPr="00A96C87" w:rsidRDefault="00A96C87" w:rsidP="00A96C87">
      <w:pPr>
        <w:numPr>
          <w:ilvl w:val="1"/>
          <w:numId w:val="2"/>
        </w:numPr>
      </w:pPr>
      <w:r w:rsidRPr="00A96C87">
        <w:rPr>
          <w:b/>
          <w:bCs/>
        </w:rPr>
        <w:t>Users</w:t>
      </w:r>
      <w:r w:rsidRPr="00A96C87">
        <w:t xml:space="preserve">: </w:t>
      </w:r>
      <w:proofErr w:type="spellStart"/>
      <w:r w:rsidRPr="00A96C87">
        <w:t>UserID</w:t>
      </w:r>
      <w:proofErr w:type="spellEnd"/>
      <w:r w:rsidRPr="00A96C87">
        <w:t>, Username, Password, Role.</w:t>
      </w:r>
    </w:p>
    <w:p w14:paraId="4FD46DC7" w14:textId="77777777" w:rsidR="00A96C87" w:rsidRPr="00A96C87" w:rsidRDefault="00A96C87" w:rsidP="00A96C87">
      <w:pPr>
        <w:numPr>
          <w:ilvl w:val="1"/>
          <w:numId w:val="2"/>
        </w:numPr>
      </w:pPr>
      <w:proofErr w:type="spellStart"/>
      <w:r w:rsidRPr="00A96C87">
        <w:rPr>
          <w:b/>
          <w:bCs/>
        </w:rPr>
        <w:t>InventoryLog</w:t>
      </w:r>
      <w:proofErr w:type="spellEnd"/>
      <w:r w:rsidRPr="00A96C87">
        <w:t xml:space="preserve">: </w:t>
      </w:r>
      <w:proofErr w:type="spellStart"/>
      <w:r w:rsidRPr="00A96C87">
        <w:t>LogID</w:t>
      </w:r>
      <w:proofErr w:type="spellEnd"/>
      <w:r w:rsidRPr="00A96C87">
        <w:t xml:space="preserve">, </w:t>
      </w:r>
      <w:proofErr w:type="spellStart"/>
      <w:r w:rsidRPr="00A96C87">
        <w:t>ProductID</w:t>
      </w:r>
      <w:proofErr w:type="spellEnd"/>
      <w:r w:rsidRPr="00A96C87">
        <w:t xml:space="preserve">, Change, </w:t>
      </w:r>
      <w:proofErr w:type="spellStart"/>
      <w:r w:rsidRPr="00A96C87">
        <w:t>ChangeType</w:t>
      </w:r>
      <w:proofErr w:type="spellEnd"/>
      <w:r w:rsidRPr="00A96C87">
        <w:t>, Date.</w:t>
      </w:r>
    </w:p>
    <w:p w14:paraId="4FD46DC8" w14:textId="77777777" w:rsidR="00A96C87" w:rsidRPr="00A96C87" w:rsidRDefault="00A96C87" w:rsidP="00A96C87">
      <w:pPr>
        <w:numPr>
          <w:ilvl w:val="1"/>
          <w:numId w:val="2"/>
        </w:numPr>
      </w:pPr>
      <w:r w:rsidRPr="00A96C87">
        <w:rPr>
          <w:b/>
          <w:bCs/>
        </w:rPr>
        <w:t>Payments</w:t>
      </w:r>
      <w:r w:rsidRPr="00A96C87">
        <w:t xml:space="preserve">: </w:t>
      </w:r>
      <w:proofErr w:type="spellStart"/>
      <w:r w:rsidRPr="00A96C87">
        <w:t>PaymentID</w:t>
      </w:r>
      <w:proofErr w:type="spellEnd"/>
      <w:r w:rsidRPr="00A96C87">
        <w:t xml:space="preserve">, </w:t>
      </w:r>
      <w:proofErr w:type="spellStart"/>
      <w:r w:rsidRPr="00A96C87">
        <w:t>SaleID</w:t>
      </w:r>
      <w:proofErr w:type="spellEnd"/>
      <w:r w:rsidRPr="00A96C87">
        <w:t xml:space="preserve">, Amount, </w:t>
      </w:r>
      <w:proofErr w:type="spellStart"/>
      <w:r w:rsidRPr="00A96C87">
        <w:t>PaymentMethod</w:t>
      </w:r>
      <w:proofErr w:type="spellEnd"/>
      <w:r w:rsidRPr="00A96C87">
        <w:t>, Date.</w:t>
      </w:r>
    </w:p>
    <w:p w14:paraId="4FD46DC9" w14:textId="77777777" w:rsidR="00A96C87" w:rsidRPr="00A96C87" w:rsidRDefault="00A96C87" w:rsidP="00A96C87">
      <w:pPr>
        <w:numPr>
          <w:ilvl w:val="0"/>
          <w:numId w:val="2"/>
        </w:numPr>
      </w:pPr>
      <w:r w:rsidRPr="00A96C87">
        <w:rPr>
          <w:b/>
          <w:bCs/>
        </w:rPr>
        <w:t>Relationships</w:t>
      </w:r>
      <w:r w:rsidRPr="00A96C87">
        <w:t>:</w:t>
      </w:r>
    </w:p>
    <w:p w14:paraId="4FD46DCA" w14:textId="77777777" w:rsidR="00A96C87" w:rsidRPr="00A96C87" w:rsidRDefault="00A96C87" w:rsidP="00A96C87">
      <w:pPr>
        <w:numPr>
          <w:ilvl w:val="1"/>
          <w:numId w:val="2"/>
        </w:numPr>
      </w:pPr>
      <w:r w:rsidRPr="00A96C87">
        <w:t>Sales table relates to Customers, Products, and Payments.</w:t>
      </w:r>
    </w:p>
    <w:p w14:paraId="4FD46DCB" w14:textId="77777777" w:rsidR="00A96C87" w:rsidRPr="00A96C87" w:rsidRDefault="00A96C87" w:rsidP="00A96C87">
      <w:pPr>
        <w:numPr>
          <w:ilvl w:val="1"/>
          <w:numId w:val="2"/>
        </w:numPr>
      </w:pPr>
      <w:proofErr w:type="spellStart"/>
      <w:r w:rsidRPr="00A96C87">
        <w:t>InventoryLog</w:t>
      </w:r>
      <w:proofErr w:type="spellEnd"/>
      <w:r w:rsidRPr="00A96C87">
        <w:t xml:space="preserve"> relates to Products for tracking stock changes.</w:t>
      </w:r>
    </w:p>
    <w:p w14:paraId="4FD46DCC" w14:textId="77777777" w:rsidR="00A96C87" w:rsidRPr="00A96C87" w:rsidRDefault="00A96C87" w:rsidP="00A96C87">
      <w:pPr>
        <w:numPr>
          <w:ilvl w:val="1"/>
          <w:numId w:val="2"/>
        </w:numPr>
      </w:pPr>
      <w:r w:rsidRPr="00A96C87">
        <w:lastRenderedPageBreak/>
        <w:t>Products relate to Suppliers.</w:t>
      </w:r>
    </w:p>
    <w:p w14:paraId="4FD46DCD" w14:textId="77777777" w:rsidR="00A96C87" w:rsidRPr="00A96C87" w:rsidRDefault="00A96C87" w:rsidP="00A96C87">
      <w:pPr>
        <w:rPr>
          <w:b/>
          <w:bCs/>
        </w:rPr>
      </w:pPr>
      <w:r w:rsidRPr="00A96C87">
        <w:rPr>
          <w:b/>
          <w:bCs/>
        </w:rPr>
        <w:t>B. WinForms Application Design</w:t>
      </w:r>
    </w:p>
    <w:p w14:paraId="4FD46DCE" w14:textId="77777777" w:rsidR="00A96C87" w:rsidRPr="00A96C87" w:rsidRDefault="00A96C87" w:rsidP="00A96C87">
      <w:pPr>
        <w:numPr>
          <w:ilvl w:val="0"/>
          <w:numId w:val="3"/>
        </w:numPr>
      </w:pPr>
      <w:r w:rsidRPr="00A96C87">
        <w:rPr>
          <w:b/>
          <w:bCs/>
        </w:rPr>
        <w:t>UI Layout</w:t>
      </w:r>
      <w:r w:rsidRPr="00A96C87">
        <w:t>:</w:t>
      </w:r>
    </w:p>
    <w:p w14:paraId="4FD46DCF" w14:textId="77777777" w:rsidR="00A96C87" w:rsidRPr="00A96C87" w:rsidRDefault="00A96C87" w:rsidP="00A96C87">
      <w:pPr>
        <w:numPr>
          <w:ilvl w:val="1"/>
          <w:numId w:val="3"/>
        </w:numPr>
      </w:pPr>
      <w:r w:rsidRPr="00A96C87">
        <w:rPr>
          <w:b/>
          <w:bCs/>
        </w:rPr>
        <w:t>Main Dashboard</w:t>
      </w:r>
      <w:r w:rsidRPr="00A96C87">
        <w:t>: Summary of sales, inventory, low-stock alerts.</w:t>
      </w:r>
    </w:p>
    <w:p w14:paraId="4FD46DD0" w14:textId="77777777" w:rsidR="00A96C87" w:rsidRPr="00A96C87" w:rsidRDefault="00A96C87" w:rsidP="00A96C87">
      <w:pPr>
        <w:numPr>
          <w:ilvl w:val="1"/>
          <w:numId w:val="3"/>
        </w:numPr>
      </w:pPr>
      <w:r w:rsidRPr="00A96C87">
        <w:rPr>
          <w:b/>
          <w:bCs/>
        </w:rPr>
        <w:t>Sales Window</w:t>
      </w:r>
      <w:r w:rsidRPr="00A96C87">
        <w:t>:</w:t>
      </w:r>
    </w:p>
    <w:p w14:paraId="4FD46DD1" w14:textId="77777777" w:rsidR="00A96C87" w:rsidRPr="00A96C87" w:rsidRDefault="00A96C87" w:rsidP="00A96C87">
      <w:pPr>
        <w:numPr>
          <w:ilvl w:val="2"/>
          <w:numId w:val="3"/>
        </w:numPr>
      </w:pPr>
      <w:r w:rsidRPr="00A96C87">
        <w:t>Product search (by name, SKU).</w:t>
      </w:r>
    </w:p>
    <w:p w14:paraId="4FD46DD2" w14:textId="77777777" w:rsidR="00A96C87" w:rsidRPr="00A96C87" w:rsidRDefault="00A96C87" w:rsidP="00A96C87">
      <w:pPr>
        <w:numPr>
          <w:ilvl w:val="2"/>
          <w:numId w:val="3"/>
        </w:numPr>
      </w:pPr>
      <w:r w:rsidRPr="00A96C87">
        <w:t>Cart system with live product addition and total price calculation.</w:t>
      </w:r>
    </w:p>
    <w:p w14:paraId="4FD46DD3" w14:textId="77777777" w:rsidR="00A96C87" w:rsidRPr="00A96C87" w:rsidRDefault="00A96C87" w:rsidP="00A96C87">
      <w:pPr>
        <w:numPr>
          <w:ilvl w:val="2"/>
          <w:numId w:val="3"/>
        </w:numPr>
      </w:pPr>
      <w:r w:rsidRPr="00A96C87">
        <w:t>Payment processing (cash, card).</w:t>
      </w:r>
    </w:p>
    <w:p w14:paraId="4FD46DD4" w14:textId="77777777" w:rsidR="00A96C87" w:rsidRPr="00A96C87" w:rsidRDefault="00A96C87" w:rsidP="00A96C87">
      <w:pPr>
        <w:numPr>
          <w:ilvl w:val="1"/>
          <w:numId w:val="3"/>
        </w:numPr>
      </w:pPr>
      <w:r w:rsidRPr="00A96C87">
        <w:rPr>
          <w:b/>
          <w:bCs/>
        </w:rPr>
        <w:t>Inventory Management</w:t>
      </w:r>
      <w:r w:rsidRPr="00A96C87">
        <w:t>:</w:t>
      </w:r>
    </w:p>
    <w:p w14:paraId="4FD46DD5" w14:textId="77777777" w:rsidR="00A96C87" w:rsidRPr="00A96C87" w:rsidRDefault="00A96C87" w:rsidP="00A96C87">
      <w:pPr>
        <w:numPr>
          <w:ilvl w:val="2"/>
          <w:numId w:val="3"/>
        </w:numPr>
      </w:pPr>
      <w:r w:rsidRPr="00A96C87">
        <w:t>CRUD operations for products and suppliers.</w:t>
      </w:r>
    </w:p>
    <w:p w14:paraId="4FD46DD6" w14:textId="77777777" w:rsidR="00A96C87" w:rsidRPr="00A96C87" w:rsidRDefault="00A96C87" w:rsidP="00A96C87">
      <w:pPr>
        <w:numPr>
          <w:ilvl w:val="2"/>
          <w:numId w:val="3"/>
        </w:numPr>
      </w:pPr>
      <w:r w:rsidRPr="00A96C87">
        <w:t>Reorder and restocking functionalities.</w:t>
      </w:r>
    </w:p>
    <w:p w14:paraId="4FD46DD7" w14:textId="77777777" w:rsidR="00A96C87" w:rsidRPr="00A96C87" w:rsidRDefault="00A96C87" w:rsidP="00A96C87">
      <w:pPr>
        <w:numPr>
          <w:ilvl w:val="2"/>
          <w:numId w:val="3"/>
        </w:numPr>
      </w:pPr>
      <w:r w:rsidRPr="00A96C87">
        <w:t>Alerts for low stock.</w:t>
      </w:r>
    </w:p>
    <w:p w14:paraId="4FD46DD8" w14:textId="77777777" w:rsidR="00A96C87" w:rsidRPr="00A96C87" w:rsidRDefault="00A96C87" w:rsidP="00A96C87">
      <w:pPr>
        <w:numPr>
          <w:ilvl w:val="1"/>
          <w:numId w:val="3"/>
        </w:numPr>
      </w:pPr>
      <w:r w:rsidRPr="00A96C87">
        <w:rPr>
          <w:b/>
          <w:bCs/>
        </w:rPr>
        <w:t>Reports</w:t>
      </w:r>
      <w:r w:rsidRPr="00A96C87">
        <w:t>:</w:t>
      </w:r>
    </w:p>
    <w:p w14:paraId="4FD46DD9" w14:textId="77777777" w:rsidR="00A96C87" w:rsidRPr="00A96C87" w:rsidRDefault="00A96C87" w:rsidP="00A96C87">
      <w:pPr>
        <w:numPr>
          <w:ilvl w:val="2"/>
          <w:numId w:val="3"/>
        </w:numPr>
      </w:pPr>
      <w:r w:rsidRPr="00A96C87">
        <w:t>Sales by date range.</w:t>
      </w:r>
    </w:p>
    <w:p w14:paraId="4FD46DDA" w14:textId="77777777" w:rsidR="00A96C87" w:rsidRPr="00A96C87" w:rsidRDefault="00A96C87" w:rsidP="00A96C87">
      <w:pPr>
        <w:numPr>
          <w:ilvl w:val="2"/>
          <w:numId w:val="3"/>
        </w:numPr>
      </w:pPr>
      <w:r w:rsidRPr="00A96C87">
        <w:t>Inventory reports showing stock levels.</w:t>
      </w:r>
    </w:p>
    <w:p w14:paraId="4FD46DDB" w14:textId="77777777" w:rsidR="00A96C87" w:rsidRPr="00A96C87" w:rsidRDefault="00A96C87" w:rsidP="00A96C87">
      <w:pPr>
        <w:numPr>
          <w:ilvl w:val="1"/>
          <w:numId w:val="3"/>
        </w:numPr>
      </w:pPr>
      <w:r w:rsidRPr="00A96C87">
        <w:rPr>
          <w:b/>
          <w:bCs/>
        </w:rPr>
        <w:t>User Management</w:t>
      </w:r>
      <w:r w:rsidRPr="00A96C87">
        <w:t>:</w:t>
      </w:r>
    </w:p>
    <w:p w14:paraId="4FD46DDC" w14:textId="77777777" w:rsidR="00A96C87" w:rsidRPr="00A96C87" w:rsidRDefault="00A96C87" w:rsidP="00A96C87">
      <w:pPr>
        <w:numPr>
          <w:ilvl w:val="2"/>
          <w:numId w:val="3"/>
        </w:numPr>
      </w:pPr>
      <w:r w:rsidRPr="00A96C87">
        <w:t>CRUD for users, assign roles, login/logout mechanism.</w:t>
      </w:r>
    </w:p>
    <w:p w14:paraId="4FD46DDD" w14:textId="77777777" w:rsidR="00A96C87" w:rsidRPr="00A96C87" w:rsidRDefault="00A96C87" w:rsidP="00A96C87">
      <w:pPr>
        <w:numPr>
          <w:ilvl w:val="0"/>
          <w:numId w:val="3"/>
        </w:numPr>
      </w:pPr>
      <w:r w:rsidRPr="00A96C87">
        <w:rPr>
          <w:b/>
          <w:bCs/>
        </w:rPr>
        <w:t>Technology Stack</w:t>
      </w:r>
      <w:r w:rsidRPr="00A96C87">
        <w:t>:</w:t>
      </w:r>
    </w:p>
    <w:p w14:paraId="4FD46DDE" w14:textId="77777777" w:rsidR="00A96C87" w:rsidRPr="00A96C87" w:rsidRDefault="00A96C87" w:rsidP="00A96C87">
      <w:pPr>
        <w:numPr>
          <w:ilvl w:val="1"/>
          <w:numId w:val="3"/>
        </w:numPr>
      </w:pPr>
      <w:r w:rsidRPr="00A96C87">
        <w:rPr>
          <w:b/>
          <w:bCs/>
        </w:rPr>
        <w:t>Frontend</w:t>
      </w:r>
      <w:r w:rsidRPr="00A96C87">
        <w:t>: C# WinForms for a rich UI.</w:t>
      </w:r>
    </w:p>
    <w:p w14:paraId="4FD46DDF" w14:textId="77777777" w:rsidR="00A96C87" w:rsidRPr="00A96C87" w:rsidRDefault="00A96C87" w:rsidP="00A96C87">
      <w:pPr>
        <w:numPr>
          <w:ilvl w:val="1"/>
          <w:numId w:val="3"/>
        </w:numPr>
      </w:pPr>
      <w:r w:rsidRPr="00A96C87">
        <w:rPr>
          <w:b/>
          <w:bCs/>
        </w:rPr>
        <w:t>Backend</w:t>
      </w:r>
      <w:r w:rsidRPr="00A96C87">
        <w:t>: Local SQL Server for storing data.</w:t>
      </w:r>
    </w:p>
    <w:p w14:paraId="4FD46DE0" w14:textId="77777777" w:rsidR="00A96C87" w:rsidRPr="00A96C87" w:rsidRDefault="00A96C87" w:rsidP="00A96C87">
      <w:pPr>
        <w:numPr>
          <w:ilvl w:val="1"/>
          <w:numId w:val="3"/>
        </w:numPr>
      </w:pPr>
      <w:r w:rsidRPr="00A96C87">
        <w:rPr>
          <w:b/>
          <w:bCs/>
        </w:rPr>
        <w:t>Third-Party Integrations</w:t>
      </w:r>
      <w:r w:rsidRPr="00A96C87">
        <w:t>:</w:t>
      </w:r>
    </w:p>
    <w:p w14:paraId="4FD46DE1" w14:textId="77777777" w:rsidR="00A96C87" w:rsidRPr="00A96C87" w:rsidRDefault="00A96C87" w:rsidP="00A96C87">
      <w:pPr>
        <w:numPr>
          <w:ilvl w:val="2"/>
          <w:numId w:val="3"/>
        </w:numPr>
      </w:pPr>
      <w:r w:rsidRPr="00A96C87">
        <w:t>Payment gateway for card payments.</w:t>
      </w:r>
    </w:p>
    <w:p w14:paraId="4FD46DE2" w14:textId="77777777" w:rsidR="00A96C87" w:rsidRPr="00A96C87" w:rsidRDefault="00A96C87" w:rsidP="00A96C87">
      <w:pPr>
        <w:numPr>
          <w:ilvl w:val="0"/>
          <w:numId w:val="3"/>
        </w:numPr>
      </w:pPr>
      <w:r w:rsidRPr="00A96C87">
        <w:rPr>
          <w:b/>
          <w:bCs/>
        </w:rPr>
        <w:t>Workflow</w:t>
      </w:r>
      <w:r w:rsidRPr="00A96C87">
        <w:t>:</w:t>
      </w:r>
    </w:p>
    <w:p w14:paraId="4FD46DE3" w14:textId="77777777" w:rsidR="00A96C87" w:rsidRPr="00A96C87" w:rsidRDefault="00A96C87" w:rsidP="00A96C87">
      <w:pPr>
        <w:numPr>
          <w:ilvl w:val="1"/>
          <w:numId w:val="3"/>
        </w:numPr>
      </w:pPr>
      <w:r w:rsidRPr="00A96C87">
        <w:rPr>
          <w:b/>
          <w:bCs/>
        </w:rPr>
        <w:t>Add Product</w:t>
      </w:r>
      <w:r w:rsidRPr="00A96C87">
        <w:t>: Admin adds new products or updates existing ones.</w:t>
      </w:r>
    </w:p>
    <w:p w14:paraId="4FD46DE4" w14:textId="77777777" w:rsidR="00A96C87" w:rsidRPr="00A96C87" w:rsidRDefault="00A96C87" w:rsidP="00A96C87">
      <w:pPr>
        <w:numPr>
          <w:ilvl w:val="1"/>
          <w:numId w:val="3"/>
        </w:numPr>
      </w:pPr>
      <w:r w:rsidRPr="00A96C87">
        <w:rPr>
          <w:b/>
          <w:bCs/>
        </w:rPr>
        <w:t>Sale Process</w:t>
      </w:r>
      <w:r w:rsidRPr="00A96C87">
        <w:t xml:space="preserve">: </w:t>
      </w:r>
      <w:proofErr w:type="gramStart"/>
      <w:r w:rsidRPr="00A96C87">
        <w:t>Cashier scans product (via barcode or manual entry),</w:t>
      </w:r>
      <w:proofErr w:type="gramEnd"/>
      <w:r w:rsidRPr="00A96C87">
        <w:t xml:space="preserve"> adds to cart, processes payment, generates receipt.</w:t>
      </w:r>
    </w:p>
    <w:p w14:paraId="4FD46DE5" w14:textId="77777777" w:rsidR="00A96C87" w:rsidRPr="00A96C87" w:rsidRDefault="00A96C87" w:rsidP="00A96C87">
      <w:pPr>
        <w:numPr>
          <w:ilvl w:val="1"/>
          <w:numId w:val="3"/>
        </w:numPr>
      </w:pPr>
      <w:r w:rsidRPr="00A96C87">
        <w:rPr>
          <w:b/>
          <w:bCs/>
        </w:rPr>
        <w:t>Inventory Management</w:t>
      </w:r>
      <w:r w:rsidRPr="00A96C87">
        <w:t>: Admin views low-stock products and places orders to suppliers. Inventory gets updated when new stock arrives.</w:t>
      </w:r>
    </w:p>
    <w:p w14:paraId="4FD46DE6" w14:textId="77777777" w:rsidR="00A96C87" w:rsidRPr="00A96C87" w:rsidRDefault="00A96C87" w:rsidP="00A96C87">
      <w:pPr>
        <w:numPr>
          <w:ilvl w:val="1"/>
          <w:numId w:val="3"/>
        </w:numPr>
      </w:pPr>
      <w:r w:rsidRPr="00A96C87">
        <w:rPr>
          <w:b/>
          <w:bCs/>
        </w:rPr>
        <w:t>Report Generation</w:t>
      </w:r>
      <w:r w:rsidRPr="00A96C87">
        <w:t>: Admin generates daily/weekly sales and inventory reports.</w:t>
      </w:r>
    </w:p>
    <w:p w14:paraId="4FD46DE7" w14:textId="77777777" w:rsidR="00A96C87" w:rsidRPr="00A96C87" w:rsidRDefault="00A96C87" w:rsidP="00A96C87">
      <w:pPr>
        <w:rPr>
          <w:b/>
          <w:bCs/>
        </w:rPr>
      </w:pPr>
      <w:r w:rsidRPr="00A96C87">
        <w:rPr>
          <w:b/>
          <w:bCs/>
        </w:rPr>
        <w:lastRenderedPageBreak/>
        <w:t>3. Database Synchronization for Mobile App</w:t>
      </w:r>
    </w:p>
    <w:p w14:paraId="4FD46DE8" w14:textId="77777777" w:rsidR="00A96C87" w:rsidRPr="00A96C87" w:rsidRDefault="00A96C87" w:rsidP="00A96C87">
      <w:r w:rsidRPr="00A96C87">
        <w:t>To support mobile app usage and online data access, synchronization is key. The goal is to keep the local SQL Server and an online cloud database (e.g., Azure SQL or AWS RDS) in sync.</w:t>
      </w:r>
    </w:p>
    <w:p w14:paraId="4FD46DE9" w14:textId="77777777" w:rsidR="00A96C87" w:rsidRPr="00A96C87" w:rsidRDefault="00A96C87" w:rsidP="00A96C87">
      <w:pPr>
        <w:rPr>
          <w:b/>
          <w:bCs/>
        </w:rPr>
      </w:pPr>
      <w:r w:rsidRPr="00A96C87">
        <w:rPr>
          <w:b/>
          <w:bCs/>
        </w:rPr>
        <w:t>A. Synchronization Architecture</w:t>
      </w:r>
    </w:p>
    <w:p w14:paraId="4FD46DEA" w14:textId="77777777" w:rsidR="00A96C87" w:rsidRPr="00A96C87" w:rsidRDefault="00A96C87" w:rsidP="00A96C87">
      <w:pPr>
        <w:numPr>
          <w:ilvl w:val="0"/>
          <w:numId w:val="4"/>
        </w:numPr>
      </w:pPr>
      <w:r w:rsidRPr="00A96C87">
        <w:rPr>
          <w:b/>
          <w:bCs/>
        </w:rPr>
        <w:t>Local SQL Server</w:t>
      </w:r>
      <w:r w:rsidRPr="00A96C87">
        <w:t>: Stores all data for the POS system, enabling offline operation.</w:t>
      </w:r>
    </w:p>
    <w:p w14:paraId="4FD46DEB" w14:textId="77777777" w:rsidR="00A96C87" w:rsidRPr="00A96C87" w:rsidRDefault="00A96C87" w:rsidP="00A96C87">
      <w:pPr>
        <w:numPr>
          <w:ilvl w:val="0"/>
          <w:numId w:val="4"/>
        </w:numPr>
      </w:pPr>
      <w:r w:rsidRPr="00A96C87">
        <w:rPr>
          <w:b/>
          <w:bCs/>
        </w:rPr>
        <w:t>Cloud SQL Database</w:t>
      </w:r>
      <w:r w:rsidRPr="00A96C87">
        <w:t>: Centralized database hosted online for mobile app access.</w:t>
      </w:r>
    </w:p>
    <w:p w14:paraId="4FD46DEC" w14:textId="77777777" w:rsidR="00A96C87" w:rsidRPr="00A96C87" w:rsidRDefault="00A96C87" w:rsidP="00A96C87">
      <w:pPr>
        <w:numPr>
          <w:ilvl w:val="0"/>
          <w:numId w:val="4"/>
        </w:numPr>
      </w:pPr>
      <w:r w:rsidRPr="00A96C87">
        <w:rPr>
          <w:b/>
          <w:bCs/>
        </w:rPr>
        <w:t>Sync Methods</w:t>
      </w:r>
      <w:r w:rsidRPr="00A96C87">
        <w:t>:</w:t>
      </w:r>
    </w:p>
    <w:p w14:paraId="4FD46DED" w14:textId="77777777" w:rsidR="00A96C87" w:rsidRPr="00A96C87" w:rsidRDefault="00A96C87" w:rsidP="00A96C87">
      <w:pPr>
        <w:numPr>
          <w:ilvl w:val="1"/>
          <w:numId w:val="4"/>
        </w:numPr>
      </w:pPr>
      <w:r w:rsidRPr="00A96C87">
        <w:t xml:space="preserve">Use </w:t>
      </w:r>
      <w:r w:rsidRPr="00A96C87">
        <w:rPr>
          <w:b/>
          <w:bCs/>
        </w:rPr>
        <w:t>Entity Framework</w:t>
      </w:r>
      <w:r w:rsidRPr="00A96C87">
        <w:t xml:space="preserve"> or </w:t>
      </w:r>
      <w:r w:rsidRPr="00A96C87">
        <w:rPr>
          <w:b/>
          <w:bCs/>
        </w:rPr>
        <w:t>Dapper</w:t>
      </w:r>
      <w:r w:rsidRPr="00A96C87">
        <w:t xml:space="preserve"> for managing the data access layer in both local and online databases.</w:t>
      </w:r>
    </w:p>
    <w:p w14:paraId="4FD46DEE" w14:textId="77777777" w:rsidR="00A96C87" w:rsidRPr="00A96C87" w:rsidRDefault="00A96C87" w:rsidP="00A96C87">
      <w:pPr>
        <w:numPr>
          <w:ilvl w:val="1"/>
          <w:numId w:val="4"/>
        </w:numPr>
      </w:pPr>
      <w:r w:rsidRPr="00A96C87">
        <w:t xml:space="preserve">Create a </w:t>
      </w:r>
      <w:r w:rsidRPr="00A96C87">
        <w:rPr>
          <w:b/>
          <w:bCs/>
        </w:rPr>
        <w:t>background service</w:t>
      </w:r>
      <w:r w:rsidRPr="00A96C87">
        <w:t xml:space="preserve"> in the WinForms app that periodically syncs changes from the local database to the online database.</w:t>
      </w:r>
    </w:p>
    <w:p w14:paraId="4FD46DEF" w14:textId="77777777" w:rsidR="00A96C87" w:rsidRPr="00A96C87" w:rsidRDefault="00A96C87" w:rsidP="00A96C87">
      <w:pPr>
        <w:numPr>
          <w:ilvl w:val="1"/>
          <w:numId w:val="4"/>
        </w:numPr>
      </w:pPr>
      <w:r w:rsidRPr="00A96C87">
        <w:t>Sync customer data, sales, inventory updates, etc.</w:t>
      </w:r>
    </w:p>
    <w:p w14:paraId="4FD46DF0" w14:textId="77777777" w:rsidR="00A96C87" w:rsidRPr="00A96C87" w:rsidRDefault="00A96C87" w:rsidP="00A96C87">
      <w:pPr>
        <w:rPr>
          <w:b/>
          <w:bCs/>
        </w:rPr>
      </w:pPr>
      <w:r w:rsidRPr="00A96C87">
        <w:rPr>
          <w:b/>
          <w:bCs/>
        </w:rPr>
        <w:t>B. Technologies for Syncing</w:t>
      </w:r>
    </w:p>
    <w:p w14:paraId="4FD46DF1" w14:textId="77777777" w:rsidR="00A96C87" w:rsidRPr="00A96C87" w:rsidRDefault="00A96C87" w:rsidP="00A96C87">
      <w:pPr>
        <w:numPr>
          <w:ilvl w:val="0"/>
          <w:numId w:val="5"/>
        </w:numPr>
      </w:pPr>
      <w:r w:rsidRPr="00A96C87">
        <w:rPr>
          <w:b/>
          <w:bCs/>
        </w:rPr>
        <w:t>Microsoft Sync Framework</w:t>
      </w:r>
      <w:r w:rsidRPr="00A96C87">
        <w:t>: To synchronize SQL Server databases, including schema and data. This ensures that any changes in the local database get synced to the online one.</w:t>
      </w:r>
    </w:p>
    <w:p w14:paraId="4FD46DF2" w14:textId="77777777" w:rsidR="00A96C87" w:rsidRPr="00A96C87" w:rsidRDefault="00A96C87" w:rsidP="00A96C87">
      <w:pPr>
        <w:numPr>
          <w:ilvl w:val="0"/>
          <w:numId w:val="5"/>
        </w:numPr>
      </w:pPr>
      <w:r w:rsidRPr="00A96C87">
        <w:rPr>
          <w:b/>
          <w:bCs/>
        </w:rPr>
        <w:t>Custom API</w:t>
      </w:r>
      <w:r w:rsidRPr="00A96C87">
        <w:t>:</w:t>
      </w:r>
    </w:p>
    <w:p w14:paraId="4FD46DF3" w14:textId="77777777" w:rsidR="00A96C87" w:rsidRPr="00A96C87" w:rsidRDefault="00A96C87" w:rsidP="00A96C87">
      <w:pPr>
        <w:numPr>
          <w:ilvl w:val="1"/>
          <w:numId w:val="5"/>
        </w:numPr>
      </w:pPr>
      <w:r w:rsidRPr="00A96C87">
        <w:t>Build a RESTful API that allows the mobile app to interact with the online database.</w:t>
      </w:r>
    </w:p>
    <w:p w14:paraId="4FD46DF4" w14:textId="77777777" w:rsidR="00A96C87" w:rsidRPr="00A96C87" w:rsidRDefault="00A96C87" w:rsidP="00A96C87">
      <w:pPr>
        <w:numPr>
          <w:ilvl w:val="1"/>
          <w:numId w:val="5"/>
        </w:numPr>
      </w:pPr>
      <w:r w:rsidRPr="00A96C87">
        <w:t>The API can handle CRUD operations on products, inventory, and sales for mobile users.</w:t>
      </w:r>
    </w:p>
    <w:p w14:paraId="4FD46DF5" w14:textId="77777777" w:rsidR="00A96C87" w:rsidRPr="00A96C87" w:rsidRDefault="00A96C87" w:rsidP="00A96C87">
      <w:pPr>
        <w:rPr>
          <w:b/>
          <w:bCs/>
        </w:rPr>
      </w:pPr>
      <w:r w:rsidRPr="00A96C87">
        <w:rPr>
          <w:b/>
          <w:bCs/>
        </w:rPr>
        <w:t>C. Conflict Resolution:</w:t>
      </w:r>
    </w:p>
    <w:p w14:paraId="4FD46DF6" w14:textId="77777777" w:rsidR="00A96C87" w:rsidRPr="00A96C87" w:rsidRDefault="00A96C87" w:rsidP="00A96C87">
      <w:pPr>
        <w:numPr>
          <w:ilvl w:val="0"/>
          <w:numId w:val="6"/>
        </w:numPr>
      </w:pPr>
      <w:r w:rsidRPr="00A96C87">
        <w:t>In case both the local and online database are updated concurrently, have a conflict resolution strategy (e.g., last-write-wins or a more complex logic for sensitive data).</w:t>
      </w:r>
    </w:p>
    <w:p w14:paraId="4FD46DF7" w14:textId="77777777" w:rsidR="00A96C87" w:rsidRPr="00A96C87" w:rsidRDefault="00A96C87" w:rsidP="00A96C87">
      <w:pPr>
        <w:rPr>
          <w:b/>
          <w:bCs/>
        </w:rPr>
      </w:pPr>
      <w:r w:rsidRPr="00A96C87">
        <w:rPr>
          <w:b/>
          <w:bCs/>
        </w:rPr>
        <w:t>D. Data Flow:</w:t>
      </w:r>
    </w:p>
    <w:p w14:paraId="4FD46DF8" w14:textId="77777777" w:rsidR="00A96C87" w:rsidRPr="00A96C87" w:rsidRDefault="00A96C87" w:rsidP="00A96C87">
      <w:pPr>
        <w:numPr>
          <w:ilvl w:val="0"/>
          <w:numId w:val="7"/>
        </w:numPr>
      </w:pPr>
      <w:r w:rsidRPr="00A96C87">
        <w:t>When sales happen on the WinForms app, they get recorded in the local SQL Server first.</w:t>
      </w:r>
    </w:p>
    <w:p w14:paraId="4FD46DF9" w14:textId="77777777" w:rsidR="00A96C87" w:rsidRPr="00A96C87" w:rsidRDefault="00A96C87" w:rsidP="00A96C87">
      <w:pPr>
        <w:numPr>
          <w:ilvl w:val="0"/>
          <w:numId w:val="7"/>
        </w:numPr>
      </w:pPr>
      <w:r w:rsidRPr="00A96C87">
        <w:t>The synchronization service detects this and updates the online database.</w:t>
      </w:r>
    </w:p>
    <w:p w14:paraId="4FD46DFA" w14:textId="77777777" w:rsidR="00A96C87" w:rsidRPr="00A96C87" w:rsidRDefault="00A96C87" w:rsidP="00A96C87">
      <w:pPr>
        <w:numPr>
          <w:ilvl w:val="0"/>
          <w:numId w:val="7"/>
        </w:numPr>
      </w:pPr>
      <w:r w:rsidRPr="00A96C87">
        <w:t>The mobile app fetches the latest sales and inventory data from the online database in real-time.</w:t>
      </w:r>
    </w:p>
    <w:p w14:paraId="4FD46DFB" w14:textId="77777777" w:rsidR="00A96C87" w:rsidRPr="00A96C87" w:rsidRDefault="00A96C87" w:rsidP="00A96C87">
      <w:pPr>
        <w:rPr>
          <w:b/>
          <w:bCs/>
        </w:rPr>
      </w:pPr>
      <w:r w:rsidRPr="00A96C87">
        <w:rPr>
          <w:b/>
          <w:bCs/>
        </w:rPr>
        <w:t>4. Mobile App Design (Future Implementation)</w:t>
      </w:r>
    </w:p>
    <w:p w14:paraId="4FD46DFC" w14:textId="77777777" w:rsidR="00A96C87" w:rsidRPr="00A96C87" w:rsidRDefault="00A96C87" w:rsidP="00A96C87">
      <w:pPr>
        <w:numPr>
          <w:ilvl w:val="0"/>
          <w:numId w:val="8"/>
        </w:numPr>
      </w:pPr>
      <w:r w:rsidRPr="00A96C87">
        <w:rPr>
          <w:b/>
          <w:bCs/>
        </w:rPr>
        <w:t>Backend (Online Database)</w:t>
      </w:r>
      <w:r w:rsidRPr="00A96C87">
        <w:t>:</w:t>
      </w:r>
    </w:p>
    <w:p w14:paraId="4FD46DFD" w14:textId="77777777" w:rsidR="00A96C87" w:rsidRPr="00A96C87" w:rsidRDefault="00A96C87" w:rsidP="00A96C87">
      <w:pPr>
        <w:numPr>
          <w:ilvl w:val="1"/>
          <w:numId w:val="8"/>
        </w:numPr>
      </w:pPr>
      <w:r w:rsidRPr="00A96C87">
        <w:t>Use the same cloud SQL database that is synced with the local SQL Server.</w:t>
      </w:r>
    </w:p>
    <w:p w14:paraId="4FD46DFE" w14:textId="77777777" w:rsidR="00A96C87" w:rsidRPr="00A96C87" w:rsidRDefault="00A96C87" w:rsidP="00A96C87">
      <w:pPr>
        <w:numPr>
          <w:ilvl w:val="1"/>
          <w:numId w:val="8"/>
        </w:numPr>
      </w:pPr>
      <w:r w:rsidRPr="00A96C87">
        <w:t xml:space="preserve">Build a </w:t>
      </w:r>
      <w:r w:rsidRPr="00A96C87">
        <w:rPr>
          <w:b/>
          <w:bCs/>
        </w:rPr>
        <w:t>REST API</w:t>
      </w:r>
      <w:r w:rsidRPr="00A96C87">
        <w:t xml:space="preserve"> to allow the mobile app to query sales, inventory, and customer data.</w:t>
      </w:r>
    </w:p>
    <w:p w14:paraId="4FD46DFF" w14:textId="77777777" w:rsidR="00A96C87" w:rsidRPr="00A96C87" w:rsidRDefault="00A96C87" w:rsidP="00A96C87">
      <w:pPr>
        <w:numPr>
          <w:ilvl w:val="0"/>
          <w:numId w:val="8"/>
        </w:numPr>
      </w:pPr>
      <w:r w:rsidRPr="00A96C87">
        <w:rPr>
          <w:b/>
          <w:bCs/>
        </w:rPr>
        <w:lastRenderedPageBreak/>
        <w:t>Frontend</w:t>
      </w:r>
      <w:r w:rsidRPr="00A96C87">
        <w:t>:</w:t>
      </w:r>
    </w:p>
    <w:p w14:paraId="4FD46E00" w14:textId="77777777" w:rsidR="00A96C87" w:rsidRPr="00A96C87" w:rsidRDefault="00A96C87" w:rsidP="00A96C87">
      <w:pPr>
        <w:numPr>
          <w:ilvl w:val="1"/>
          <w:numId w:val="8"/>
        </w:numPr>
      </w:pPr>
      <w:r w:rsidRPr="00A96C87">
        <w:t xml:space="preserve">The mobile app (Android/iOS) can be built using frameworks like </w:t>
      </w:r>
      <w:r w:rsidRPr="00A96C87">
        <w:rPr>
          <w:b/>
          <w:bCs/>
        </w:rPr>
        <w:t>Xamarin</w:t>
      </w:r>
      <w:r w:rsidRPr="00A96C87">
        <w:t xml:space="preserve"> or </w:t>
      </w:r>
      <w:r w:rsidRPr="00A96C87">
        <w:rPr>
          <w:b/>
          <w:bCs/>
        </w:rPr>
        <w:t>Flutter</w:t>
      </w:r>
      <w:r w:rsidRPr="00A96C87">
        <w:t>.</w:t>
      </w:r>
    </w:p>
    <w:p w14:paraId="4FD46E01" w14:textId="77777777" w:rsidR="00A96C87" w:rsidRPr="00A96C87" w:rsidRDefault="00A96C87" w:rsidP="00A96C87">
      <w:pPr>
        <w:numPr>
          <w:ilvl w:val="1"/>
          <w:numId w:val="8"/>
        </w:numPr>
      </w:pPr>
      <w:r w:rsidRPr="00A96C87">
        <w:t>Features:</w:t>
      </w:r>
    </w:p>
    <w:p w14:paraId="4FD46E02" w14:textId="77777777" w:rsidR="00A96C87" w:rsidRPr="00A96C87" w:rsidRDefault="00A96C87" w:rsidP="00A96C87">
      <w:pPr>
        <w:numPr>
          <w:ilvl w:val="2"/>
          <w:numId w:val="8"/>
        </w:numPr>
      </w:pPr>
      <w:r w:rsidRPr="00A96C87">
        <w:rPr>
          <w:b/>
          <w:bCs/>
        </w:rPr>
        <w:t>Sales</w:t>
      </w:r>
      <w:r w:rsidRPr="00A96C87">
        <w:t>: View and manage sales remotely.</w:t>
      </w:r>
    </w:p>
    <w:p w14:paraId="4FD46E03" w14:textId="77777777" w:rsidR="00A96C87" w:rsidRPr="00A96C87" w:rsidRDefault="00A96C87" w:rsidP="00A96C87">
      <w:pPr>
        <w:numPr>
          <w:ilvl w:val="2"/>
          <w:numId w:val="8"/>
        </w:numPr>
      </w:pPr>
      <w:r w:rsidRPr="00A96C87">
        <w:rPr>
          <w:b/>
          <w:bCs/>
        </w:rPr>
        <w:t>Inventory</w:t>
      </w:r>
      <w:r w:rsidRPr="00A96C87">
        <w:t>: Monitor stock levels in real time.</w:t>
      </w:r>
    </w:p>
    <w:p w14:paraId="4FD46E04" w14:textId="77777777" w:rsidR="00A96C87" w:rsidRPr="00A96C87" w:rsidRDefault="00A96C87" w:rsidP="00A96C87">
      <w:pPr>
        <w:numPr>
          <w:ilvl w:val="2"/>
          <w:numId w:val="8"/>
        </w:numPr>
      </w:pPr>
      <w:r w:rsidRPr="00A96C87">
        <w:rPr>
          <w:b/>
          <w:bCs/>
        </w:rPr>
        <w:t>Reports</w:t>
      </w:r>
      <w:r w:rsidRPr="00A96C87">
        <w:t>: Generate reports from the mobile app.</w:t>
      </w:r>
    </w:p>
    <w:p w14:paraId="4FD46E05" w14:textId="77777777" w:rsidR="00A96C87" w:rsidRPr="00A96C87" w:rsidRDefault="00A96C87" w:rsidP="00A96C87">
      <w:pPr>
        <w:rPr>
          <w:b/>
          <w:bCs/>
        </w:rPr>
      </w:pPr>
      <w:r w:rsidRPr="00A96C87">
        <w:rPr>
          <w:b/>
          <w:bCs/>
        </w:rPr>
        <w:t>5. Security Considerations</w:t>
      </w:r>
    </w:p>
    <w:p w14:paraId="4FD46E06" w14:textId="77777777" w:rsidR="00A96C87" w:rsidRPr="00A96C87" w:rsidRDefault="00A96C87" w:rsidP="00A96C87">
      <w:pPr>
        <w:numPr>
          <w:ilvl w:val="0"/>
          <w:numId w:val="9"/>
        </w:numPr>
      </w:pPr>
      <w:r w:rsidRPr="00A96C87">
        <w:rPr>
          <w:b/>
          <w:bCs/>
        </w:rPr>
        <w:t>Authentication</w:t>
      </w:r>
      <w:r w:rsidRPr="00A96C87">
        <w:t>:</w:t>
      </w:r>
    </w:p>
    <w:p w14:paraId="4FD46E07" w14:textId="77777777" w:rsidR="00A96C87" w:rsidRPr="00A96C87" w:rsidRDefault="00A96C87" w:rsidP="00A96C87">
      <w:pPr>
        <w:numPr>
          <w:ilvl w:val="1"/>
          <w:numId w:val="9"/>
        </w:numPr>
      </w:pPr>
      <w:r w:rsidRPr="00A96C87">
        <w:t>Implement role-based authentication for different users (cashier, admin, etc.) in both the WinForms app and mobile app.</w:t>
      </w:r>
    </w:p>
    <w:p w14:paraId="4FD46E08" w14:textId="77777777" w:rsidR="00A96C87" w:rsidRPr="00A96C87" w:rsidRDefault="00A96C87" w:rsidP="00A96C87">
      <w:pPr>
        <w:numPr>
          <w:ilvl w:val="1"/>
          <w:numId w:val="9"/>
        </w:numPr>
      </w:pPr>
      <w:r w:rsidRPr="00A96C87">
        <w:t>Use JWT (JSON Web Token) for securing mobile app API requests.</w:t>
      </w:r>
    </w:p>
    <w:p w14:paraId="4FD46E09" w14:textId="77777777" w:rsidR="00A96C87" w:rsidRPr="00A96C87" w:rsidRDefault="00A96C87" w:rsidP="00A96C87">
      <w:pPr>
        <w:numPr>
          <w:ilvl w:val="0"/>
          <w:numId w:val="9"/>
        </w:numPr>
      </w:pPr>
      <w:r w:rsidRPr="00A96C87">
        <w:rPr>
          <w:b/>
          <w:bCs/>
        </w:rPr>
        <w:t>Encryption</w:t>
      </w:r>
      <w:r w:rsidRPr="00A96C87">
        <w:t>:</w:t>
      </w:r>
    </w:p>
    <w:p w14:paraId="4FD46E0A" w14:textId="77777777" w:rsidR="00A96C87" w:rsidRPr="00A96C87" w:rsidRDefault="00A96C87" w:rsidP="00A96C87">
      <w:pPr>
        <w:numPr>
          <w:ilvl w:val="1"/>
          <w:numId w:val="9"/>
        </w:numPr>
      </w:pPr>
      <w:r w:rsidRPr="00A96C87">
        <w:t>Encrypt sensitive data (e.g., user passwords, payment information) both in the local database and in transit.</w:t>
      </w:r>
    </w:p>
    <w:p w14:paraId="4FD46E0B" w14:textId="77777777" w:rsidR="00A96C87" w:rsidRPr="00A96C87" w:rsidRDefault="00A96C87" w:rsidP="00A96C87">
      <w:pPr>
        <w:numPr>
          <w:ilvl w:val="0"/>
          <w:numId w:val="9"/>
        </w:numPr>
      </w:pPr>
      <w:r w:rsidRPr="00A96C87">
        <w:rPr>
          <w:b/>
          <w:bCs/>
        </w:rPr>
        <w:t>Database Backups</w:t>
      </w:r>
      <w:r w:rsidRPr="00A96C87">
        <w:t>:</w:t>
      </w:r>
    </w:p>
    <w:p w14:paraId="4FD46E0C" w14:textId="77777777" w:rsidR="00A96C87" w:rsidRPr="00A96C87" w:rsidRDefault="00A96C87" w:rsidP="00A96C87">
      <w:pPr>
        <w:numPr>
          <w:ilvl w:val="1"/>
          <w:numId w:val="9"/>
        </w:numPr>
      </w:pPr>
      <w:r w:rsidRPr="00A96C87">
        <w:t>Automate regular backups of the local SQL Server to avoid data loss.</w:t>
      </w:r>
    </w:p>
    <w:p w14:paraId="4FD46E0D" w14:textId="77777777" w:rsidR="00A96C87" w:rsidRPr="00A96C87" w:rsidRDefault="00A96C87" w:rsidP="00A96C87">
      <w:pPr>
        <w:rPr>
          <w:b/>
          <w:bCs/>
        </w:rPr>
      </w:pPr>
      <w:r w:rsidRPr="00A96C87">
        <w:rPr>
          <w:b/>
          <w:bCs/>
        </w:rPr>
        <w:t>6. Testing and Deployment</w:t>
      </w:r>
    </w:p>
    <w:p w14:paraId="4FD46E0E" w14:textId="77777777" w:rsidR="00A96C87" w:rsidRPr="00A96C87" w:rsidRDefault="00A96C87" w:rsidP="00A96C87">
      <w:pPr>
        <w:numPr>
          <w:ilvl w:val="0"/>
          <w:numId w:val="10"/>
        </w:numPr>
      </w:pPr>
      <w:r w:rsidRPr="00A96C87">
        <w:rPr>
          <w:b/>
          <w:bCs/>
        </w:rPr>
        <w:t>Unit Testing</w:t>
      </w:r>
      <w:r w:rsidRPr="00A96C87">
        <w:t>: Test individual modules (sales, inventory, reports).</w:t>
      </w:r>
    </w:p>
    <w:p w14:paraId="4FD46E0F" w14:textId="77777777" w:rsidR="00A96C87" w:rsidRPr="00A96C87" w:rsidRDefault="00A96C87" w:rsidP="00A96C87">
      <w:pPr>
        <w:numPr>
          <w:ilvl w:val="0"/>
          <w:numId w:val="10"/>
        </w:numPr>
      </w:pPr>
      <w:r w:rsidRPr="00A96C87">
        <w:rPr>
          <w:b/>
          <w:bCs/>
        </w:rPr>
        <w:t>Integration Testing</w:t>
      </w:r>
      <w:r w:rsidRPr="00A96C87">
        <w:t>: Test the complete workflow from sales to syncing with the cloud.</w:t>
      </w:r>
    </w:p>
    <w:p w14:paraId="4FD46E10" w14:textId="77777777" w:rsidR="00A96C87" w:rsidRPr="00A96C87" w:rsidRDefault="00A96C87" w:rsidP="00A96C87">
      <w:pPr>
        <w:numPr>
          <w:ilvl w:val="0"/>
          <w:numId w:val="10"/>
        </w:numPr>
      </w:pPr>
      <w:r w:rsidRPr="00A96C87">
        <w:rPr>
          <w:b/>
          <w:bCs/>
        </w:rPr>
        <w:t>User Acceptance Testing (UAT)</w:t>
      </w:r>
      <w:r w:rsidRPr="00A96C87">
        <w:t>: Let key stakeholders (e.g., business owners) test the system for usability and correctness.</w:t>
      </w:r>
    </w:p>
    <w:p w14:paraId="4FD46E11" w14:textId="77777777" w:rsidR="00A96C87" w:rsidRPr="00A96C87" w:rsidRDefault="00A96C87" w:rsidP="00A96C87">
      <w:pPr>
        <w:numPr>
          <w:ilvl w:val="0"/>
          <w:numId w:val="10"/>
        </w:numPr>
      </w:pPr>
      <w:r w:rsidRPr="00A96C87">
        <w:rPr>
          <w:b/>
          <w:bCs/>
        </w:rPr>
        <w:t>Deployment</w:t>
      </w:r>
      <w:r w:rsidRPr="00A96C87">
        <w:t>:</w:t>
      </w:r>
    </w:p>
    <w:p w14:paraId="4FD46E12" w14:textId="77777777" w:rsidR="00A96C87" w:rsidRPr="00A96C87" w:rsidRDefault="00A96C87" w:rsidP="00A96C87">
      <w:pPr>
        <w:numPr>
          <w:ilvl w:val="1"/>
          <w:numId w:val="10"/>
        </w:numPr>
      </w:pPr>
      <w:r w:rsidRPr="00A96C87">
        <w:t>Deploy the WinForms app on the client’s local machines.</w:t>
      </w:r>
    </w:p>
    <w:p w14:paraId="4FD46E13" w14:textId="77777777" w:rsidR="00A96C87" w:rsidRPr="00A96C87" w:rsidRDefault="00A96C87" w:rsidP="00A96C87">
      <w:pPr>
        <w:numPr>
          <w:ilvl w:val="1"/>
          <w:numId w:val="10"/>
        </w:numPr>
      </w:pPr>
      <w:r w:rsidRPr="00A96C87">
        <w:t>Deploy the online database and API in a cloud environment like Azure or AWS.</w:t>
      </w:r>
    </w:p>
    <w:p w14:paraId="4FD46E14" w14:textId="77777777" w:rsidR="00A96C87" w:rsidRPr="00A96C87" w:rsidRDefault="00A96C87" w:rsidP="00A96C87">
      <w:pPr>
        <w:rPr>
          <w:b/>
          <w:bCs/>
        </w:rPr>
      </w:pPr>
      <w:r w:rsidRPr="00A96C87">
        <w:rPr>
          <w:b/>
          <w:bCs/>
        </w:rPr>
        <w:t>Conclusion</w:t>
      </w:r>
    </w:p>
    <w:p w14:paraId="4FD46E15" w14:textId="77777777" w:rsidR="00A96C87" w:rsidRPr="00A96C87" w:rsidRDefault="00A96C87" w:rsidP="00A96C87">
      <w:r w:rsidRPr="00A96C87">
        <w:t>The proposed design ensures that the local POS system can function independently with a robust SQL Server backend while providing the flexibility to scale by syncing with an online database for mobile access. This approach allows future expansion without disrupting the current workflow.</w:t>
      </w:r>
    </w:p>
    <w:p w14:paraId="4FD46E16" w14:textId="77777777" w:rsidR="00614D14" w:rsidRDefault="00614D14"/>
    <w:sectPr w:rsidR="00614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3C0"/>
    <w:multiLevelType w:val="multilevel"/>
    <w:tmpl w:val="503A1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F2AF6"/>
    <w:multiLevelType w:val="multilevel"/>
    <w:tmpl w:val="D8B05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E5506"/>
    <w:multiLevelType w:val="multilevel"/>
    <w:tmpl w:val="252A0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827DE"/>
    <w:multiLevelType w:val="multilevel"/>
    <w:tmpl w:val="7174D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C4205"/>
    <w:multiLevelType w:val="multilevel"/>
    <w:tmpl w:val="EA2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D0177"/>
    <w:multiLevelType w:val="multilevel"/>
    <w:tmpl w:val="AAA8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36D83"/>
    <w:multiLevelType w:val="multilevel"/>
    <w:tmpl w:val="FCD86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B3442"/>
    <w:multiLevelType w:val="multilevel"/>
    <w:tmpl w:val="244CF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1874"/>
    <w:multiLevelType w:val="multilevel"/>
    <w:tmpl w:val="9FB20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1447D"/>
    <w:multiLevelType w:val="multilevel"/>
    <w:tmpl w:val="639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49663">
    <w:abstractNumId w:val="5"/>
  </w:num>
  <w:num w:numId="2" w16cid:durableId="1609389765">
    <w:abstractNumId w:val="3"/>
  </w:num>
  <w:num w:numId="3" w16cid:durableId="1097673689">
    <w:abstractNumId w:val="0"/>
  </w:num>
  <w:num w:numId="4" w16cid:durableId="446854245">
    <w:abstractNumId w:val="8"/>
  </w:num>
  <w:num w:numId="5" w16cid:durableId="912007330">
    <w:abstractNumId w:val="1"/>
  </w:num>
  <w:num w:numId="6" w16cid:durableId="1032221529">
    <w:abstractNumId w:val="4"/>
  </w:num>
  <w:num w:numId="7" w16cid:durableId="1650015860">
    <w:abstractNumId w:val="9"/>
  </w:num>
  <w:num w:numId="8" w16cid:durableId="2139029675">
    <w:abstractNumId w:val="2"/>
  </w:num>
  <w:num w:numId="9" w16cid:durableId="498928198">
    <w:abstractNumId w:val="6"/>
  </w:num>
  <w:num w:numId="10" w16cid:durableId="494494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3B"/>
    <w:rsid w:val="003E7D3B"/>
    <w:rsid w:val="00614D14"/>
    <w:rsid w:val="00A96C87"/>
    <w:rsid w:val="00AE01C5"/>
    <w:rsid w:val="00AF7FBA"/>
    <w:rsid w:val="00EA0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6DB1"/>
  <w15:chartTrackingRefBased/>
  <w15:docId w15:val="{F9E7ACE4-AD67-4A65-A3E4-9F5D8C18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3B"/>
    <w:rPr>
      <w:rFonts w:eastAsiaTheme="majorEastAsia" w:cstheme="majorBidi"/>
      <w:color w:val="272727" w:themeColor="text1" w:themeTint="D8"/>
    </w:rPr>
  </w:style>
  <w:style w:type="paragraph" w:styleId="Title">
    <w:name w:val="Title"/>
    <w:basedOn w:val="Normal"/>
    <w:next w:val="Normal"/>
    <w:link w:val="TitleChar"/>
    <w:uiPriority w:val="10"/>
    <w:qFormat/>
    <w:rsid w:val="003E7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3B"/>
    <w:pPr>
      <w:spacing w:before="160"/>
      <w:jc w:val="center"/>
    </w:pPr>
    <w:rPr>
      <w:i/>
      <w:iCs/>
      <w:color w:val="404040" w:themeColor="text1" w:themeTint="BF"/>
    </w:rPr>
  </w:style>
  <w:style w:type="character" w:customStyle="1" w:styleId="QuoteChar">
    <w:name w:val="Quote Char"/>
    <w:basedOn w:val="DefaultParagraphFont"/>
    <w:link w:val="Quote"/>
    <w:uiPriority w:val="29"/>
    <w:rsid w:val="003E7D3B"/>
    <w:rPr>
      <w:i/>
      <w:iCs/>
      <w:color w:val="404040" w:themeColor="text1" w:themeTint="BF"/>
    </w:rPr>
  </w:style>
  <w:style w:type="paragraph" w:styleId="ListParagraph">
    <w:name w:val="List Paragraph"/>
    <w:basedOn w:val="Normal"/>
    <w:uiPriority w:val="34"/>
    <w:qFormat/>
    <w:rsid w:val="003E7D3B"/>
    <w:pPr>
      <w:ind w:left="720"/>
      <w:contextualSpacing/>
    </w:pPr>
  </w:style>
  <w:style w:type="character" w:styleId="IntenseEmphasis">
    <w:name w:val="Intense Emphasis"/>
    <w:basedOn w:val="DefaultParagraphFont"/>
    <w:uiPriority w:val="21"/>
    <w:qFormat/>
    <w:rsid w:val="003E7D3B"/>
    <w:rPr>
      <w:i/>
      <w:iCs/>
      <w:color w:val="0F4761" w:themeColor="accent1" w:themeShade="BF"/>
    </w:rPr>
  </w:style>
  <w:style w:type="paragraph" w:styleId="IntenseQuote">
    <w:name w:val="Intense Quote"/>
    <w:basedOn w:val="Normal"/>
    <w:next w:val="Normal"/>
    <w:link w:val="IntenseQuoteChar"/>
    <w:uiPriority w:val="30"/>
    <w:qFormat/>
    <w:rsid w:val="003E7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3B"/>
    <w:rPr>
      <w:i/>
      <w:iCs/>
      <w:color w:val="0F4761" w:themeColor="accent1" w:themeShade="BF"/>
    </w:rPr>
  </w:style>
  <w:style w:type="character" w:styleId="IntenseReference">
    <w:name w:val="Intense Reference"/>
    <w:basedOn w:val="DefaultParagraphFont"/>
    <w:uiPriority w:val="32"/>
    <w:qFormat/>
    <w:rsid w:val="003E7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344940">
      <w:bodyDiv w:val="1"/>
      <w:marLeft w:val="0"/>
      <w:marRight w:val="0"/>
      <w:marTop w:val="0"/>
      <w:marBottom w:val="0"/>
      <w:divBdr>
        <w:top w:val="none" w:sz="0" w:space="0" w:color="auto"/>
        <w:left w:val="none" w:sz="0" w:space="0" w:color="auto"/>
        <w:bottom w:val="none" w:sz="0" w:space="0" w:color="auto"/>
        <w:right w:val="none" w:sz="0" w:space="0" w:color="auto"/>
      </w:divBdr>
      <w:divsChild>
        <w:div w:id="1793207648">
          <w:marLeft w:val="0"/>
          <w:marRight w:val="0"/>
          <w:marTop w:val="0"/>
          <w:marBottom w:val="0"/>
          <w:divBdr>
            <w:top w:val="none" w:sz="0" w:space="0" w:color="auto"/>
            <w:left w:val="none" w:sz="0" w:space="0" w:color="auto"/>
            <w:bottom w:val="none" w:sz="0" w:space="0" w:color="auto"/>
            <w:right w:val="none" w:sz="0" w:space="0" w:color="auto"/>
          </w:divBdr>
          <w:divsChild>
            <w:div w:id="1478761427">
              <w:marLeft w:val="0"/>
              <w:marRight w:val="0"/>
              <w:marTop w:val="0"/>
              <w:marBottom w:val="0"/>
              <w:divBdr>
                <w:top w:val="none" w:sz="0" w:space="0" w:color="auto"/>
                <w:left w:val="none" w:sz="0" w:space="0" w:color="auto"/>
                <w:bottom w:val="none" w:sz="0" w:space="0" w:color="auto"/>
                <w:right w:val="none" w:sz="0" w:space="0" w:color="auto"/>
              </w:divBdr>
              <w:divsChild>
                <w:div w:id="825822658">
                  <w:marLeft w:val="0"/>
                  <w:marRight w:val="0"/>
                  <w:marTop w:val="0"/>
                  <w:marBottom w:val="0"/>
                  <w:divBdr>
                    <w:top w:val="none" w:sz="0" w:space="0" w:color="auto"/>
                    <w:left w:val="none" w:sz="0" w:space="0" w:color="auto"/>
                    <w:bottom w:val="none" w:sz="0" w:space="0" w:color="auto"/>
                    <w:right w:val="none" w:sz="0" w:space="0" w:color="auto"/>
                  </w:divBdr>
                  <w:divsChild>
                    <w:div w:id="16410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01761">
      <w:bodyDiv w:val="1"/>
      <w:marLeft w:val="0"/>
      <w:marRight w:val="0"/>
      <w:marTop w:val="0"/>
      <w:marBottom w:val="0"/>
      <w:divBdr>
        <w:top w:val="none" w:sz="0" w:space="0" w:color="auto"/>
        <w:left w:val="none" w:sz="0" w:space="0" w:color="auto"/>
        <w:bottom w:val="none" w:sz="0" w:space="0" w:color="auto"/>
        <w:right w:val="none" w:sz="0" w:space="0" w:color="auto"/>
      </w:divBdr>
      <w:divsChild>
        <w:div w:id="1681933323">
          <w:marLeft w:val="0"/>
          <w:marRight w:val="0"/>
          <w:marTop w:val="0"/>
          <w:marBottom w:val="0"/>
          <w:divBdr>
            <w:top w:val="none" w:sz="0" w:space="0" w:color="auto"/>
            <w:left w:val="none" w:sz="0" w:space="0" w:color="auto"/>
            <w:bottom w:val="none" w:sz="0" w:space="0" w:color="auto"/>
            <w:right w:val="none" w:sz="0" w:space="0" w:color="auto"/>
          </w:divBdr>
          <w:divsChild>
            <w:div w:id="591160066">
              <w:marLeft w:val="0"/>
              <w:marRight w:val="0"/>
              <w:marTop w:val="0"/>
              <w:marBottom w:val="0"/>
              <w:divBdr>
                <w:top w:val="none" w:sz="0" w:space="0" w:color="auto"/>
                <w:left w:val="none" w:sz="0" w:space="0" w:color="auto"/>
                <w:bottom w:val="none" w:sz="0" w:space="0" w:color="auto"/>
                <w:right w:val="none" w:sz="0" w:space="0" w:color="auto"/>
              </w:divBdr>
              <w:divsChild>
                <w:div w:id="135994548">
                  <w:marLeft w:val="0"/>
                  <w:marRight w:val="0"/>
                  <w:marTop w:val="0"/>
                  <w:marBottom w:val="0"/>
                  <w:divBdr>
                    <w:top w:val="none" w:sz="0" w:space="0" w:color="auto"/>
                    <w:left w:val="none" w:sz="0" w:space="0" w:color="auto"/>
                    <w:bottom w:val="none" w:sz="0" w:space="0" w:color="auto"/>
                    <w:right w:val="none" w:sz="0" w:space="0" w:color="auto"/>
                  </w:divBdr>
                  <w:divsChild>
                    <w:div w:id="16580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4972</Characters>
  <Application>Microsoft Office Word</Application>
  <DocSecurity>0</DocSecurity>
  <Lines>120</Lines>
  <Paragraphs>101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Medhat</dc:creator>
  <cp:keywords/>
  <dc:description/>
  <cp:lastModifiedBy>Mario Medhat</cp:lastModifiedBy>
  <cp:revision>3</cp:revision>
  <dcterms:created xsi:type="dcterms:W3CDTF">2024-09-24T11:46:00Z</dcterms:created>
  <dcterms:modified xsi:type="dcterms:W3CDTF">2025-11-22T08:41:00Z</dcterms:modified>
</cp:coreProperties>
</file>