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816C50" w:rsidR="00816C50" w:rsidP="00816C50" w:rsidRDefault="00816C50" w14:paraId="0FA09F15" w14:textId="5646B2BB">
      <w:pPr>
        <w:rPr>
          <w:b/>
          <w:bCs/>
          <w:sz w:val="36"/>
          <w:szCs w:val="36"/>
        </w:rPr>
      </w:pPr>
      <w:r w:rsidRPr="518A37A4">
        <w:rPr>
          <w:b/>
          <w:bCs/>
          <w:sz w:val="36"/>
          <w:szCs w:val="36"/>
        </w:rPr>
        <w:t>ADR-</w:t>
      </w:r>
      <w:r w:rsidRPr="67ACF2C0">
        <w:rPr>
          <w:b/>
          <w:bCs/>
          <w:sz w:val="36"/>
          <w:szCs w:val="36"/>
        </w:rPr>
        <w:t>0</w:t>
      </w:r>
      <w:r w:rsidRPr="67ACF2C0" w:rsidR="14DE8DE2">
        <w:rPr>
          <w:b/>
          <w:bCs/>
          <w:sz w:val="36"/>
          <w:szCs w:val="36"/>
        </w:rPr>
        <w:t>3</w:t>
      </w:r>
      <w:r w:rsidRPr="518A37A4" w:rsidR="21EC7618">
        <w:rPr>
          <w:b/>
          <w:bCs/>
          <w:sz w:val="36"/>
          <w:szCs w:val="36"/>
        </w:rPr>
        <w:t xml:space="preserve"> </w:t>
      </w:r>
    </w:p>
    <w:p w:rsidRPr="00B46499" w:rsidR="00816C50" w:rsidP="46CB845E" w:rsidRDefault="00816C50" w14:paraId="2003A313" w14:textId="38FA587E">
      <w:pPr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</w:rPr>
      </w:pPr>
      <w:proofErr w:type="spellStart"/>
      <w:r w:rsidRPr="13C178CC" w:rsidR="00816C50">
        <w:rPr>
          <w:b w:val="1"/>
          <w:bCs w:val="1"/>
          <w:sz w:val="32"/>
          <w:szCs w:val="32"/>
        </w:rPr>
        <w:t>Name</w:t>
      </w:r>
      <w:proofErr w:type="spellEnd"/>
      <w:r w:rsidRPr="13C178CC" w:rsidR="00816C50">
        <w:rPr>
          <w:sz w:val="32"/>
          <w:szCs w:val="32"/>
        </w:rPr>
        <w:t>:</w:t>
      </w:r>
      <w:r w:rsidRPr="13C178CC" w:rsidR="00816C50"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</w:rPr>
        <w:t xml:space="preserve"> </w:t>
      </w:r>
      <w:r w:rsidRPr="13C178CC" w:rsidR="00EC0889"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</w:rPr>
        <w:t>M</w:t>
      </w:r>
      <w:r w:rsidRPr="13C178CC" w:rsidR="285E66A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2"/>
          <w:szCs w:val="32"/>
        </w:rPr>
        <w:t>ódulo de ordenes de trabajo</w:t>
      </w:r>
      <w:r w:rsidRPr="13C178CC" w:rsidR="15638297"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</w:rPr>
        <w:t xml:space="preserve"> conectado con componente de visualización</w:t>
      </w:r>
    </w:p>
    <w:p w:rsidRPr="008471E2" w:rsidR="3370299A" w:rsidP="320F8D85" w:rsidRDefault="3370299A" w14:paraId="72EC0329" w14:textId="516A6C4B">
      <w:pPr>
        <w:rPr>
          <w:rFonts w:ascii="Calibri" w:hAnsi="Calibri" w:eastAsia="Calibri" w:cs="Calibri"/>
          <w:color w:val="000000" w:themeColor="text1"/>
          <w:lang w:val="en-GB"/>
        </w:rPr>
      </w:pPr>
      <w:r w:rsidRPr="320F8D85">
        <w:rPr>
          <w:rFonts w:ascii="Calibri" w:hAnsi="Calibri" w:eastAsia="Calibri" w:cs="Calibri"/>
          <w:color w:val="000000" w:themeColor="text1"/>
          <w:lang w:val="en-US"/>
        </w:rPr>
        <w:t>•</w:t>
      </w:r>
      <w:r w:rsidRPr="008471E2">
        <w:rPr>
          <w:lang w:val="en-GB"/>
        </w:rPr>
        <w:tab/>
      </w:r>
      <w:r w:rsidRPr="320F8D85">
        <w:rPr>
          <w:rFonts w:ascii="Calibri" w:hAnsi="Calibri" w:eastAsia="Calibri" w:cs="Calibri"/>
          <w:color w:val="000000" w:themeColor="text1"/>
          <w:lang w:val="en-US"/>
        </w:rPr>
        <w:t xml:space="preserve">Status: </w:t>
      </w:r>
      <w:r w:rsidRPr="320F8D85">
        <w:rPr>
          <w:rFonts w:ascii="Calibri" w:hAnsi="Calibri" w:eastAsia="Calibri" w:cs="Calibri"/>
          <w:color w:val="00B050"/>
          <w:lang w:val="en-US"/>
        </w:rPr>
        <w:t>Approved</w:t>
      </w:r>
    </w:p>
    <w:p w:rsidR="320F8D85" w:rsidP="518A37A4" w:rsidRDefault="3370299A" w14:paraId="1A6D8836" w14:textId="6934F1F5">
      <w:pPr>
        <w:rPr>
          <w:rFonts w:ascii="Calibri" w:hAnsi="Calibri" w:eastAsia="Calibri" w:cs="Calibri"/>
          <w:color w:val="00B050"/>
          <w:lang w:val="en-GB"/>
        </w:rPr>
      </w:pPr>
      <w:r w:rsidRPr="518A37A4">
        <w:rPr>
          <w:rFonts w:ascii="Calibri" w:hAnsi="Calibri" w:eastAsia="Calibri" w:cs="Calibri"/>
          <w:color w:val="000000" w:themeColor="text1"/>
          <w:lang w:val="en-US"/>
        </w:rPr>
        <w:t>•</w:t>
      </w:r>
      <w:r w:rsidR="320F8D85">
        <w:tab/>
      </w:r>
      <w:r w:rsidRPr="518A37A4">
        <w:rPr>
          <w:rFonts w:ascii="Calibri" w:hAnsi="Calibri" w:eastAsia="Calibri" w:cs="Calibri"/>
          <w:color w:val="000000" w:themeColor="text1"/>
          <w:lang w:val="en-US"/>
        </w:rPr>
        <w:t xml:space="preserve">Date: </w:t>
      </w:r>
      <w:r w:rsidRPr="4AA1CC80" w:rsidR="7172AD6D">
        <w:rPr>
          <w:rFonts w:ascii="Calibri" w:hAnsi="Calibri" w:eastAsia="Calibri" w:cs="Calibri"/>
          <w:color w:val="00B050"/>
          <w:lang w:val="en-US"/>
        </w:rPr>
        <w:t>0</w:t>
      </w:r>
      <w:r w:rsidRPr="4AA1CC80" w:rsidR="635CF9F6">
        <w:rPr>
          <w:rFonts w:ascii="Calibri" w:hAnsi="Calibri" w:eastAsia="Calibri" w:cs="Calibri"/>
          <w:color w:val="00B050"/>
          <w:lang w:val="en-US"/>
        </w:rPr>
        <w:t>9</w:t>
      </w:r>
      <w:r w:rsidRPr="518A37A4">
        <w:rPr>
          <w:rFonts w:ascii="Calibri" w:hAnsi="Calibri" w:eastAsia="Calibri" w:cs="Calibri"/>
          <w:color w:val="00B050"/>
          <w:lang w:val="en-US"/>
        </w:rPr>
        <w:t>/11/2022</w:t>
      </w:r>
    </w:p>
    <w:p w:rsidR="00816C50" w:rsidP="00816C50" w:rsidRDefault="00816C50" w14:paraId="692E82FC" w14:textId="77EDD5E6">
      <w:pPr>
        <w:rPr>
          <w:lang w:val="en-US"/>
        </w:rPr>
      </w:pPr>
      <w:r w:rsidRPr="00816C50">
        <w:rPr>
          <w:b/>
          <w:bCs/>
          <w:lang w:val="en-US"/>
        </w:rPr>
        <w:t>Technical Story</w:t>
      </w:r>
      <w:r w:rsidRPr="00816C50">
        <w:rPr>
          <w:lang w:val="en-US"/>
        </w:rPr>
        <w:t xml:space="preserve">: </w:t>
      </w:r>
      <w:r w:rsidR="00EC0889">
        <w:rPr>
          <w:lang w:val="en-US"/>
        </w:rPr>
        <w:t>Operative Module</w:t>
      </w:r>
    </w:p>
    <w:p w:rsidRPr="00816C50" w:rsidR="00E2190A" w:rsidP="00816C50" w:rsidRDefault="00E2190A" w14:paraId="439FE992" w14:textId="77777777">
      <w:pPr>
        <w:rPr>
          <w:lang w:val="en-US"/>
        </w:rPr>
      </w:pPr>
    </w:p>
    <w:p w:rsidRPr="00EC0889" w:rsidR="00EC0889" w:rsidP="518A37A4" w:rsidRDefault="00816C50" w14:paraId="4B1175CD" w14:textId="6CA2BD90">
      <w:pPr>
        <w:rPr>
          <w:b/>
          <w:bCs/>
          <w:sz w:val="32"/>
          <w:szCs w:val="32"/>
          <w:lang w:val="en-US"/>
        </w:rPr>
      </w:pPr>
      <w:r w:rsidRPr="00EC0889">
        <w:rPr>
          <w:b/>
          <w:bCs/>
          <w:sz w:val="32"/>
          <w:szCs w:val="32"/>
          <w:lang w:val="en-US"/>
        </w:rPr>
        <w:t>Context and Problem Statement</w:t>
      </w:r>
    </w:p>
    <w:p w:rsidR="518A37A4" w:rsidP="518A37A4" w:rsidRDefault="00EC0889" w14:paraId="3203AD4C" w14:textId="64F46161">
      <w:pPr>
        <w:rPr>
          <w:rFonts w:eastAsiaTheme="minorEastAsia"/>
        </w:rPr>
      </w:pPr>
      <w:r w:rsidRPr="2FB0586B">
        <w:rPr>
          <w:rFonts w:eastAsiaTheme="minorEastAsia"/>
        </w:rPr>
        <w:t>Se requiere un módulo de órdenes de trabajo</w:t>
      </w:r>
      <w:r w:rsidRPr="2FB0586B" w:rsidR="002E234F">
        <w:rPr>
          <w:rFonts w:eastAsiaTheme="minorEastAsia"/>
        </w:rPr>
        <w:t xml:space="preserve"> </w:t>
      </w:r>
      <w:r w:rsidRPr="2FB0586B" w:rsidR="00F56AC6">
        <w:rPr>
          <w:rFonts w:eastAsiaTheme="minorEastAsia"/>
        </w:rPr>
        <w:t xml:space="preserve">para </w:t>
      </w:r>
      <w:r w:rsidRPr="2FB0586B" w:rsidR="00503E27">
        <w:rPr>
          <w:rFonts w:eastAsiaTheme="minorEastAsia"/>
        </w:rPr>
        <w:t>gestionar toda la operativa de cada trabajador y máquina.</w:t>
      </w:r>
    </w:p>
    <w:p w:rsidRPr="00EC0889" w:rsidR="00EC0889" w:rsidP="518A37A4" w:rsidRDefault="00EC0889" w14:paraId="451AE751" w14:textId="77777777">
      <w:pPr>
        <w:rPr>
          <w:rFonts w:ascii="Calibri" w:hAnsi="Calibri" w:eastAsia="Calibri" w:cs="Calibri"/>
        </w:rPr>
      </w:pPr>
    </w:p>
    <w:p w:rsidRPr="00EC0889" w:rsidR="11CF5CFE" w:rsidP="518A37A4" w:rsidRDefault="11CF5CFE" w14:paraId="6901543D" w14:textId="29274EA6">
      <w:pPr>
        <w:rPr>
          <w:rFonts w:ascii="Calibri" w:hAnsi="Calibri" w:eastAsia="Calibri" w:cs="Calibri"/>
        </w:rPr>
      </w:pPr>
      <w:proofErr w:type="spellStart"/>
      <w:r w:rsidRPr="00EC0889">
        <w:rPr>
          <w:rFonts w:ascii="Calibri" w:hAnsi="Calibri" w:eastAsia="Calibri" w:cs="Calibri"/>
          <w:b/>
          <w:bCs/>
          <w:color w:val="000000" w:themeColor="text1"/>
          <w:sz w:val="32"/>
          <w:szCs w:val="32"/>
        </w:rPr>
        <w:t>Requirements</w:t>
      </w:r>
      <w:proofErr w:type="spellEnd"/>
    </w:p>
    <w:p w:rsidRPr="00EC0889" w:rsidR="72E45E39" w:rsidP="13C178CC" w:rsidRDefault="72E45E39" w14:paraId="79F199FE" w14:textId="6FAD0059">
      <w:pPr>
        <w:ind w:firstLine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en-US"/>
        </w:rPr>
      </w:pPr>
      <w:r w:rsidRPr="13C178CC" w:rsidR="72E45E39">
        <w:rPr>
          <w:rFonts w:ascii="Calibri" w:hAnsi="Calibri" w:eastAsia="Calibri" w:cs="Calibri" w:asciiTheme="minorAscii" w:hAnsiTheme="minorAscii" w:eastAsiaTheme="minorAscii" w:cstheme="minorAscii"/>
          <w:color w:val="333333"/>
          <w:sz w:val="28"/>
          <w:szCs w:val="28"/>
          <w:lang w:val="en-US"/>
        </w:rPr>
        <w:t>-</w:t>
      </w:r>
      <w:r w:rsidRPr="13C178CC" w:rsidR="14C317A2">
        <w:rPr>
          <w:rFonts w:ascii="Calibri" w:hAnsi="Calibri" w:eastAsia="Calibri" w:cs="Calibri" w:asciiTheme="minorAscii" w:hAnsiTheme="minorAscii" w:eastAsiaTheme="minorAscii" w:cstheme="minorAscii"/>
          <w:color w:val="333333"/>
          <w:sz w:val="28"/>
          <w:szCs w:val="28"/>
          <w:lang w:val="en-US"/>
        </w:rPr>
        <w:t>RF</w:t>
      </w:r>
      <w:r w:rsidRPr="13C178CC" w:rsidR="14C317A2">
        <w:rPr>
          <w:rFonts w:ascii="Calibri" w:hAnsi="Calibri" w:eastAsia="Calibri" w:cs="Calibri" w:asciiTheme="minorAscii" w:hAnsiTheme="minorAscii" w:eastAsiaTheme="minorAscii" w:cstheme="minorAscii"/>
          <w:color w:val="333333"/>
          <w:sz w:val="28"/>
          <w:szCs w:val="28"/>
          <w:lang w:val="en-US"/>
        </w:rPr>
        <w:t>4</w:t>
      </w:r>
      <w:r w:rsidRPr="13C178CC" w:rsidR="6DE38867">
        <w:rPr>
          <w:rFonts w:ascii="Calibri" w:hAnsi="Calibri" w:eastAsia="Calibri" w:cs="Calibri" w:asciiTheme="minorAscii" w:hAnsiTheme="minorAscii" w:eastAsiaTheme="minorAscii" w:cstheme="minorAscii"/>
          <w:color w:val="333333"/>
          <w:sz w:val="28"/>
          <w:szCs w:val="28"/>
          <w:lang w:val="en-US"/>
        </w:rPr>
        <w:t>, RF</w:t>
      </w:r>
      <w:r w:rsidRPr="13C178CC" w:rsidR="6DE38867">
        <w:rPr>
          <w:rFonts w:ascii="Calibri" w:hAnsi="Calibri" w:eastAsia="Calibri" w:cs="Calibri" w:asciiTheme="minorAscii" w:hAnsiTheme="minorAscii" w:eastAsiaTheme="minorAscii" w:cstheme="minorAscii"/>
          <w:color w:val="333333"/>
          <w:sz w:val="28"/>
          <w:szCs w:val="28"/>
          <w:lang w:val="en-US"/>
        </w:rPr>
        <w:t>6</w:t>
      </w:r>
    </w:p>
    <w:p w:rsidRPr="00EC0889" w:rsidR="518A37A4" w:rsidP="518A37A4" w:rsidRDefault="518A37A4" w14:paraId="1D6A6A43" w14:textId="18993979">
      <w:pPr>
        <w:ind w:firstLine="708"/>
        <w:rPr>
          <w:rFonts w:eastAsiaTheme="minorEastAsia"/>
          <w:color w:val="333333"/>
          <w:sz w:val="28"/>
          <w:szCs w:val="28"/>
          <w:lang w:val="en-US"/>
        </w:rPr>
      </w:pPr>
    </w:p>
    <w:p w:rsidRPr="00395A29" w:rsidR="00395A29" w:rsidP="00816C50" w:rsidRDefault="00816C50" w14:paraId="17A7FE5B" w14:textId="0B938E76">
      <w:pPr>
        <w:rPr>
          <w:b/>
          <w:bCs/>
          <w:sz w:val="32"/>
          <w:szCs w:val="32"/>
          <w:lang w:val="en-US"/>
        </w:rPr>
      </w:pPr>
      <w:r w:rsidRPr="00395A29">
        <w:rPr>
          <w:b/>
          <w:bCs/>
          <w:sz w:val="32"/>
          <w:szCs w:val="32"/>
          <w:lang w:val="en-US"/>
        </w:rPr>
        <w:t>Rationale</w:t>
      </w:r>
    </w:p>
    <w:p w:rsidR="00395A29" w:rsidP="00816C50" w:rsidRDefault="00395A29" w14:paraId="5A01F034" w14:textId="6F4485FF">
      <w:r w:rsidRPr="00395A29">
        <w:t>Dentro de lo</w:t>
      </w:r>
      <w:r>
        <w:t>s usuarios que consumen las notificaciones enviadas por el sistema interno</w:t>
      </w:r>
      <w:r w:rsidR="002503DF">
        <w:t xml:space="preserve"> habrá un apartado específico para </w:t>
      </w:r>
      <w:r w:rsidR="00693824">
        <w:t>gestionar las necesidades de cada operador.</w:t>
      </w:r>
    </w:p>
    <w:p w:rsidRPr="00395A29" w:rsidR="00395A29" w:rsidP="00816C50" w:rsidRDefault="00395A29" w14:paraId="40E265EE" w14:textId="77777777"/>
    <w:p w:rsidRPr="00395A29" w:rsidR="00D95889" w:rsidP="00816C50" w:rsidRDefault="00816C50" w14:paraId="78EC19C6" w14:textId="4EEA69A5">
      <w:proofErr w:type="spellStart"/>
      <w:r w:rsidRPr="00395A29">
        <w:rPr>
          <w:b/>
          <w:bCs/>
          <w:sz w:val="32"/>
          <w:szCs w:val="32"/>
        </w:rPr>
        <w:t>Considered</w:t>
      </w:r>
      <w:proofErr w:type="spellEnd"/>
      <w:r w:rsidRPr="00395A29">
        <w:rPr>
          <w:b/>
          <w:bCs/>
          <w:sz w:val="32"/>
          <w:szCs w:val="32"/>
        </w:rPr>
        <w:t xml:space="preserve"> </w:t>
      </w:r>
      <w:proofErr w:type="spellStart"/>
      <w:r w:rsidRPr="00395A29">
        <w:rPr>
          <w:b/>
          <w:bCs/>
          <w:sz w:val="32"/>
          <w:szCs w:val="32"/>
        </w:rPr>
        <w:t>Options</w:t>
      </w:r>
      <w:proofErr w:type="spellEnd"/>
    </w:p>
    <w:p w:rsidRPr="00395A29" w:rsidR="320F8D85" w:rsidP="320F8D85" w:rsidRDefault="004E056A" w14:paraId="3ADE8E67" w14:textId="2F529955">
      <w:r>
        <w:t>ADR 3.1 (</w:t>
      </w:r>
      <w:proofErr w:type="spellStart"/>
      <w:r w:rsidRPr="004E056A">
        <w:rPr>
          <w:color w:val="FF0000"/>
        </w:rPr>
        <w:t>Rejected</w:t>
      </w:r>
      <w:proofErr w:type="spellEnd"/>
      <w:r>
        <w:t>)</w:t>
      </w:r>
    </w:p>
    <w:p w:rsidRPr="00395A29" w:rsidR="00E2190A" w:rsidP="00816C50" w:rsidRDefault="00E2190A" w14:paraId="34D0A21C" w14:textId="77777777"/>
    <w:p w:rsidR="00BB3213" w:rsidRDefault="00816C50" w14:paraId="2A431815" w14:textId="5028924E">
      <w:pPr>
        <w:rPr>
          <w:lang w:val="en-US"/>
        </w:rPr>
      </w:pPr>
      <w:r w:rsidRPr="00395A29">
        <w:rPr>
          <w:b/>
          <w:bCs/>
          <w:sz w:val="32"/>
          <w:szCs w:val="32"/>
          <w:lang w:val="en-US"/>
        </w:rPr>
        <w:t>Decision Outcome</w:t>
      </w:r>
      <w:r w:rsidRPr="00395A29">
        <w:rPr>
          <w:lang w:val="en-US"/>
        </w:rPr>
        <w:t xml:space="preserve"> </w:t>
      </w:r>
    </w:p>
    <w:p w:rsidRPr="00AF653D" w:rsidR="00BB3213" w:rsidP="46CB845E" w:rsidRDefault="6A022CC5" w14:paraId="6BE9CDE6" w14:noSpellErr="1" w14:textId="1BF3C57C">
      <w:pPr>
        <w:rPr>
          <w:rFonts w:eastAsia="游明朝" w:eastAsiaTheme="minorEastAsia"/>
        </w:rPr>
      </w:pPr>
      <w:r w:rsidRPr="46CB845E" w:rsidR="769A89EE">
        <w:rPr>
          <w:rFonts w:eastAsia="游明朝" w:eastAsiaTheme="minorEastAsia"/>
        </w:rPr>
        <w:t>Se tomará</w:t>
      </w:r>
      <w:r w:rsidRPr="46CB845E" w:rsidR="764DFABE">
        <w:rPr>
          <w:rFonts w:eastAsia="游明朝" w:eastAsiaTheme="minorEastAsia"/>
        </w:rPr>
        <w:t xml:space="preserve"> esta opción como vá</w:t>
      </w:r>
      <w:r w:rsidRPr="46CB845E" w:rsidR="4156BE2D">
        <w:rPr>
          <w:rFonts w:eastAsia="游明朝" w:eastAsiaTheme="minorEastAsia"/>
        </w:rPr>
        <w:t xml:space="preserve">lida ya que </w:t>
      </w:r>
      <w:r w:rsidRPr="46CB845E" w:rsidR="5D866B4F">
        <w:rPr>
          <w:rFonts w:eastAsia="游明朝" w:eastAsiaTheme="minorEastAsia"/>
        </w:rPr>
        <w:t xml:space="preserve">se </w:t>
      </w:r>
      <w:r w:rsidRPr="46CB845E" w:rsidR="1541D501">
        <w:rPr>
          <w:rFonts w:eastAsia="游明朝" w:eastAsiaTheme="minorEastAsia"/>
        </w:rPr>
        <w:t>r</w:t>
      </w:r>
      <w:r w:rsidRPr="46CB845E" w:rsidR="52B4DC2A">
        <w:rPr>
          <w:rFonts w:eastAsia="游明朝" w:eastAsiaTheme="minorEastAsia"/>
        </w:rPr>
        <w:t>ealizar</w:t>
      </w:r>
      <w:r w:rsidRPr="46CB845E" w:rsidR="2B79B745">
        <w:rPr>
          <w:rFonts w:eastAsia="游明朝" w:eastAsiaTheme="minorEastAsia"/>
        </w:rPr>
        <w:t xml:space="preserve">á </w:t>
      </w:r>
      <w:r w:rsidRPr="46CB845E" w:rsidR="52B4DC2A">
        <w:rPr>
          <w:rFonts w:eastAsia="游明朝" w:eastAsiaTheme="minorEastAsia"/>
        </w:rPr>
        <w:t xml:space="preserve">un MVC donde se incluirán </w:t>
      </w:r>
      <w:r w:rsidRPr="46CB845E" w:rsidR="7D18825E">
        <w:rPr>
          <w:rFonts w:eastAsia="游明朝" w:eastAsiaTheme="minorEastAsia"/>
        </w:rPr>
        <w:t>el componente de visualización para los operarios</w:t>
      </w:r>
      <w:r w:rsidRPr="46CB845E" w:rsidR="7F0357EC">
        <w:rPr>
          <w:rFonts w:eastAsia="游明朝" w:eastAsiaTheme="minorEastAsia"/>
        </w:rPr>
        <w:t>, de forma que se utilice dicho componente desde el módulo de órdenes</w:t>
      </w:r>
      <w:r w:rsidRPr="46CB845E" w:rsidR="52B4DC2A">
        <w:rPr>
          <w:rFonts w:eastAsia="游明朝" w:eastAsiaTheme="minorEastAsia"/>
        </w:rPr>
        <w:t>.</w:t>
      </w:r>
    </w:p>
    <w:sectPr w:rsidRPr="00AF653D" w:rsidR="00BB3213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C46CB"/>
    <w:multiLevelType w:val="hybridMultilevel"/>
    <w:tmpl w:val="8B689EF2"/>
    <w:lvl w:ilvl="0" w:tplc="54EC7150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68A540E8"/>
    <w:multiLevelType w:val="hybridMultilevel"/>
    <w:tmpl w:val="8FE265EE"/>
    <w:lvl w:ilvl="0" w:tplc="AB428AC6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6FD168ED"/>
    <w:multiLevelType w:val="hybridMultilevel"/>
    <w:tmpl w:val="74264DB4"/>
    <w:lvl w:ilvl="0" w:tplc="AB428AC6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905725348">
    <w:abstractNumId w:val="2"/>
  </w:num>
  <w:num w:numId="2" w16cid:durableId="704987101">
    <w:abstractNumId w:val="1"/>
  </w:num>
  <w:num w:numId="3" w16cid:durableId="1183544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BD5"/>
    <w:rsid w:val="00137260"/>
    <w:rsid w:val="002503DF"/>
    <w:rsid w:val="002E234F"/>
    <w:rsid w:val="00355353"/>
    <w:rsid w:val="00382362"/>
    <w:rsid w:val="00395A29"/>
    <w:rsid w:val="003F2C0A"/>
    <w:rsid w:val="00464865"/>
    <w:rsid w:val="004E056A"/>
    <w:rsid w:val="00503E27"/>
    <w:rsid w:val="0052660F"/>
    <w:rsid w:val="005A76AE"/>
    <w:rsid w:val="00693824"/>
    <w:rsid w:val="006A0CDA"/>
    <w:rsid w:val="006F09BE"/>
    <w:rsid w:val="00816C50"/>
    <w:rsid w:val="008471E2"/>
    <w:rsid w:val="008A2BD5"/>
    <w:rsid w:val="00AF653D"/>
    <w:rsid w:val="00B300DE"/>
    <w:rsid w:val="00B46499"/>
    <w:rsid w:val="00BB3213"/>
    <w:rsid w:val="00C73C85"/>
    <w:rsid w:val="00D95889"/>
    <w:rsid w:val="00DE4C6D"/>
    <w:rsid w:val="00E2190A"/>
    <w:rsid w:val="00EC0889"/>
    <w:rsid w:val="00EE57B2"/>
    <w:rsid w:val="00F002DF"/>
    <w:rsid w:val="00F56AC6"/>
    <w:rsid w:val="00F9390D"/>
    <w:rsid w:val="029E9910"/>
    <w:rsid w:val="0543DBCA"/>
    <w:rsid w:val="0868A56C"/>
    <w:rsid w:val="08DDE37E"/>
    <w:rsid w:val="0D39B535"/>
    <w:rsid w:val="11CF5CFE"/>
    <w:rsid w:val="122C2D5C"/>
    <w:rsid w:val="13C178CC"/>
    <w:rsid w:val="13DA4ECE"/>
    <w:rsid w:val="14C317A2"/>
    <w:rsid w:val="14DE8DE2"/>
    <w:rsid w:val="15081BF5"/>
    <w:rsid w:val="1541D501"/>
    <w:rsid w:val="15638297"/>
    <w:rsid w:val="163B1F33"/>
    <w:rsid w:val="1991792A"/>
    <w:rsid w:val="1AAD4E71"/>
    <w:rsid w:val="1EB9DB73"/>
    <w:rsid w:val="21EC7618"/>
    <w:rsid w:val="23CB33DE"/>
    <w:rsid w:val="24027119"/>
    <w:rsid w:val="26D86020"/>
    <w:rsid w:val="26F1FA5D"/>
    <w:rsid w:val="27C53EE5"/>
    <w:rsid w:val="285E66AD"/>
    <w:rsid w:val="29B6FFB3"/>
    <w:rsid w:val="29E40CB8"/>
    <w:rsid w:val="2AA90FF7"/>
    <w:rsid w:val="2B52D014"/>
    <w:rsid w:val="2B79B745"/>
    <w:rsid w:val="2BF37A80"/>
    <w:rsid w:val="2C68F278"/>
    <w:rsid w:val="2D57A530"/>
    <w:rsid w:val="2D949257"/>
    <w:rsid w:val="2F6E693B"/>
    <w:rsid w:val="2FB0586B"/>
    <w:rsid w:val="3175C552"/>
    <w:rsid w:val="320F8D85"/>
    <w:rsid w:val="3370299A"/>
    <w:rsid w:val="3414D931"/>
    <w:rsid w:val="35472E47"/>
    <w:rsid w:val="35813469"/>
    <w:rsid w:val="37715BC4"/>
    <w:rsid w:val="37B0B938"/>
    <w:rsid w:val="386DF4A8"/>
    <w:rsid w:val="38CCDD21"/>
    <w:rsid w:val="3C15223D"/>
    <w:rsid w:val="3DCEFCCF"/>
    <w:rsid w:val="3E33A7E0"/>
    <w:rsid w:val="3ED26702"/>
    <w:rsid w:val="41060619"/>
    <w:rsid w:val="4156BE2D"/>
    <w:rsid w:val="41E022E8"/>
    <w:rsid w:val="44B9B3E1"/>
    <w:rsid w:val="46369A69"/>
    <w:rsid w:val="46CB845E"/>
    <w:rsid w:val="4AA1CC80"/>
    <w:rsid w:val="4C1A5778"/>
    <w:rsid w:val="4CD93263"/>
    <w:rsid w:val="4D3622BF"/>
    <w:rsid w:val="4E4E5E36"/>
    <w:rsid w:val="507E496E"/>
    <w:rsid w:val="50C84D4E"/>
    <w:rsid w:val="518A37A4"/>
    <w:rsid w:val="51F749A5"/>
    <w:rsid w:val="52B4DC2A"/>
    <w:rsid w:val="55E87923"/>
    <w:rsid w:val="5601B585"/>
    <w:rsid w:val="584467C3"/>
    <w:rsid w:val="58A4A3F8"/>
    <w:rsid w:val="58B43FDA"/>
    <w:rsid w:val="5C77C38E"/>
    <w:rsid w:val="5D866B4F"/>
    <w:rsid w:val="5E1393EF"/>
    <w:rsid w:val="610C4192"/>
    <w:rsid w:val="6144610D"/>
    <w:rsid w:val="6185BDE7"/>
    <w:rsid w:val="635CF9F6"/>
    <w:rsid w:val="640DAF3C"/>
    <w:rsid w:val="67ACF2C0"/>
    <w:rsid w:val="68E6ABB3"/>
    <w:rsid w:val="6988B070"/>
    <w:rsid w:val="6A022CC5"/>
    <w:rsid w:val="6A921E33"/>
    <w:rsid w:val="6DE38867"/>
    <w:rsid w:val="6EEA4686"/>
    <w:rsid w:val="6F3FBA04"/>
    <w:rsid w:val="7172AD6D"/>
    <w:rsid w:val="72051F4E"/>
    <w:rsid w:val="72E45E39"/>
    <w:rsid w:val="7342D8C1"/>
    <w:rsid w:val="75BD5FA2"/>
    <w:rsid w:val="764DFABE"/>
    <w:rsid w:val="769A89EE"/>
    <w:rsid w:val="783E41D3"/>
    <w:rsid w:val="78C7F98A"/>
    <w:rsid w:val="7ACC2D77"/>
    <w:rsid w:val="7BF8ECB7"/>
    <w:rsid w:val="7CFA2432"/>
    <w:rsid w:val="7D18825E"/>
    <w:rsid w:val="7D841210"/>
    <w:rsid w:val="7DDBB9FB"/>
    <w:rsid w:val="7F0357EC"/>
    <w:rsid w:val="7F9EB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7CA12"/>
  <w15:chartTrackingRefBased/>
  <w15:docId w15:val="{EAB8902F-A0D2-4E02-92FC-2101426D6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C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Samuel Rusu</dc:creator>
  <keywords/>
  <dc:description/>
  <lastModifiedBy>Mario Recio Montero</lastModifiedBy>
  <revision>35</revision>
  <dcterms:created xsi:type="dcterms:W3CDTF">2022-11-04T15:13:00.0000000Z</dcterms:created>
  <dcterms:modified xsi:type="dcterms:W3CDTF">2022-11-13T16:51:53.3241830Z</dcterms:modified>
</coreProperties>
</file>