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7C7052A" w:rsidR="00803666" w:rsidRPr="00B948B0" w:rsidRDefault="00803666" w:rsidP="00803666">
      <w:pPr>
        <w:jc w:val="center"/>
        <w:rPr>
          <w:lang w:val="el-GR"/>
        </w:rPr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</w:t>
      </w:r>
      <w:r w:rsidR="00B948B0">
        <w:rPr>
          <w:b/>
          <w:bCs/>
          <w:sz w:val="36"/>
          <w:szCs w:val="36"/>
          <w:lang w:val="el-GR"/>
        </w:rPr>
        <w:t>1.0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04EE4EA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454D029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366A0A9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1D26111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86B4479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262EC5FA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B6DD080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EE49FA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3CEC6AD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3EA8CD6A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6CDD2AEE" w14:textId="77777777" w:rsidR="00803666" w:rsidRPr="000109B8" w:rsidRDefault="00803666" w:rsidP="00803666">
      <w:pPr>
        <w:rPr>
          <w:lang w:val="el-GR"/>
        </w:rPr>
      </w:pPr>
      <w:r w:rsidRPr="00C83696">
        <w:t> </w:t>
      </w:r>
    </w:p>
    <w:p w14:paraId="5D023106" w14:textId="381FA020" w:rsidR="00245BE9" w:rsidRPr="000109B8" w:rsidRDefault="00245BE9">
      <w:pPr>
        <w:rPr>
          <w:sz w:val="44"/>
          <w:szCs w:val="44"/>
          <w:lang w:val="el-GR"/>
        </w:rPr>
      </w:pPr>
      <w:r w:rsidRPr="000109B8">
        <w:rPr>
          <w:sz w:val="44"/>
          <w:szCs w:val="44"/>
          <w:lang w:val="el-GR"/>
        </w:rPr>
        <w:br w:type="page"/>
      </w:r>
    </w:p>
    <w:p w14:paraId="6F9A1BDB" w14:textId="5286CD60" w:rsidR="00C04E3E" w:rsidRDefault="00C04E3E" w:rsidP="00C04E3E">
      <w:pPr>
        <w:jc w:val="center"/>
      </w:pPr>
      <w:r>
        <w:rPr>
          <w:lang w:val="en-US"/>
        </w:rPr>
        <w:lastRenderedPageBreak/>
        <w:t>Author</w:t>
      </w:r>
      <w:r>
        <w:t xml:space="preserve">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222FE45B" w14:textId="18FE51F0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7DE5D2F8" w14:textId="77777777" w:rsidR="00A70B51" w:rsidRPr="00A70B51" w:rsidRDefault="00A70B51" w:rsidP="00A70B51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Updates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of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v</w:t>
      </w:r>
      <w:r w:rsidRPr="00A70B51">
        <w:rPr>
          <w:b/>
          <w:bCs/>
          <w:sz w:val="36"/>
          <w:szCs w:val="36"/>
          <w:lang w:val="el-GR"/>
        </w:rPr>
        <w:t>0.2</w:t>
      </w:r>
    </w:p>
    <w:p w14:paraId="5B91A7F9" w14:textId="72183B10" w:rsidR="00A70B51" w:rsidRDefault="00A70B51" w:rsidP="00A70B51">
      <w:pPr>
        <w:jc w:val="center"/>
        <w:rPr>
          <w:lang w:val="el-GR"/>
        </w:rPr>
      </w:pPr>
      <w:r>
        <w:rPr>
          <w:lang w:val="el-GR"/>
        </w:rPr>
        <w:lastRenderedPageBreak/>
        <w:t>Όλες</w:t>
      </w:r>
      <w:r w:rsidRPr="001A2D7F">
        <w:rPr>
          <w:lang w:val="el-GR"/>
        </w:rPr>
        <w:t xml:space="preserve"> </w:t>
      </w:r>
      <w:r>
        <w:rPr>
          <w:lang w:val="el-GR"/>
        </w:rPr>
        <w:t>οι αλλαγές μας από την προηγούμενη έκδοση έχουν γίνει με έντονο μπλε χρώμα.</w:t>
      </w:r>
    </w:p>
    <w:p w14:paraId="269EDC5C" w14:textId="77777777" w:rsidR="00A70B51" w:rsidRPr="00A70B51" w:rsidRDefault="00A70B51" w:rsidP="00A70B51">
      <w:pPr>
        <w:jc w:val="center"/>
        <w:rPr>
          <w:lang w:val="el-GR"/>
        </w:rPr>
      </w:pPr>
    </w:p>
    <w:p w14:paraId="6B87DD6A" w14:textId="4DB6095A" w:rsidR="001D5607" w:rsidRPr="009E4B98" w:rsidRDefault="001D5607" w:rsidP="001D5607">
      <w:pPr>
        <w:ind w:firstLine="720"/>
        <w:jc w:val="both"/>
        <w:rPr>
          <w:rStyle w:val="a5"/>
          <w:b/>
          <w:bCs/>
          <w:sz w:val="24"/>
          <w:szCs w:val="24"/>
        </w:rPr>
      </w:pPr>
      <w:proofErr w:type="spellStart"/>
      <w:r w:rsidRPr="009E4B98">
        <w:rPr>
          <w:b/>
          <w:bCs/>
          <w:sz w:val="24"/>
          <w:szCs w:val="24"/>
          <w:lang w:val="en-US"/>
        </w:rPr>
        <w:t>Pandaemon</w:t>
      </w:r>
      <w:proofErr w:type="spellEnd"/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proofErr w:type="spellStart"/>
      <w:r w:rsidRPr="009E4B98">
        <w:rPr>
          <w:lang w:val="en-US"/>
        </w:rPr>
        <w:t>CoV</w:t>
      </w:r>
      <w:proofErr w:type="spellEnd"/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proofErr w:type="spellStart"/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proofErr w:type="spellEnd"/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779D11A3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proofErr w:type="spellStart"/>
      <w:r w:rsidRPr="00093068">
        <w:rPr>
          <w:lang w:val="el-GR"/>
        </w:rPr>
        <w:t>παραμετροποιήσιμ</w:t>
      </w:r>
      <w:r>
        <w:rPr>
          <w:lang w:val="el-GR"/>
        </w:rPr>
        <w:t>ο</w:t>
      </w:r>
      <w:proofErr w:type="spellEnd"/>
      <w:r>
        <w:rPr>
          <w:lang w:val="el-GR"/>
        </w:rPr>
        <w:t xml:space="preserve">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456264">
        <w:rPr>
          <w:lang w:val="el-GR"/>
        </w:rPr>
        <w:t xml:space="preserve"> Οι παράμετροι αυτοί είναι τα δεδομένα από (προηγούμενα) επιβεβαιωμένα κρούσματα, η κινητικότητα που έχει αυτή η περιοχή (δηλαδή πόσα άτομα είναι </w:t>
      </w:r>
      <w:r w:rsidR="0065378D">
        <w:rPr>
          <w:lang w:val="el-GR"/>
        </w:rPr>
        <w:t>εκεί</w:t>
      </w:r>
      <w:r w:rsidR="00456264">
        <w:rPr>
          <w:lang w:val="el-GR"/>
        </w:rPr>
        <w:t xml:space="preserve"> αυτή την στιγμή) και οι αξιολογήσεις χρηστών για την επιδημική ασφάλεια της περιοχής</w:t>
      </w:r>
      <w:r w:rsidR="0065378D">
        <w:rPr>
          <w:lang w:val="el-GR"/>
        </w:rPr>
        <w:t xml:space="preserve"> (εικόνα 6)</w:t>
      </w:r>
      <w:r w:rsidR="00456264">
        <w:rPr>
          <w:lang w:val="el-GR"/>
        </w:rPr>
        <w:t>.</w:t>
      </w:r>
    </w:p>
    <w:p w14:paraId="26FB2A34" w14:textId="2447D590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65378D">
        <w:rPr>
          <w:lang w:val="el-GR"/>
        </w:rPr>
        <w:t xml:space="preserve"> (εικόνα 4)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rPr>
          <w:lang w:val="el-GR"/>
        </w:rPr>
        <w:t>κυψελικό</w:t>
      </w:r>
      <w:proofErr w:type="spellEnd"/>
      <w:r>
        <w:rPr>
          <w:lang w:val="el-GR"/>
        </w:rPr>
        <w:t xml:space="preserve">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045B2448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="0065378D">
        <w:rPr>
          <w:lang w:val="el-GR"/>
        </w:rPr>
        <w:t>(εικόνα 1)</w:t>
      </w:r>
      <w:r w:rsidRPr="009E4B98">
        <w:rPr>
          <w:lang w:val="el-GR"/>
        </w:rPr>
        <w:t xml:space="preserve">. Η εφαρμογή θα προστατεύει τα δεδομένα των χρηστών της </w:t>
      </w:r>
      <w:r w:rsidRPr="009E4B98">
        <w:rPr>
          <w:lang w:val="el-GR"/>
        </w:rPr>
        <w:lastRenderedPageBreak/>
        <w:t>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9B7D81" w:rsidRDefault="00097E2F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1: Αρχική οθόνη/Χάρτης</w:t>
                            </w:r>
                            <w:r w:rsidR="00093068"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9B7D81" w:rsidRDefault="00097E2F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1: Αρχική οθόνη/Χάρτης</w:t>
                      </w:r>
                      <w:r w:rsidR="00093068" w:rsidRPr="009B7D81">
                        <w:rPr>
                          <w:color w:val="4472C4" w:themeColor="accent1"/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65378D">
      <w:pPr>
        <w:rPr>
          <w:noProof/>
          <w:lang w:val="el-GR"/>
        </w:rPr>
      </w:pPr>
    </w:p>
    <w:p w14:paraId="7A0C787E" w14:textId="4B777C60" w:rsidR="00093068" w:rsidRDefault="00093068" w:rsidP="0065378D">
      <w:pPr>
        <w:rPr>
          <w:noProof/>
          <w:lang w:val="el-GR"/>
        </w:rPr>
      </w:pPr>
    </w:p>
    <w:p w14:paraId="41EB396E" w14:textId="6FF38818" w:rsidR="00093068" w:rsidRDefault="00093068" w:rsidP="00D354BD">
      <w:pPr>
        <w:jc w:val="center"/>
        <w:rPr>
          <w:noProof/>
          <w:lang w:val="el-GR"/>
        </w:rPr>
      </w:pPr>
    </w:p>
    <w:p w14:paraId="3FAC5DDD" w14:textId="3C274D6E" w:rsidR="00093068" w:rsidRDefault="003F131D" w:rsidP="00D354BD">
      <w:pPr>
        <w:jc w:val="center"/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5ADD5" wp14:editId="2AD869CC">
                <wp:simplePos x="0" y="0"/>
                <wp:positionH relativeFrom="column">
                  <wp:posOffset>2847975</wp:posOffset>
                </wp:positionH>
                <wp:positionV relativeFrom="paragraph">
                  <wp:posOffset>5525135</wp:posOffset>
                </wp:positionV>
                <wp:extent cx="27432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DB5A" w14:textId="54813FF7" w:rsidR="003F131D" w:rsidRPr="009B7D81" w:rsidRDefault="003F131D" w:rsidP="003F131D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Εικόνα 4: Επίσημα μέτρα για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5ADD5" id="_x0000_s1029" type="#_x0000_t202" style="position:absolute;left:0;text-align:left;margin-left:224.25pt;margin-top:435.05pt;width:3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28LQIAAEs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" strokecolor="white [3212]">
                <v:textbox style="mso-fit-shape-to-text:t">
                  <w:txbxContent>
                    <w:p w14:paraId="59A4DB5A" w14:textId="54813FF7" w:rsidR="003F131D" w:rsidRPr="009B7D81" w:rsidRDefault="003F131D" w:rsidP="003F131D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 xml:space="preserve">Εικόνα 4: Επίσημα μέτρα για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068" w:rsidRPr="00093068">
        <w:rPr>
          <w:noProof/>
          <w:lang w:val="el-GR"/>
        </w:rPr>
        <w:drawing>
          <wp:inline distT="0" distB="0" distL="0" distR="0" wp14:anchorId="21C7D6C9" wp14:editId="435EF23B">
            <wp:extent cx="2694707" cy="53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90" cy="54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172A641" wp14:editId="62ADC29B">
            <wp:extent cx="2686425" cy="5391902"/>
            <wp:effectExtent l="0" t="0" r="0" b="0"/>
            <wp:docPr id="3" name="Picture 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25BAA500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12F94BB3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30" type="#_x0000_t202" style="position:absolute;margin-left:12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2DD845D9" w:rsidR="00093068" w:rsidRDefault="00093068" w:rsidP="00D354BD">
      <w:pPr>
        <w:jc w:val="center"/>
        <w:rPr>
          <w:lang w:val="el-GR"/>
        </w:rPr>
      </w:pPr>
    </w:p>
    <w:p w14:paraId="3F3C0988" w14:textId="262AD09A" w:rsidR="00093068" w:rsidRDefault="00093068" w:rsidP="00D354BD">
      <w:pPr>
        <w:jc w:val="center"/>
        <w:rPr>
          <w:lang w:val="el-GR"/>
        </w:rPr>
      </w:pPr>
    </w:p>
    <w:p w14:paraId="162E317E" w14:textId="6DDF3BE6" w:rsidR="00093068" w:rsidRDefault="00093068" w:rsidP="00D354BD">
      <w:pPr>
        <w:jc w:val="center"/>
        <w:rPr>
          <w:lang w:val="el-GR"/>
        </w:rPr>
      </w:pPr>
    </w:p>
    <w:p w14:paraId="380B0F57" w14:textId="720BD88D" w:rsidR="00093068" w:rsidRDefault="00093068" w:rsidP="00D354BD">
      <w:pPr>
        <w:jc w:val="center"/>
        <w:rPr>
          <w:lang w:val="el-GR"/>
        </w:rPr>
      </w:pPr>
    </w:p>
    <w:p w14:paraId="22F41363" w14:textId="42E9659F" w:rsidR="00093068" w:rsidRDefault="00093068" w:rsidP="00D354BD">
      <w:pPr>
        <w:jc w:val="center"/>
        <w:rPr>
          <w:lang w:val="el-GR"/>
        </w:rPr>
      </w:pPr>
    </w:p>
    <w:p w14:paraId="0EEC663F" w14:textId="1E1B3E6E" w:rsidR="00A70B51" w:rsidRDefault="00A70B51" w:rsidP="00D354BD">
      <w:pPr>
        <w:jc w:val="center"/>
        <w:rPr>
          <w:lang w:val="el-GR"/>
        </w:rPr>
      </w:pPr>
    </w:p>
    <w:p w14:paraId="727F0E24" w14:textId="77777777" w:rsidR="00A70B51" w:rsidRDefault="00A70B51" w:rsidP="00D354BD">
      <w:pPr>
        <w:jc w:val="center"/>
        <w:rPr>
          <w:lang w:val="el-GR"/>
        </w:rPr>
      </w:pPr>
    </w:p>
    <w:p w14:paraId="1DB35010" w14:textId="3F4B98E8" w:rsidR="00A70B51" w:rsidRDefault="00A70B51" w:rsidP="00D354BD">
      <w:pPr>
        <w:jc w:val="center"/>
        <w:rPr>
          <w:lang w:val="el-GR"/>
        </w:rPr>
      </w:pPr>
    </w:p>
    <w:p w14:paraId="160BF50B" w14:textId="1BD7C274" w:rsidR="00A70B51" w:rsidRDefault="00A70B51" w:rsidP="00D354BD">
      <w:pPr>
        <w:jc w:val="center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1552" behindDoc="0" locked="0" layoutInCell="1" allowOverlap="1" wp14:anchorId="683E2C89" wp14:editId="2B05F394">
            <wp:simplePos x="0" y="0"/>
            <wp:positionH relativeFrom="margin">
              <wp:posOffset>2764790</wp:posOffset>
            </wp:positionH>
            <wp:positionV relativeFrom="margin">
              <wp:posOffset>1328511</wp:posOffset>
            </wp:positionV>
            <wp:extent cx="2648320" cy="5344271"/>
            <wp:effectExtent l="0" t="0" r="0" b="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2576" behindDoc="0" locked="0" layoutInCell="1" allowOverlap="1" wp14:anchorId="42856854" wp14:editId="782D405E">
            <wp:simplePos x="0" y="0"/>
            <wp:positionH relativeFrom="margin">
              <wp:posOffset>-426720</wp:posOffset>
            </wp:positionH>
            <wp:positionV relativeFrom="margin">
              <wp:posOffset>1329780</wp:posOffset>
            </wp:positionV>
            <wp:extent cx="2667000" cy="534225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D9A7" w14:textId="712987B2" w:rsidR="00A70B51" w:rsidRDefault="00A70B51" w:rsidP="00D354BD">
      <w:pPr>
        <w:jc w:val="center"/>
        <w:rPr>
          <w:lang w:val="el-GR"/>
        </w:rPr>
      </w:pPr>
    </w:p>
    <w:p w14:paraId="77B8B922" w14:textId="04A3422B" w:rsidR="00A70B51" w:rsidRDefault="00A70B51" w:rsidP="00D354BD">
      <w:pPr>
        <w:jc w:val="center"/>
        <w:rPr>
          <w:lang w:val="el-GR"/>
        </w:rPr>
      </w:pPr>
    </w:p>
    <w:p w14:paraId="062E25FE" w14:textId="337447DB" w:rsidR="00A70B51" w:rsidRDefault="00A70B51" w:rsidP="00D354BD">
      <w:pPr>
        <w:jc w:val="center"/>
        <w:rPr>
          <w:lang w:val="el-GR"/>
        </w:rPr>
      </w:pPr>
    </w:p>
    <w:p w14:paraId="0EF57A72" w14:textId="7A6731BD" w:rsidR="00A70B51" w:rsidRDefault="00A70B51" w:rsidP="00D354BD">
      <w:pPr>
        <w:jc w:val="center"/>
        <w:rPr>
          <w:lang w:val="el-GR"/>
        </w:rPr>
      </w:pPr>
    </w:p>
    <w:p w14:paraId="63EC270E" w14:textId="75A3269D" w:rsidR="00A70B51" w:rsidRDefault="00A70B51" w:rsidP="00D354BD">
      <w:pPr>
        <w:jc w:val="center"/>
        <w:rPr>
          <w:lang w:val="el-GR"/>
        </w:rPr>
      </w:pPr>
    </w:p>
    <w:p w14:paraId="0F0D4FC5" w14:textId="0CBA006D" w:rsidR="00A70B51" w:rsidRDefault="00A70B51" w:rsidP="00D354BD">
      <w:pPr>
        <w:jc w:val="center"/>
        <w:rPr>
          <w:lang w:val="el-GR"/>
        </w:rPr>
      </w:pPr>
    </w:p>
    <w:p w14:paraId="56AF107E" w14:textId="151882C6" w:rsidR="00A70B51" w:rsidRDefault="00A70B51" w:rsidP="00D354BD">
      <w:pPr>
        <w:jc w:val="center"/>
        <w:rPr>
          <w:lang w:val="el-GR"/>
        </w:rPr>
      </w:pPr>
    </w:p>
    <w:p w14:paraId="685DA6F7" w14:textId="6BDB450B" w:rsidR="00A70B51" w:rsidRDefault="00A70B51" w:rsidP="00D354BD">
      <w:pPr>
        <w:jc w:val="center"/>
        <w:rPr>
          <w:lang w:val="el-GR"/>
        </w:rPr>
      </w:pPr>
    </w:p>
    <w:p w14:paraId="55F4A5BD" w14:textId="25872F7C" w:rsidR="00A70B51" w:rsidRDefault="00A70B51" w:rsidP="00D354BD">
      <w:pPr>
        <w:jc w:val="center"/>
        <w:rPr>
          <w:lang w:val="el-GR"/>
        </w:rPr>
      </w:pPr>
    </w:p>
    <w:p w14:paraId="4E356A22" w14:textId="72357C21" w:rsidR="00A70B51" w:rsidRDefault="00A70B51" w:rsidP="00D354BD">
      <w:pPr>
        <w:jc w:val="center"/>
        <w:rPr>
          <w:lang w:val="el-GR"/>
        </w:rPr>
      </w:pPr>
    </w:p>
    <w:p w14:paraId="08E7FFC5" w14:textId="474BCCC2" w:rsidR="00A70B51" w:rsidRDefault="00A70B51" w:rsidP="00D354BD">
      <w:pPr>
        <w:jc w:val="center"/>
        <w:rPr>
          <w:lang w:val="el-GR"/>
        </w:rPr>
      </w:pPr>
    </w:p>
    <w:p w14:paraId="41FAFE0D" w14:textId="54F10ED0" w:rsidR="00A70B51" w:rsidRDefault="00A70B51" w:rsidP="00D354BD">
      <w:pPr>
        <w:jc w:val="center"/>
        <w:rPr>
          <w:lang w:val="el-GR"/>
        </w:rPr>
      </w:pPr>
    </w:p>
    <w:p w14:paraId="3ED23673" w14:textId="217FC168" w:rsidR="00A70B51" w:rsidRDefault="00A70B51" w:rsidP="00D354BD">
      <w:pPr>
        <w:jc w:val="center"/>
        <w:rPr>
          <w:lang w:val="el-GR"/>
        </w:rPr>
      </w:pPr>
    </w:p>
    <w:p w14:paraId="3D2B6E46" w14:textId="463255CF" w:rsidR="00A70B51" w:rsidRDefault="00A70B51" w:rsidP="00D354BD">
      <w:pPr>
        <w:jc w:val="center"/>
        <w:rPr>
          <w:lang w:val="el-GR"/>
        </w:rPr>
      </w:pPr>
    </w:p>
    <w:p w14:paraId="1412D300" w14:textId="31355096" w:rsidR="00A70B51" w:rsidRDefault="00A70B51" w:rsidP="00D354BD">
      <w:pPr>
        <w:jc w:val="center"/>
        <w:rPr>
          <w:lang w:val="el-GR"/>
        </w:rPr>
      </w:pPr>
    </w:p>
    <w:p w14:paraId="65615D10" w14:textId="633C0F18" w:rsidR="00A70B51" w:rsidRDefault="00A70B51" w:rsidP="00D354BD">
      <w:pPr>
        <w:jc w:val="center"/>
        <w:rPr>
          <w:lang w:val="el-GR"/>
        </w:rPr>
      </w:pPr>
    </w:p>
    <w:p w14:paraId="4D1BD0FF" w14:textId="3F2D9310" w:rsidR="00A70B51" w:rsidRDefault="00A70B51" w:rsidP="00A70B51">
      <w:pPr>
        <w:rPr>
          <w:lang w:val="el-GR"/>
        </w:rPr>
      </w:pPr>
    </w:p>
    <w:p w14:paraId="526FB124" w14:textId="21EB943D" w:rsidR="00A70B51" w:rsidRDefault="00A70B51" w:rsidP="00D354BD">
      <w:pPr>
        <w:jc w:val="center"/>
        <w:rPr>
          <w:lang w:val="el-GR"/>
        </w:rPr>
      </w:pPr>
    </w:p>
    <w:p w14:paraId="65A299B0" w14:textId="77777777" w:rsidR="00A70B51" w:rsidRDefault="00A70B51" w:rsidP="00D354BD">
      <w:pPr>
        <w:jc w:val="center"/>
        <w:rPr>
          <w:lang w:val="el-GR"/>
        </w:rPr>
      </w:pPr>
    </w:p>
    <w:p w14:paraId="5DADD33C" w14:textId="34027F65" w:rsidR="00093068" w:rsidRDefault="00456264" w:rsidP="00456264">
      <w:pPr>
        <w:tabs>
          <w:tab w:val="left" w:pos="675"/>
          <w:tab w:val="center" w:pos="4513"/>
          <w:tab w:val="left" w:pos="5880"/>
          <w:tab w:val="left" w:pos="6990"/>
        </w:tabs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39B79B" wp14:editId="6025FB97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619375" cy="1404620"/>
                <wp:effectExtent l="0" t="0" r="2857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0D1F" w14:textId="276AFE9F" w:rsidR="00456264" w:rsidRPr="009B7D81" w:rsidRDefault="00456264" w:rsidP="00456264">
                            <w:pPr>
                              <w:jc w:val="center"/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6: Αξιολογήσεις μέρους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9B79B" id="_x0000_s1031" type="#_x0000_t202" style="position:absolute;margin-left:228pt;margin-top:.65pt;width:206.25pt;height:110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" strokecolor="white [3212]">
                <v:textbox style="mso-fit-shape-to-text:t">
                  <w:txbxContent>
                    <w:p w14:paraId="0ABE0D1F" w14:textId="276AFE9F" w:rsidR="00456264" w:rsidRPr="009B7D81" w:rsidRDefault="00456264" w:rsidP="00456264">
                      <w:pPr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6: Αξιολογήσεις μέρους</w:t>
                      </w:r>
                    </w:p>
                  </w:txbxContent>
                </v:textbox>
              </v:shape>
            </w:pict>
          </mc:Fallback>
        </mc:AlternateContent>
      </w: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E4BA98" wp14:editId="478B954A">
                <wp:simplePos x="0" y="0"/>
                <wp:positionH relativeFrom="column">
                  <wp:posOffset>209550</wp:posOffset>
                </wp:positionH>
                <wp:positionV relativeFrom="paragraph">
                  <wp:posOffset>17780</wp:posOffset>
                </wp:positionV>
                <wp:extent cx="2638425" cy="1404620"/>
                <wp:effectExtent l="0" t="0" r="2857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3A43E" w14:textId="5BC6DF78" w:rsidR="00456264" w:rsidRPr="00745D21" w:rsidRDefault="00456264" w:rsidP="0045626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5: Προτεινόμενα μέρη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4BA98" id="_x0000_s1032" type="#_x0000_t202" style="position:absolute;margin-left:16.5pt;margin-top:1.4pt;width:207.75pt;height:110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" strokecolor="white [3212]">
                <v:textbox style="mso-fit-shape-to-text:t">
                  <w:txbxContent>
                    <w:p w14:paraId="1753A43E" w14:textId="5BC6DF78" w:rsidR="00456264" w:rsidRPr="00745D21" w:rsidRDefault="00456264" w:rsidP="0045626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5: Προτεινόμενα μέρη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ab/>
      </w:r>
      <w:r w:rsidRPr="009B7D81">
        <w:rPr>
          <w:color w:val="4472C4" w:themeColor="accent1"/>
          <w:lang w:val="el-GR"/>
        </w:rPr>
        <w:tab/>
      </w:r>
    </w:p>
    <w:p w14:paraId="021A240B" w14:textId="5EDE0EBF" w:rsidR="00093068" w:rsidRDefault="009B7D81" w:rsidP="00D354BD">
      <w:pPr>
        <w:jc w:val="center"/>
        <w:rPr>
          <w:lang w:val="el-GR"/>
        </w:rPr>
      </w:pPr>
      <w:r w:rsidRPr="009B7D81">
        <w:rPr>
          <w:color w:val="4472C4" w:themeColor="accent1"/>
          <w:lang w:val="el-GR"/>
        </w:rPr>
        <w:tab/>
      </w:r>
    </w:p>
    <w:p w14:paraId="5DF0A04A" w14:textId="68177092" w:rsidR="00093068" w:rsidRDefault="00093068" w:rsidP="00D354BD">
      <w:pPr>
        <w:jc w:val="center"/>
        <w:rPr>
          <w:lang w:val="el-GR"/>
        </w:rPr>
      </w:pPr>
    </w:p>
    <w:p w14:paraId="2158780F" w14:textId="232FEEB4" w:rsidR="003F131D" w:rsidRDefault="003F131D" w:rsidP="00D354BD">
      <w:pPr>
        <w:jc w:val="center"/>
        <w:rPr>
          <w:lang w:val="el-GR"/>
        </w:rPr>
      </w:pPr>
    </w:p>
    <w:p w14:paraId="30C33ED0" w14:textId="2D20D4E6" w:rsidR="003F131D" w:rsidRDefault="003F131D" w:rsidP="00D354BD">
      <w:pPr>
        <w:jc w:val="center"/>
        <w:rPr>
          <w:lang w:val="el-GR"/>
        </w:rPr>
      </w:pPr>
    </w:p>
    <w:p w14:paraId="2EA2915D" w14:textId="2DAF7367" w:rsidR="003F131D" w:rsidRDefault="003F131D" w:rsidP="00D354BD">
      <w:pPr>
        <w:jc w:val="center"/>
        <w:rPr>
          <w:lang w:val="el-GR"/>
        </w:rPr>
      </w:pPr>
    </w:p>
    <w:p w14:paraId="3EEB0F5C" w14:textId="5AB90733" w:rsidR="003F131D" w:rsidRDefault="003F131D" w:rsidP="00D354BD">
      <w:pPr>
        <w:jc w:val="center"/>
        <w:rPr>
          <w:lang w:val="el-GR"/>
        </w:rPr>
      </w:pPr>
    </w:p>
    <w:p w14:paraId="07561403" w14:textId="0C4A5A76" w:rsidR="003F131D" w:rsidRDefault="003F131D" w:rsidP="00D354BD">
      <w:pPr>
        <w:jc w:val="center"/>
        <w:rPr>
          <w:lang w:val="el-GR"/>
        </w:rPr>
      </w:pPr>
    </w:p>
    <w:p w14:paraId="1B7D0A28" w14:textId="26FB573B" w:rsidR="003F131D" w:rsidRDefault="003F131D" w:rsidP="00D354BD">
      <w:pPr>
        <w:jc w:val="center"/>
        <w:rPr>
          <w:lang w:val="el-GR"/>
        </w:rPr>
      </w:pPr>
    </w:p>
    <w:p w14:paraId="134E3CD7" w14:textId="3B80C5BE" w:rsidR="003F131D" w:rsidRDefault="003F131D" w:rsidP="00D354BD">
      <w:pPr>
        <w:jc w:val="center"/>
        <w:rPr>
          <w:lang w:val="el-GR"/>
        </w:rPr>
      </w:pPr>
    </w:p>
    <w:p w14:paraId="562EE85B" w14:textId="6094DF32" w:rsidR="003F131D" w:rsidRDefault="003F131D" w:rsidP="00D354BD">
      <w:pPr>
        <w:jc w:val="center"/>
        <w:rPr>
          <w:lang w:val="el-GR"/>
        </w:rPr>
      </w:pPr>
    </w:p>
    <w:p w14:paraId="4A436FD5" w14:textId="77777777" w:rsidR="003F131D" w:rsidRPr="00456264" w:rsidRDefault="003F131D" w:rsidP="00D354BD">
      <w:pPr>
        <w:jc w:val="center"/>
        <w:rPr>
          <w:lang w:val="en-US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proofErr w:type="spellStart"/>
      <w:r w:rsidR="00D354BD">
        <w:rPr>
          <w:lang w:val="en-US"/>
        </w:rPr>
        <w:t>Justinmind</w:t>
      </w:r>
      <w:proofErr w:type="spellEnd"/>
      <w:r>
        <w:rPr>
          <w:lang w:val="el-GR"/>
        </w:rPr>
        <w:t>.</w:t>
      </w:r>
    </w:p>
    <w:p w14:paraId="2DF313A9" w14:textId="21719412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39170361" w14:textId="77777777" w:rsidR="00A70B51" w:rsidRPr="00B948B0" w:rsidRDefault="00A70B51" w:rsidP="00C83696">
      <w:pPr>
        <w:jc w:val="center"/>
        <w:rPr>
          <w:lang w:val="el-GR"/>
        </w:rPr>
      </w:pPr>
    </w:p>
    <w:p w14:paraId="00D86CEB" w14:textId="13B59B64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B20C01E" w:rsidR="00C83696" w:rsidRDefault="00C83696" w:rsidP="00C83696">
      <w:pPr>
        <w:jc w:val="center"/>
      </w:pPr>
      <w:r>
        <w:rPr>
          <w:lang w:val="el-GR"/>
        </w:rPr>
        <w:t> 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09B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3F131D"/>
    <w:rsid w:val="00456264"/>
    <w:rsid w:val="005A7E54"/>
    <w:rsid w:val="0065378D"/>
    <w:rsid w:val="006714C7"/>
    <w:rsid w:val="00745D21"/>
    <w:rsid w:val="00774D91"/>
    <w:rsid w:val="007D78C9"/>
    <w:rsid w:val="00803666"/>
    <w:rsid w:val="00840EE1"/>
    <w:rsid w:val="008E1825"/>
    <w:rsid w:val="00990A29"/>
    <w:rsid w:val="009B7D81"/>
    <w:rsid w:val="009E4B98"/>
    <w:rsid w:val="00A10F90"/>
    <w:rsid w:val="00A21AA1"/>
    <w:rsid w:val="00A70B51"/>
    <w:rsid w:val="00AC24F2"/>
    <w:rsid w:val="00AC6893"/>
    <w:rsid w:val="00B57846"/>
    <w:rsid w:val="00B948B0"/>
    <w:rsid w:val="00BD3FF8"/>
    <w:rsid w:val="00BD598A"/>
    <w:rsid w:val="00C04E3E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1D5607"/>
    <w:rPr>
      <w:i/>
      <w:iCs/>
    </w:rPr>
  </w:style>
  <w:style w:type="character" w:styleId="-">
    <w:name w:val="Hyperlink"/>
    <w:basedOn w:val="a0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ΜΑΡΙΟΣ</cp:lastModifiedBy>
  <cp:revision>37</cp:revision>
  <dcterms:created xsi:type="dcterms:W3CDTF">2021-03-08T15:57:00Z</dcterms:created>
  <dcterms:modified xsi:type="dcterms:W3CDTF">2021-06-10T23:53:00Z</dcterms:modified>
</cp:coreProperties>
</file>