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87" w:rsidRDefault="00401987" w:rsidP="00401987">
      <w:pPr>
        <w:jc w:val="center"/>
        <w:rPr>
          <w:rFonts w:ascii="Bahnschrift Condensed" w:hAnsi="Bahnschrift Condensed" w:cs="Arial"/>
          <w:b/>
          <w:sz w:val="40"/>
          <w:szCs w:val="40"/>
        </w:rPr>
      </w:pPr>
      <w:r>
        <w:rPr>
          <w:rFonts w:ascii="Bahnschrift Condensed" w:hAnsi="Bahnschrift Condensed" w:cs="Arial"/>
          <w:b/>
          <w:sz w:val="40"/>
          <w:szCs w:val="40"/>
        </w:rPr>
        <w:t>Universidad Autónoma de Santo Domingo</w:t>
      </w:r>
    </w:p>
    <w:p w:rsidR="00401987" w:rsidRDefault="00401987" w:rsidP="00401987">
      <w:pPr>
        <w:jc w:val="center"/>
        <w:rPr>
          <w:rFonts w:ascii="Bahnschrift Condensed" w:hAnsi="Bahnschrift Condensed" w:cs="Arial"/>
          <w:b/>
          <w:sz w:val="40"/>
          <w:szCs w:val="40"/>
        </w:rPr>
      </w:pPr>
    </w:p>
    <w:p w:rsidR="00401987" w:rsidRDefault="00401987" w:rsidP="00401987">
      <w:pPr>
        <w:jc w:val="center"/>
        <w:rPr>
          <w:rFonts w:ascii="Bahnschrift Condensed" w:hAnsi="Bahnschrift Condensed" w:cs="Arial"/>
          <w:b/>
          <w:sz w:val="40"/>
          <w:szCs w:val="40"/>
        </w:rPr>
      </w:pPr>
      <w:r>
        <w:rPr>
          <w:noProof/>
          <w:lang w:val="es-419" w:eastAsia="es-419"/>
        </w:rPr>
        <w:drawing>
          <wp:inline distT="0" distB="0" distL="0" distR="0" wp14:anchorId="0D550112" wp14:editId="1116CFAE">
            <wp:extent cx="1301750" cy="1617053"/>
            <wp:effectExtent l="0" t="0" r="0" b="2540"/>
            <wp:docPr id="1" name="Imagen 1" descr="Uasd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sd Log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04" cy="163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87" w:rsidRDefault="00401987" w:rsidP="00401987">
      <w:pPr>
        <w:jc w:val="center"/>
        <w:rPr>
          <w:rFonts w:ascii="Bahnschrift Condensed" w:hAnsi="Bahnschrift Condensed" w:cs="Arial"/>
          <w:b/>
          <w:sz w:val="40"/>
          <w:szCs w:val="40"/>
        </w:rPr>
      </w:pPr>
    </w:p>
    <w:p w:rsidR="00401987" w:rsidRDefault="00401987" w:rsidP="00401987">
      <w:pPr>
        <w:jc w:val="center"/>
        <w:rPr>
          <w:rFonts w:ascii="Bahnschrift Condensed" w:hAnsi="Bahnschrift Condensed" w:cs="Arial"/>
          <w:b/>
          <w:sz w:val="40"/>
          <w:szCs w:val="40"/>
        </w:rPr>
      </w:pPr>
    </w:p>
    <w:p w:rsidR="00401987" w:rsidRDefault="00401987" w:rsidP="00401987">
      <w:pPr>
        <w:spacing w:line="360" w:lineRule="auto"/>
        <w:jc w:val="center"/>
        <w:rPr>
          <w:rFonts w:ascii="Bahnschrift Condensed" w:hAnsi="Bahnschrift Condensed" w:cs="Arial"/>
          <w:b/>
          <w:sz w:val="40"/>
          <w:szCs w:val="40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Estudiante: </w:t>
      </w:r>
      <w:r w:rsidRPr="00DB58FA">
        <w:rPr>
          <w:rFonts w:ascii="Bahnschrift Condensed" w:hAnsi="Bahnschrift Condensed" w:cs="Arial"/>
          <w:sz w:val="40"/>
          <w:szCs w:val="40"/>
        </w:rPr>
        <w:t>Luis Miguel Sánchez Cabreja</w:t>
      </w:r>
    </w:p>
    <w:p w:rsidR="00401987" w:rsidRDefault="00401987" w:rsidP="00401987">
      <w:pPr>
        <w:spacing w:line="360" w:lineRule="auto"/>
        <w:jc w:val="center"/>
        <w:rPr>
          <w:rFonts w:ascii="Bahnschrift Condensed" w:hAnsi="Bahnschrift Condensed" w:cs="Arial"/>
          <w:b/>
          <w:sz w:val="40"/>
          <w:szCs w:val="40"/>
        </w:rPr>
      </w:pPr>
      <w:proofErr w:type="spellStart"/>
      <w:r>
        <w:rPr>
          <w:rFonts w:ascii="Bahnschrift Condensed" w:hAnsi="Bahnschrift Condensed" w:cs="Arial"/>
          <w:b/>
          <w:sz w:val="40"/>
          <w:szCs w:val="40"/>
        </w:rPr>
        <w:t>Mátricula</w:t>
      </w:r>
      <w:proofErr w:type="spellEnd"/>
      <w:r>
        <w:rPr>
          <w:rFonts w:ascii="Bahnschrift Condensed" w:hAnsi="Bahnschrift Condensed" w:cs="Arial"/>
          <w:b/>
          <w:sz w:val="40"/>
          <w:szCs w:val="40"/>
        </w:rPr>
        <w:t xml:space="preserve">: </w:t>
      </w:r>
      <w:r w:rsidRPr="00DB58FA">
        <w:rPr>
          <w:rFonts w:ascii="Bahnschrift Condensed" w:hAnsi="Bahnschrift Condensed" w:cs="Arial"/>
          <w:sz w:val="40"/>
          <w:szCs w:val="40"/>
        </w:rPr>
        <w:t>100613071</w:t>
      </w:r>
    </w:p>
    <w:p w:rsidR="00401987" w:rsidRPr="00242578" w:rsidRDefault="00401987" w:rsidP="00401987">
      <w:pPr>
        <w:spacing w:line="360" w:lineRule="auto"/>
        <w:jc w:val="center"/>
        <w:rPr>
          <w:rFonts w:ascii="Bahnschrift Condensed" w:hAnsi="Bahnschrift Condensed" w:cs="Arial"/>
          <w:b/>
          <w:sz w:val="40"/>
          <w:szCs w:val="40"/>
          <w:lang w:val="es-419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Asignatura: </w:t>
      </w:r>
      <w:r>
        <w:rPr>
          <w:rFonts w:ascii="Bahnschrift Condensed" w:hAnsi="Bahnschrift Condensed" w:cs="Arial"/>
          <w:sz w:val="40"/>
          <w:szCs w:val="40"/>
        </w:rPr>
        <w:t xml:space="preserve">Lenguaje de </w:t>
      </w:r>
      <w:proofErr w:type="spellStart"/>
      <w:r>
        <w:rPr>
          <w:rFonts w:ascii="Bahnschrift Condensed" w:hAnsi="Bahnschrift Condensed" w:cs="Arial"/>
          <w:sz w:val="40"/>
          <w:szCs w:val="40"/>
        </w:rPr>
        <w:t>Programaci</w:t>
      </w:r>
      <w:r>
        <w:rPr>
          <w:rFonts w:ascii="Bahnschrift Condensed" w:hAnsi="Bahnschrift Condensed" w:cs="Arial"/>
          <w:sz w:val="40"/>
          <w:szCs w:val="40"/>
          <w:lang w:val="es-419"/>
        </w:rPr>
        <w:t>ón</w:t>
      </w:r>
      <w:proofErr w:type="spellEnd"/>
      <w:r>
        <w:rPr>
          <w:rFonts w:ascii="Bahnschrift Condensed" w:hAnsi="Bahnschrift Condensed" w:cs="Arial"/>
          <w:sz w:val="40"/>
          <w:szCs w:val="40"/>
          <w:lang w:val="es-419"/>
        </w:rPr>
        <w:t xml:space="preserve"> 3</w:t>
      </w:r>
    </w:p>
    <w:p w:rsidR="00401987" w:rsidRPr="00DB58FA" w:rsidRDefault="00401987" w:rsidP="00401987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Sec. </w:t>
      </w:r>
      <w:r>
        <w:rPr>
          <w:rFonts w:ascii="Bahnschrift Condensed" w:hAnsi="Bahnschrift Condensed" w:cs="Arial"/>
          <w:sz w:val="40"/>
          <w:szCs w:val="40"/>
        </w:rPr>
        <w:t>03</w:t>
      </w:r>
    </w:p>
    <w:p w:rsidR="00401987" w:rsidRPr="00242578" w:rsidRDefault="00401987" w:rsidP="00401987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  <w:u w:val="single"/>
          <w:lang w:val="es-419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Profesor: </w:t>
      </w:r>
      <w:r>
        <w:rPr>
          <w:rFonts w:ascii="Bahnschrift Condensed" w:hAnsi="Bahnschrift Condensed" w:cs="Arial"/>
          <w:sz w:val="40"/>
          <w:szCs w:val="40"/>
        </w:rPr>
        <w:t xml:space="preserve">Manuel Ramón </w:t>
      </w:r>
      <w:proofErr w:type="spellStart"/>
      <w:r>
        <w:rPr>
          <w:rFonts w:ascii="Bahnschrift Condensed" w:hAnsi="Bahnschrift Condensed" w:cs="Arial"/>
          <w:sz w:val="40"/>
          <w:szCs w:val="40"/>
        </w:rPr>
        <w:t>Mayrele</w:t>
      </w:r>
      <w:proofErr w:type="spellEnd"/>
      <w:r>
        <w:rPr>
          <w:rFonts w:ascii="Bahnschrift Condensed" w:hAnsi="Bahnschrift Condensed" w:cs="Arial"/>
          <w:sz w:val="40"/>
          <w:szCs w:val="40"/>
        </w:rPr>
        <w:t xml:space="preserve"> </w:t>
      </w:r>
      <w:proofErr w:type="gramStart"/>
      <w:r>
        <w:rPr>
          <w:rFonts w:ascii="Bahnschrift Condensed" w:hAnsi="Bahnschrift Condensed" w:cs="Arial"/>
          <w:sz w:val="40"/>
          <w:szCs w:val="40"/>
        </w:rPr>
        <w:t>Checo</w:t>
      </w:r>
      <w:proofErr w:type="gramEnd"/>
    </w:p>
    <w:p w:rsidR="00401987" w:rsidRDefault="00401987" w:rsidP="00401987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Tema: </w:t>
      </w:r>
      <w:r>
        <w:rPr>
          <w:rFonts w:ascii="Bahnschrift Condensed" w:hAnsi="Bahnschrift Condensed" w:cs="Arial"/>
          <w:sz w:val="40"/>
          <w:szCs w:val="40"/>
        </w:rPr>
        <w:t xml:space="preserve">Ensayo </w:t>
      </w:r>
      <w:proofErr w:type="spellStart"/>
      <w:r>
        <w:rPr>
          <w:rFonts w:ascii="Bahnschrift Condensed" w:hAnsi="Bahnschrift Condensed" w:cs="Arial"/>
          <w:sz w:val="40"/>
          <w:szCs w:val="40"/>
        </w:rPr>
        <w:t>cap</w:t>
      </w:r>
      <w:proofErr w:type="spellEnd"/>
      <w:r>
        <w:rPr>
          <w:rFonts w:ascii="Bahnschrift Condensed" w:hAnsi="Bahnschrift Condensed" w:cs="Arial"/>
          <w:sz w:val="40"/>
          <w:szCs w:val="40"/>
        </w:rPr>
        <w:t xml:space="preserve"> 2</w:t>
      </w:r>
    </w:p>
    <w:p w:rsidR="00401987" w:rsidRDefault="00401987" w:rsidP="00401987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</w:rPr>
      </w:pPr>
    </w:p>
    <w:p w:rsidR="00401987" w:rsidRDefault="00401987" w:rsidP="00401987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</w:rPr>
      </w:pPr>
    </w:p>
    <w:p w:rsidR="00401987" w:rsidRDefault="00401987" w:rsidP="0040198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  <w:r w:rsidRPr="00401987">
        <w:rPr>
          <w:rFonts w:ascii="Arial" w:hAnsi="Arial" w:cs="Arial"/>
        </w:rPr>
        <w:lastRenderedPageBreak/>
        <w:t xml:space="preserve">El esqueleto general de las páginas web, </w:t>
      </w:r>
      <w:proofErr w:type="spellStart"/>
      <w:r w:rsidRPr="00401987">
        <w:rPr>
          <w:rFonts w:ascii="Arial" w:hAnsi="Arial" w:cs="Arial"/>
        </w:rPr>
        <w:t>Dynamic</w:t>
      </w:r>
      <w:proofErr w:type="spellEnd"/>
      <w:r w:rsidRPr="00401987">
        <w:rPr>
          <w:rFonts w:ascii="Arial" w:hAnsi="Arial" w:cs="Arial"/>
        </w:rPr>
        <w:t xml:space="preserve"> HTML (DHTML) y los controles de formularios constituyen los cimientos esenciales para la creación de experiencias interactivas y funcionales en la </w:t>
      </w:r>
      <w:proofErr w:type="spellStart"/>
      <w:r w:rsidRPr="00401987">
        <w:rPr>
          <w:rFonts w:ascii="Arial" w:hAnsi="Arial" w:cs="Arial"/>
        </w:rPr>
        <w:t>World</w:t>
      </w:r>
      <w:proofErr w:type="spellEnd"/>
      <w:r w:rsidRPr="00401987">
        <w:rPr>
          <w:rFonts w:ascii="Arial" w:hAnsi="Arial" w:cs="Arial"/>
        </w:rPr>
        <w:t xml:space="preserve"> Wide Web. Este conjunto de tecnologías, junto con el emulador de los objetos HTML, juega un papel crucial en la construcción y el diseño de sitios web modernos.</w:t>
      </w: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  <w:r w:rsidRPr="00401987">
        <w:rPr>
          <w:rFonts w:ascii="Arial" w:hAnsi="Arial" w:cs="Arial"/>
        </w:rPr>
        <w:t>El esqueleto de una página web se establece mediante HTML (Lenguaje de Marcado de Hipertexto), un lenguaje de codificación que define la estructura y el contenido de una página. El documento HTML utiliza una serie de elementos, como encabezados, párrafos, listas y enlaces, para organizar la información de manera semántica y comprensible. Además, se pueden incorporar etiquetas específicas para imágenes, multimedia y otros elementos interactivos.</w:t>
      </w: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  <w:r w:rsidRPr="00401987">
        <w:rPr>
          <w:rFonts w:ascii="Arial" w:hAnsi="Arial" w:cs="Arial"/>
        </w:rPr>
        <w:t>DHTML, por otro lado, representa una evolución en la presentación dinámica de páginas web al combinar HTML, CSS (Hojas de Estilo en Cascada) y JavaScript. JavaScript, un lenguaje de programación del lado del cliente, permite la manipulación dinámica del contenido y la interacción del usuario. Esto posibilita la creación de efectos visuales, animaciones y cambios en el contenido de la página en respuesta a acciones específicas del usuario.</w:t>
      </w: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  <w:r w:rsidRPr="00401987">
        <w:rPr>
          <w:rFonts w:ascii="Arial" w:hAnsi="Arial" w:cs="Arial"/>
        </w:rPr>
        <w:t>Los controles de formularios son elementos fundamentales en la recopilación de datos a través de páginas web. HTML ofrece diversos tipos de controles, como campos de texto, casillas de verificación, botones de opción y menús desplegables, que permiten a los usuarios interactuar y enviar información al servidor. Los formularios son esenciales para funciones como registros de usuario, búsquedas y envíos de comentarios.</w:t>
      </w: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  <w:r w:rsidRPr="00401987">
        <w:rPr>
          <w:rFonts w:ascii="Arial" w:hAnsi="Arial" w:cs="Arial"/>
        </w:rPr>
        <w:t>En cuanto al emulador de objetos HTML, este concepto se refiere a la capacidad de los navegadores web para interpretar y representar los elementos HTML de manera coherente. Los navegadores implementan interfaces de programación de aplicaciones (API) que permiten a los desarrolladores interactuar con los objetos HTML mediante JavaScript. Esto facilita la manipulación dinámica de la página, como la modificación de contenido, estilos y eventos.</w:t>
      </w: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  <w:r w:rsidRPr="00401987">
        <w:rPr>
          <w:rFonts w:ascii="Arial" w:hAnsi="Arial" w:cs="Arial"/>
        </w:rPr>
        <w:lastRenderedPageBreak/>
        <w:t>La combinación de estos elementos proporciona una base sólida para la creación de experiencias web interactivas y funcionales. La evolución continua de las tecnologías web ha llevado a estándares más avanzados, como HTML5, que ofrece mejoras en multimedia, gráficos y capacidad de interacción. La adaptabilidad y la innovación constante en este campo han permitido el desarrollo de aplicaciones web sofisticadas y amigables para el usuario.</w:t>
      </w: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</w:p>
    <w:p w:rsidR="00401987" w:rsidRPr="00401987" w:rsidRDefault="00401987" w:rsidP="00401987">
      <w:pPr>
        <w:spacing w:line="360" w:lineRule="auto"/>
        <w:jc w:val="both"/>
        <w:rPr>
          <w:rFonts w:ascii="Arial" w:hAnsi="Arial" w:cs="Arial"/>
        </w:rPr>
      </w:pPr>
      <w:r w:rsidRPr="00401987">
        <w:rPr>
          <w:rFonts w:ascii="Arial" w:hAnsi="Arial" w:cs="Arial"/>
        </w:rPr>
        <w:t xml:space="preserve">En resumen, el esqueleto de las páginas web, DHTML, los controles de formularios y el emulador de objetos HTML son elementos esenciales en la construcción de experiencias web efectivas. Estas tecnologías forman la columna vertebral de la interactividad en línea y continúan evolucionando para satisfacer las demandas cambiantes de los usuarios y desarrolladores en el vasto ecosistema de la </w:t>
      </w:r>
      <w:proofErr w:type="spellStart"/>
      <w:r w:rsidRPr="00401987">
        <w:rPr>
          <w:rFonts w:ascii="Arial" w:hAnsi="Arial" w:cs="Arial"/>
        </w:rPr>
        <w:t>World</w:t>
      </w:r>
      <w:proofErr w:type="spellEnd"/>
      <w:r w:rsidRPr="00401987">
        <w:rPr>
          <w:rFonts w:ascii="Arial" w:hAnsi="Arial" w:cs="Arial"/>
        </w:rPr>
        <w:t xml:space="preserve"> Wide Web.</w:t>
      </w:r>
      <w:bookmarkStart w:id="0" w:name="_GoBack"/>
      <w:bookmarkEnd w:id="0"/>
    </w:p>
    <w:p w:rsidR="006B22CF" w:rsidRDefault="006B22CF"/>
    <w:sectPr w:rsidR="006B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E1"/>
    <w:rsid w:val="00401987"/>
    <w:rsid w:val="006B22CF"/>
    <w:rsid w:val="009962BA"/>
    <w:rsid w:val="00A21BE1"/>
    <w:rsid w:val="00B4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A0C45"/>
  <w15:chartTrackingRefBased/>
  <w15:docId w15:val="{2ECEBFFA-CB11-43A0-B7F6-AD9864A9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Sánchez Cabreja</dc:creator>
  <cp:keywords/>
  <dc:description/>
  <cp:lastModifiedBy>Luis Miguel Sánchez Cabreja</cp:lastModifiedBy>
  <cp:revision>2</cp:revision>
  <dcterms:created xsi:type="dcterms:W3CDTF">2024-03-06T14:03:00Z</dcterms:created>
  <dcterms:modified xsi:type="dcterms:W3CDTF">2024-03-06T14:07:00Z</dcterms:modified>
</cp:coreProperties>
</file>