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5BD8CBE3" w14:textId="6D54EBF3" w:rsidR="00011355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23909" w:history="1">
            <w:r w:rsidR="00011355" w:rsidRPr="007117B2">
              <w:rPr>
                <w:rStyle w:val="Hipervnculo"/>
              </w:rPr>
              <w:t>1</w:t>
            </w:r>
            <w:r w:rsidR="00011355">
              <w:tab/>
            </w:r>
            <w:r w:rsidR="00011355" w:rsidRPr="007117B2">
              <w:rPr>
                <w:rStyle w:val="Hipervnculo"/>
              </w:rPr>
              <w:t>Introducción</w:t>
            </w:r>
            <w:r w:rsidR="00011355">
              <w:rPr>
                <w:webHidden/>
              </w:rPr>
              <w:tab/>
            </w:r>
            <w:r w:rsidR="00011355">
              <w:rPr>
                <w:webHidden/>
              </w:rPr>
              <w:fldChar w:fldCharType="begin"/>
            </w:r>
            <w:r w:rsidR="00011355">
              <w:rPr>
                <w:webHidden/>
              </w:rPr>
              <w:instrText xml:space="preserve"> PAGEREF _Toc132923909 \h </w:instrText>
            </w:r>
            <w:r w:rsidR="00011355">
              <w:rPr>
                <w:webHidden/>
              </w:rPr>
            </w:r>
            <w:r w:rsidR="00011355"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4</w:t>
            </w:r>
            <w:r w:rsidR="00011355">
              <w:rPr>
                <w:webHidden/>
              </w:rPr>
              <w:fldChar w:fldCharType="end"/>
            </w:r>
          </w:hyperlink>
        </w:p>
        <w:p w14:paraId="2712B19C" w14:textId="12A0B7E4" w:rsidR="00011355" w:rsidRDefault="00011355">
          <w:pPr>
            <w:pStyle w:val="TDC2"/>
          </w:pPr>
          <w:hyperlink w:anchor="_Toc132923910" w:history="1">
            <w:r w:rsidRPr="007117B2">
              <w:rPr>
                <w:rStyle w:val="Hipervnculo"/>
              </w:rPr>
              <w:t>1.1</w:t>
            </w:r>
            <w:r>
              <w:tab/>
            </w:r>
            <w:r w:rsidRPr="007117B2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33487F7" w14:textId="42F2F943" w:rsidR="00011355" w:rsidRDefault="00011355">
          <w:pPr>
            <w:pStyle w:val="TDC1"/>
          </w:pPr>
          <w:hyperlink w:anchor="_Toc132923911" w:history="1">
            <w:r w:rsidRPr="007117B2">
              <w:rPr>
                <w:rStyle w:val="Hipervnculo"/>
              </w:rPr>
              <w:t>2</w:t>
            </w:r>
            <w:r>
              <w:tab/>
            </w:r>
            <w:r w:rsidRPr="007117B2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50BD7C" w14:textId="1374F8C3" w:rsidR="00011355" w:rsidRDefault="00011355">
          <w:pPr>
            <w:pStyle w:val="TDC2"/>
          </w:pPr>
          <w:hyperlink w:anchor="_Toc132923912" w:history="1">
            <w:r w:rsidRPr="007117B2">
              <w:rPr>
                <w:rStyle w:val="Hipervnculo"/>
              </w:rPr>
              <w:t>2.1</w:t>
            </w:r>
            <w:r>
              <w:tab/>
            </w:r>
            <w:r w:rsidRPr="007117B2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822512" w14:textId="5F4CC670" w:rsidR="00011355" w:rsidRDefault="00011355">
          <w:pPr>
            <w:pStyle w:val="TDC2"/>
          </w:pPr>
          <w:hyperlink w:anchor="_Toc132923913" w:history="1">
            <w:r w:rsidRPr="007117B2">
              <w:rPr>
                <w:rStyle w:val="Hipervnculo"/>
              </w:rPr>
              <w:t>2.2</w:t>
            </w:r>
            <w:r>
              <w:tab/>
            </w:r>
            <w:r w:rsidRPr="007117B2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D51A61" w14:textId="178B8F87" w:rsidR="00011355" w:rsidRDefault="00011355">
          <w:pPr>
            <w:pStyle w:val="TDC2"/>
          </w:pPr>
          <w:hyperlink w:anchor="_Toc132923914" w:history="1">
            <w:r w:rsidRPr="007117B2">
              <w:rPr>
                <w:rStyle w:val="Hipervnculo"/>
              </w:rPr>
              <w:t>2.3</w:t>
            </w:r>
            <w:r>
              <w:tab/>
            </w:r>
            <w:r w:rsidRPr="007117B2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61B204" w14:textId="0FBF7AEC" w:rsidR="00011355" w:rsidRDefault="00011355">
          <w:pPr>
            <w:pStyle w:val="TDC1"/>
          </w:pPr>
          <w:hyperlink w:anchor="_Toc132923915" w:history="1">
            <w:r w:rsidRPr="007117B2">
              <w:rPr>
                <w:rStyle w:val="Hipervnculo"/>
              </w:rPr>
              <w:t>3</w:t>
            </w:r>
            <w:r>
              <w:tab/>
            </w:r>
            <w:r w:rsidRPr="007117B2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8F6EE76" w14:textId="60068E71" w:rsidR="00011355" w:rsidRDefault="00011355">
          <w:pPr>
            <w:pStyle w:val="TDC1"/>
          </w:pPr>
          <w:hyperlink w:anchor="_Toc132923916" w:history="1">
            <w:r w:rsidRPr="007117B2">
              <w:rPr>
                <w:rStyle w:val="Hipervnculo"/>
              </w:rPr>
              <w:t>4</w:t>
            </w:r>
            <w:r>
              <w:tab/>
            </w:r>
            <w:r w:rsidRPr="007117B2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2708BF" w14:textId="0F9D97A4" w:rsidR="00011355" w:rsidRDefault="00011355">
          <w:pPr>
            <w:pStyle w:val="TDC2"/>
          </w:pPr>
          <w:hyperlink w:anchor="_Toc132923917" w:history="1">
            <w:r w:rsidRPr="007117B2">
              <w:rPr>
                <w:rStyle w:val="Hipervnculo"/>
              </w:rPr>
              <w:t>4.1</w:t>
            </w:r>
            <w:r>
              <w:tab/>
            </w:r>
            <w:r w:rsidRPr="007117B2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8876619" w14:textId="442C46D4" w:rsidR="00011355" w:rsidRDefault="00011355">
          <w:pPr>
            <w:pStyle w:val="TDC3"/>
            <w:tabs>
              <w:tab w:val="left" w:pos="1760"/>
            </w:tabs>
          </w:pPr>
          <w:hyperlink w:anchor="_Toc132923918" w:history="1">
            <w:r w:rsidRPr="007117B2">
              <w:rPr>
                <w:rStyle w:val="Hipervnculo"/>
              </w:rPr>
              <w:t>4.1.1</w:t>
            </w:r>
            <w:r>
              <w:tab/>
            </w:r>
            <w:r w:rsidRPr="007117B2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649755" w14:textId="0898D2A2" w:rsidR="00011355" w:rsidRDefault="00011355">
          <w:pPr>
            <w:pStyle w:val="TDC3"/>
            <w:tabs>
              <w:tab w:val="left" w:pos="1760"/>
            </w:tabs>
          </w:pPr>
          <w:hyperlink w:anchor="_Toc132923919" w:history="1">
            <w:r w:rsidRPr="007117B2">
              <w:rPr>
                <w:rStyle w:val="Hipervnculo"/>
              </w:rPr>
              <w:t>4.1.2</w:t>
            </w:r>
            <w:r>
              <w:tab/>
            </w:r>
            <w:r w:rsidRPr="007117B2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70E984E" w14:textId="36409577" w:rsidR="00011355" w:rsidRDefault="00011355">
          <w:pPr>
            <w:pStyle w:val="TDC2"/>
          </w:pPr>
          <w:hyperlink w:anchor="_Toc132923920" w:history="1">
            <w:r w:rsidRPr="007117B2">
              <w:rPr>
                <w:rStyle w:val="Hipervnculo"/>
              </w:rPr>
              <w:t>4.2</w:t>
            </w:r>
            <w:r>
              <w:tab/>
            </w:r>
            <w:r w:rsidRPr="007117B2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F5CF11" w14:textId="71757BC8" w:rsidR="00011355" w:rsidRDefault="00011355">
          <w:pPr>
            <w:pStyle w:val="TDC3"/>
            <w:tabs>
              <w:tab w:val="left" w:pos="1760"/>
            </w:tabs>
          </w:pPr>
          <w:hyperlink w:anchor="_Toc132923921" w:history="1">
            <w:r w:rsidRPr="007117B2">
              <w:rPr>
                <w:rStyle w:val="Hipervnculo"/>
              </w:rPr>
              <w:t>4.2.1</w:t>
            </w:r>
            <w:r>
              <w:tab/>
            </w:r>
            <w:r w:rsidRPr="007117B2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1573C7" w14:textId="6FD77DFA" w:rsidR="00011355" w:rsidRDefault="00011355">
          <w:pPr>
            <w:pStyle w:val="TDC2"/>
          </w:pPr>
          <w:hyperlink w:anchor="_Toc132923922" w:history="1">
            <w:r w:rsidRPr="007117B2">
              <w:rPr>
                <w:rStyle w:val="Hipervnculo"/>
              </w:rPr>
              <w:t>4.3</w:t>
            </w:r>
            <w:r>
              <w:tab/>
            </w:r>
            <w:r w:rsidRPr="007117B2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076066" w14:textId="23FA3E57" w:rsidR="00011355" w:rsidRDefault="00011355">
          <w:pPr>
            <w:pStyle w:val="TDC2"/>
          </w:pPr>
          <w:hyperlink w:anchor="_Toc132923923" w:history="1">
            <w:r w:rsidRPr="007117B2">
              <w:rPr>
                <w:rStyle w:val="Hipervnculo"/>
              </w:rPr>
              <w:t>4.4</w:t>
            </w:r>
            <w:r>
              <w:tab/>
            </w:r>
            <w:r w:rsidRPr="007117B2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20A115B" w14:textId="0A41C591" w:rsidR="00011355" w:rsidRDefault="00011355">
          <w:pPr>
            <w:pStyle w:val="TDC1"/>
          </w:pPr>
          <w:hyperlink w:anchor="_Toc132923924" w:history="1">
            <w:r w:rsidRPr="007117B2">
              <w:rPr>
                <w:rStyle w:val="Hipervnculo"/>
              </w:rPr>
              <w:t>5</w:t>
            </w:r>
            <w:r>
              <w:tab/>
            </w:r>
            <w:r w:rsidRPr="007117B2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748A3E6" w14:textId="2ADAA2E2" w:rsidR="00011355" w:rsidRDefault="00011355">
          <w:pPr>
            <w:pStyle w:val="TDC2"/>
          </w:pPr>
          <w:hyperlink w:anchor="_Toc132923925" w:history="1">
            <w:r w:rsidRPr="007117B2">
              <w:rPr>
                <w:rStyle w:val="Hipervnculo"/>
              </w:rPr>
              <w:t>5.1</w:t>
            </w:r>
            <w:r>
              <w:tab/>
            </w:r>
            <w:r w:rsidRPr="007117B2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8C4B893" w14:textId="55F5CEF9" w:rsidR="00011355" w:rsidRDefault="00011355">
          <w:pPr>
            <w:pStyle w:val="TDC2"/>
          </w:pPr>
          <w:hyperlink w:anchor="_Toc132923926" w:history="1">
            <w:r w:rsidRPr="007117B2">
              <w:rPr>
                <w:rStyle w:val="Hipervnculo"/>
              </w:rPr>
              <w:t>5.2</w:t>
            </w:r>
            <w:r>
              <w:tab/>
            </w:r>
            <w:r w:rsidRPr="007117B2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DE9A95B" w14:textId="1AE0EFE9" w:rsidR="00011355" w:rsidRDefault="00011355">
          <w:pPr>
            <w:pStyle w:val="TDC3"/>
            <w:tabs>
              <w:tab w:val="left" w:pos="1760"/>
            </w:tabs>
          </w:pPr>
          <w:hyperlink w:anchor="_Toc132923927" w:history="1">
            <w:r w:rsidRPr="007117B2">
              <w:rPr>
                <w:rStyle w:val="Hipervnculo"/>
              </w:rPr>
              <w:t>5.2.1</w:t>
            </w:r>
            <w:r>
              <w:tab/>
            </w:r>
            <w:r w:rsidRPr="007117B2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812EC9D" w14:textId="088D27B0" w:rsidR="00011355" w:rsidRDefault="00011355">
          <w:pPr>
            <w:pStyle w:val="TDC3"/>
            <w:tabs>
              <w:tab w:val="left" w:pos="1760"/>
            </w:tabs>
          </w:pPr>
          <w:hyperlink w:anchor="_Toc132923928" w:history="1">
            <w:r w:rsidRPr="007117B2">
              <w:rPr>
                <w:rStyle w:val="Hipervnculo"/>
              </w:rPr>
              <w:t>5.2.2</w:t>
            </w:r>
            <w:r>
              <w:tab/>
            </w:r>
            <w:r w:rsidRPr="007117B2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90C13E2" w14:textId="4B579353" w:rsidR="00011355" w:rsidRDefault="00011355">
          <w:pPr>
            <w:pStyle w:val="TDC2"/>
          </w:pPr>
          <w:hyperlink w:anchor="_Toc132923929" w:history="1">
            <w:r w:rsidRPr="007117B2">
              <w:rPr>
                <w:rStyle w:val="Hipervnculo"/>
              </w:rPr>
              <w:t>5.3</w:t>
            </w:r>
            <w:r>
              <w:tab/>
            </w:r>
            <w:r w:rsidRPr="007117B2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F639E90" w14:textId="3233DE6B" w:rsidR="00011355" w:rsidRDefault="00011355">
          <w:pPr>
            <w:pStyle w:val="TDC2"/>
          </w:pPr>
          <w:hyperlink w:anchor="_Toc132923930" w:history="1">
            <w:r w:rsidRPr="007117B2">
              <w:rPr>
                <w:rStyle w:val="Hipervnculo"/>
              </w:rPr>
              <w:t>5.4</w:t>
            </w:r>
            <w:r>
              <w:tab/>
            </w:r>
            <w:r w:rsidRPr="007117B2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BC6F5DE" w14:textId="147E4F0D" w:rsidR="00011355" w:rsidRDefault="00011355">
          <w:pPr>
            <w:pStyle w:val="TDC2"/>
          </w:pPr>
          <w:hyperlink w:anchor="_Toc132923931" w:history="1">
            <w:r w:rsidRPr="007117B2">
              <w:rPr>
                <w:rStyle w:val="Hipervnculo"/>
              </w:rPr>
              <w:t>5.5</w:t>
            </w:r>
            <w:r>
              <w:tab/>
            </w:r>
            <w:r w:rsidRPr="007117B2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AD333B7" w14:textId="685B1F3A" w:rsidR="00011355" w:rsidRDefault="00011355">
          <w:pPr>
            <w:pStyle w:val="TDC2"/>
          </w:pPr>
          <w:hyperlink w:anchor="_Toc132923932" w:history="1">
            <w:r w:rsidRPr="007117B2">
              <w:rPr>
                <w:rStyle w:val="Hipervnculo"/>
              </w:rPr>
              <w:t>5.6</w:t>
            </w:r>
            <w:r>
              <w:tab/>
            </w:r>
            <w:r w:rsidRPr="007117B2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373ED2B" w14:textId="7D995689" w:rsidR="00011355" w:rsidRDefault="00011355">
          <w:pPr>
            <w:pStyle w:val="TDC2"/>
          </w:pPr>
          <w:hyperlink w:anchor="_Toc132923933" w:history="1">
            <w:r w:rsidRPr="007117B2">
              <w:rPr>
                <w:rStyle w:val="Hipervnculo"/>
              </w:rPr>
              <w:t>5.7</w:t>
            </w:r>
            <w:r>
              <w:tab/>
            </w:r>
            <w:r w:rsidRPr="007117B2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15E3D7F" w14:textId="68F9D97B" w:rsidR="00011355" w:rsidRDefault="00011355">
          <w:pPr>
            <w:pStyle w:val="TDC3"/>
            <w:tabs>
              <w:tab w:val="left" w:pos="1760"/>
            </w:tabs>
          </w:pPr>
          <w:hyperlink w:anchor="_Toc132923934" w:history="1">
            <w:r w:rsidRPr="007117B2">
              <w:rPr>
                <w:rStyle w:val="Hipervnculo"/>
              </w:rPr>
              <w:t>5.7.1</w:t>
            </w:r>
            <w:r>
              <w:tab/>
            </w:r>
            <w:r w:rsidRPr="007117B2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76A17C9" w14:textId="68202F34" w:rsidR="00011355" w:rsidRDefault="00011355">
          <w:pPr>
            <w:pStyle w:val="TDC3"/>
            <w:tabs>
              <w:tab w:val="left" w:pos="1760"/>
            </w:tabs>
          </w:pPr>
          <w:hyperlink w:anchor="_Toc132923935" w:history="1">
            <w:r w:rsidRPr="007117B2">
              <w:rPr>
                <w:rStyle w:val="Hipervnculo"/>
              </w:rPr>
              <w:t>5.7.2</w:t>
            </w:r>
            <w:r>
              <w:tab/>
            </w:r>
            <w:r w:rsidRPr="007117B2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C1F7461" w14:textId="1B08E3CB" w:rsidR="00011355" w:rsidRDefault="00011355">
          <w:pPr>
            <w:pStyle w:val="TDC3"/>
            <w:tabs>
              <w:tab w:val="left" w:pos="1760"/>
            </w:tabs>
          </w:pPr>
          <w:hyperlink w:anchor="_Toc132923936" w:history="1">
            <w:r w:rsidRPr="007117B2">
              <w:rPr>
                <w:rStyle w:val="Hipervnculo"/>
              </w:rPr>
              <w:t>5.7.3</w:t>
            </w:r>
            <w:r>
              <w:tab/>
            </w:r>
            <w:r w:rsidRPr="007117B2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C0788B" w14:textId="078053A8" w:rsidR="00011355" w:rsidRDefault="00011355">
          <w:pPr>
            <w:pStyle w:val="TDC2"/>
          </w:pPr>
          <w:hyperlink w:anchor="_Toc132923937" w:history="1">
            <w:r w:rsidRPr="007117B2">
              <w:rPr>
                <w:rStyle w:val="Hipervnculo"/>
              </w:rPr>
              <w:t>5.8</w:t>
            </w:r>
            <w:r>
              <w:tab/>
            </w:r>
            <w:r w:rsidRPr="007117B2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BDD3506" w14:textId="277AFD42" w:rsidR="00011355" w:rsidRDefault="00011355">
          <w:pPr>
            <w:pStyle w:val="TDC3"/>
            <w:tabs>
              <w:tab w:val="left" w:pos="1760"/>
            </w:tabs>
          </w:pPr>
          <w:hyperlink w:anchor="_Toc132923938" w:history="1">
            <w:r w:rsidRPr="007117B2">
              <w:rPr>
                <w:rStyle w:val="Hipervnculo"/>
              </w:rPr>
              <w:t>5.8.1</w:t>
            </w:r>
            <w:r>
              <w:tab/>
            </w:r>
            <w:r w:rsidRPr="007117B2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04820C9" w14:textId="61077AE8" w:rsidR="00011355" w:rsidRDefault="00011355">
          <w:pPr>
            <w:pStyle w:val="TDC3"/>
            <w:tabs>
              <w:tab w:val="left" w:pos="1760"/>
            </w:tabs>
          </w:pPr>
          <w:hyperlink w:anchor="_Toc132923939" w:history="1">
            <w:r w:rsidRPr="007117B2">
              <w:rPr>
                <w:rStyle w:val="Hipervnculo"/>
              </w:rPr>
              <w:t>5.8.2</w:t>
            </w:r>
            <w:r>
              <w:tab/>
            </w:r>
            <w:r w:rsidRPr="007117B2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A1EB7BB" w14:textId="4AEA3715" w:rsidR="00011355" w:rsidRDefault="00011355">
          <w:pPr>
            <w:pStyle w:val="TDC3"/>
            <w:tabs>
              <w:tab w:val="left" w:pos="1760"/>
            </w:tabs>
          </w:pPr>
          <w:hyperlink w:anchor="_Toc132923940" w:history="1">
            <w:r w:rsidRPr="007117B2">
              <w:rPr>
                <w:rStyle w:val="Hipervnculo"/>
              </w:rPr>
              <w:t>5.8.3</w:t>
            </w:r>
            <w:r>
              <w:tab/>
            </w:r>
            <w:r w:rsidRPr="007117B2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77B4C63" w14:textId="16AD0F3B" w:rsidR="00011355" w:rsidRDefault="00011355">
          <w:pPr>
            <w:pStyle w:val="TDC3"/>
            <w:tabs>
              <w:tab w:val="left" w:pos="1760"/>
            </w:tabs>
          </w:pPr>
          <w:hyperlink w:anchor="_Toc132923941" w:history="1">
            <w:r w:rsidRPr="007117B2">
              <w:rPr>
                <w:rStyle w:val="Hipervnculo"/>
              </w:rPr>
              <w:t>5.8.4</w:t>
            </w:r>
            <w:r>
              <w:tab/>
            </w:r>
            <w:r w:rsidRPr="007117B2">
              <w:rPr>
                <w:rStyle w:val="Hipervnculo"/>
              </w:rPr>
              <w:t>SSL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02E486F" w14:textId="6B49B916" w:rsidR="00011355" w:rsidRDefault="00011355">
          <w:pPr>
            <w:pStyle w:val="TDC2"/>
          </w:pPr>
          <w:hyperlink w:anchor="_Toc132923942" w:history="1">
            <w:r w:rsidRPr="007117B2">
              <w:rPr>
                <w:rStyle w:val="Hipervnculo"/>
              </w:rPr>
              <w:t>5.9</w:t>
            </w:r>
            <w:r>
              <w:tab/>
            </w:r>
            <w:r w:rsidRPr="007117B2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A9D9554" w14:textId="086F5E93" w:rsidR="00011355" w:rsidRDefault="00011355">
          <w:pPr>
            <w:pStyle w:val="TDC3"/>
            <w:tabs>
              <w:tab w:val="left" w:pos="1760"/>
            </w:tabs>
          </w:pPr>
          <w:hyperlink w:anchor="_Toc132923943" w:history="1">
            <w:r w:rsidRPr="007117B2">
              <w:rPr>
                <w:rStyle w:val="Hipervnculo"/>
              </w:rPr>
              <w:t>5.9.1</w:t>
            </w:r>
            <w:r>
              <w:tab/>
            </w:r>
            <w:r w:rsidRPr="007117B2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A768A8A" w14:textId="1AA8ED9C" w:rsidR="00011355" w:rsidRDefault="00011355">
          <w:pPr>
            <w:pStyle w:val="TDC2"/>
          </w:pPr>
          <w:hyperlink w:anchor="_Toc132923944" w:history="1">
            <w:r w:rsidRPr="007117B2">
              <w:rPr>
                <w:rStyle w:val="Hipervnculo"/>
              </w:rPr>
              <w:t>5.10</w:t>
            </w:r>
            <w:r>
              <w:tab/>
            </w:r>
            <w:r w:rsidRPr="007117B2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0AD8D80" w14:textId="4A22C397" w:rsidR="00011355" w:rsidRDefault="00011355">
          <w:pPr>
            <w:pStyle w:val="TDC3"/>
            <w:tabs>
              <w:tab w:val="left" w:pos="1769"/>
            </w:tabs>
          </w:pPr>
          <w:hyperlink w:anchor="_Toc132923945" w:history="1">
            <w:r w:rsidRPr="007117B2">
              <w:rPr>
                <w:rStyle w:val="Hipervnculo"/>
              </w:rPr>
              <w:t>5.10.1</w:t>
            </w:r>
            <w:r>
              <w:tab/>
            </w:r>
            <w:r w:rsidRPr="007117B2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D1A3846" w14:textId="16D09231" w:rsidR="00011355" w:rsidRDefault="00011355">
          <w:pPr>
            <w:pStyle w:val="TDC2"/>
          </w:pPr>
          <w:hyperlink w:anchor="_Toc132923946" w:history="1">
            <w:r w:rsidRPr="007117B2">
              <w:rPr>
                <w:rStyle w:val="Hipervnculo"/>
              </w:rPr>
              <w:t>5.11</w:t>
            </w:r>
            <w:r>
              <w:tab/>
            </w:r>
            <w:r w:rsidRPr="007117B2">
              <w:rPr>
                <w:rStyle w:val="Hipervnculo"/>
              </w:rPr>
              <w:t>Programación orientada a ferrocarril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1EDA7ED" w14:textId="42794955" w:rsidR="00011355" w:rsidRDefault="00011355">
          <w:pPr>
            <w:pStyle w:val="TDC2"/>
          </w:pPr>
          <w:hyperlink w:anchor="_Toc132923947" w:history="1">
            <w:r w:rsidRPr="007117B2">
              <w:rPr>
                <w:rStyle w:val="Hipervnculo"/>
              </w:rPr>
              <w:t>5.12</w:t>
            </w:r>
            <w:r>
              <w:tab/>
            </w:r>
            <w:r w:rsidRPr="007117B2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5500869" w14:textId="6FF474C0" w:rsidR="00011355" w:rsidRDefault="00011355">
          <w:pPr>
            <w:pStyle w:val="TDC3"/>
            <w:tabs>
              <w:tab w:val="left" w:pos="1769"/>
            </w:tabs>
          </w:pPr>
          <w:hyperlink w:anchor="_Toc132923948" w:history="1">
            <w:r w:rsidRPr="007117B2">
              <w:rPr>
                <w:rStyle w:val="Hipervnculo"/>
              </w:rPr>
              <w:t>5.12.1</w:t>
            </w:r>
            <w:r>
              <w:tab/>
            </w:r>
            <w:r w:rsidRPr="007117B2">
              <w:rPr>
                <w:rStyle w:val="Hipervnculo"/>
              </w:rPr>
              <w:t>KDoc y Dokka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5F91C4" w14:textId="16DC0216" w:rsidR="00011355" w:rsidRDefault="00011355">
          <w:pPr>
            <w:pStyle w:val="TDC3"/>
            <w:tabs>
              <w:tab w:val="left" w:pos="1769"/>
            </w:tabs>
          </w:pPr>
          <w:hyperlink w:anchor="_Toc132923949" w:history="1">
            <w:r w:rsidRPr="007117B2">
              <w:rPr>
                <w:rStyle w:val="Hipervnculo"/>
              </w:rPr>
              <w:t>5.12.2</w:t>
            </w:r>
            <w:r>
              <w:tab/>
            </w:r>
            <w:r w:rsidRPr="007117B2">
              <w:rPr>
                <w:rStyle w:val="Hipervnculo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F67DC26" w14:textId="2F4A9365" w:rsidR="00011355" w:rsidRDefault="00011355">
          <w:pPr>
            <w:pStyle w:val="TDC2"/>
          </w:pPr>
          <w:hyperlink w:anchor="_Toc132923950" w:history="1">
            <w:r w:rsidRPr="007117B2">
              <w:rPr>
                <w:rStyle w:val="Hipervnculo"/>
              </w:rPr>
              <w:t>5.13</w:t>
            </w:r>
            <w:r>
              <w:tab/>
            </w:r>
            <w:r w:rsidRPr="007117B2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E7596BE" w14:textId="76AEA242" w:rsidR="00011355" w:rsidRDefault="00011355">
          <w:pPr>
            <w:pStyle w:val="TDC3"/>
            <w:tabs>
              <w:tab w:val="left" w:pos="1769"/>
            </w:tabs>
          </w:pPr>
          <w:hyperlink w:anchor="_Toc132923951" w:history="1">
            <w:r w:rsidRPr="007117B2">
              <w:rPr>
                <w:rStyle w:val="Hipervnculo"/>
              </w:rPr>
              <w:t>5.13.1</w:t>
            </w:r>
            <w:r>
              <w:tab/>
            </w:r>
            <w:r w:rsidRPr="007117B2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24B0F1" w14:textId="5363D77D" w:rsidR="00011355" w:rsidRDefault="00011355">
          <w:pPr>
            <w:pStyle w:val="TDC2"/>
          </w:pPr>
          <w:hyperlink w:anchor="_Toc132923952" w:history="1">
            <w:r w:rsidRPr="007117B2">
              <w:rPr>
                <w:rStyle w:val="Hipervnculo"/>
              </w:rPr>
              <w:t>5.14</w:t>
            </w:r>
            <w:r>
              <w:tab/>
            </w:r>
            <w:r w:rsidRPr="007117B2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AA4F70D" w14:textId="3EBAEE30" w:rsidR="00011355" w:rsidRDefault="00011355">
          <w:pPr>
            <w:pStyle w:val="TDC3"/>
            <w:tabs>
              <w:tab w:val="left" w:pos="1769"/>
            </w:tabs>
          </w:pPr>
          <w:hyperlink w:anchor="_Toc132923953" w:history="1">
            <w:r w:rsidRPr="007117B2">
              <w:rPr>
                <w:rStyle w:val="Hipervnculo"/>
              </w:rPr>
              <w:t>5.14.1</w:t>
            </w:r>
            <w:r>
              <w:tab/>
            </w:r>
            <w:r w:rsidRPr="007117B2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5A67DF9" w14:textId="3FE6ADAE" w:rsidR="00011355" w:rsidRDefault="00011355">
          <w:pPr>
            <w:pStyle w:val="TDC3"/>
            <w:tabs>
              <w:tab w:val="left" w:pos="1769"/>
            </w:tabs>
          </w:pPr>
          <w:hyperlink w:anchor="_Toc132923954" w:history="1">
            <w:r w:rsidRPr="007117B2">
              <w:rPr>
                <w:rStyle w:val="Hipervnculo"/>
              </w:rPr>
              <w:t>5.14.2</w:t>
            </w:r>
            <w:r>
              <w:tab/>
            </w:r>
            <w:r w:rsidRPr="007117B2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_Toc132923954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544F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BE01A9" w14:textId="4F3B818A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923909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923910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923911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923912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923913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923914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923915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923916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923917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923918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923919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923920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923921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923922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923923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923924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923925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923926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923927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923928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923929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923930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923931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6F0B91D9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466413B" w14:textId="6A09F750" w:rsidR="008042EF" w:rsidRPr="008042EF" w:rsidRDefault="008042EF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TokenE</w:t>
      </w:r>
      <w:r w:rsidR="00ED6206">
        <w:rPr>
          <w:b/>
          <w:bCs/>
        </w:rPr>
        <w:t>rror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2D259D44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  <w:r w:rsidR="008042EF">
        <w:t xml:space="preserve"> O si el Token ha </w:t>
      </w:r>
      <w:r w:rsidR="008042EF" w:rsidRPr="008042EF">
        <w:rPr>
          <w:i/>
          <w:iCs/>
        </w:rPr>
        <w:t>caducado</w:t>
      </w:r>
      <w:r w:rsidR="008042EF">
        <w:t xml:space="preserve"> o se ha encontrado un problema respecto al mismo, la </w:t>
      </w:r>
      <w:r w:rsidR="008042EF" w:rsidRPr="008042EF">
        <w:rPr>
          <w:b/>
          <w:bCs/>
        </w:rPr>
        <w:t>cuarta</w:t>
      </w:r>
      <w:r w:rsidR="008042EF">
        <w:t xml:space="preserve"> excepción de tipo </w:t>
      </w:r>
      <w:proofErr w:type="spellStart"/>
      <w:r w:rsidR="008042EF" w:rsidRPr="008042EF">
        <w:rPr>
          <w:b/>
          <w:bCs/>
        </w:rPr>
        <w:t>Unauthorized</w:t>
      </w:r>
      <w:proofErr w:type="spellEnd"/>
      <w:r w:rsidR="008042EF">
        <w:rPr>
          <w:b/>
          <w:bCs/>
        </w:rP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B9B80B7" w:rsidR="008042EF" w:rsidRDefault="00011355" w:rsidP="00543DC0">
      <w:pPr>
        <w:rPr>
          <w:b/>
          <w:bCs/>
        </w:rPr>
      </w:pPr>
      <w:r>
        <w:rPr>
          <w:b/>
          <w:bCs/>
        </w:rPr>
        <w:t>Actualización:</w:t>
      </w:r>
    </w:p>
    <w:p w14:paraId="54CEB7CD" w14:textId="48DFB844" w:rsidR="00011355" w:rsidRDefault="00011355" w:rsidP="00011355">
      <w:pPr>
        <w:pStyle w:val="Prrafodelista"/>
        <w:numPr>
          <w:ilvl w:val="0"/>
          <w:numId w:val="30"/>
        </w:numPr>
      </w:pPr>
      <w:r>
        <w:t>Tras una revisión en el código, la única excepción lanzada será la última, las demás solo se aprovecharán para mejorar la legibilidad del código.</w:t>
      </w:r>
    </w:p>
    <w:p w14:paraId="1744AA73" w14:textId="041B6C58" w:rsidR="00011355" w:rsidRDefault="00011355" w:rsidP="00011355">
      <w:pPr>
        <w:pStyle w:val="Prrafodelista"/>
        <w:numPr>
          <w:ilvl w:val="1"/>
          <w:numId w:val="30"/>
        </w:numPr>
      </w:pPr>
      <w:r>
        <w:t>Es importante tener en cuenta que las excepciones son, excepciones, y no deberían formar parte de la lógica de un programa de forma convencional.</w:t>
      </w:r>
    </w:p>
    <w:p w14:paraId="54AC8A6B" w14:textId="3ACB39F9" w:rsidR="00011355" w:rsidRPr="00011355" w:rsidRDefault="00011355" w:rsidP="00011355">
      <w:pPr>
        <w:pStyle w:val="Prrafodelista"/>
        <w:numPr>
          <w:ilvl w:val="1"/>
          <w:numId w:val="30"/>
        </w:numPr>
      </w:pPr>
      <w:r>
        <w:t xml:space="preserve">En mi caso, estas son lanzadas cuando el </w:t>
      </w:r>
      <w:r w:rsidRPr="00011355">
        <w:rPr>
          <w:b/>
          <w:bCs/>
        </w:rPr>
        <w:t>token</w:t>
      </w:r>
      <w:r>
        <w:t xml:space="preserve"> que envíe el usuario haya </w:t>
      </w:r>
      <w:r w:rsidRPr="00011355">
        <w:rPr>
          <w:b/>
          <w:bCs/>
        </w:rPr>
        <w:t>caducado</w:t>
      </w:r>
      <w:r>
        <w:t xml:space="preserve">, o </w:t>
      </w:r>
      <w:r w:rsidRPr="00011355">
        <w:rPr>
          <w:b/>
          <w:bCs/>
        </w:rPr>
        <w:t>modificado</w:t>
      </w:r>
      <w:r>
        <w:t>.</w:t>
      </w:r>
    </w:p>
    <w:p w14:paraId="6D0E442F" w14:textId="77777777" w:rsidR="008042EF" w:rsidRDefault="008042EF" w:rsidP="00543DC0">
      <w:pPr>
        <w:rPr>
          <w:b/>
          <w:bCs/>
        </w:rPr>
      </w:pPr>
    </w:p>
    <w:p w14:paraId="208E1C8D" w14:textId="77777777" w:rsidR="008042EF" w:rsidRPr="008042EF" w:rsidRDefault="008042EF" w:rsidP="00543DC0"/>
    <w:p w14:paraId="3CB39500" w14:textId="74E4D0C9" w:rsidR="00543DC0" w:rsidRDefault="00543DC0" w:rsidP="00543DC0">
      <w:pPr>
        <w:pStyle w:val="Ttulo2"/>
      </w:pPr>
      <w:bookmarkStart w:id="29" w:name="_Toc132923932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54DC65B9" w14:textId="7CA2AFD8" w:rsidR="001E6726" w:rsidRPr="00011355" w:rsidRDefault="00543DC0" w:rsidP="001E67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391180AA" w14:textId="2E267A63" w:rsidR="00390244" w:rsidRDefault="00390244" w:rsidP="00390244">
      <w:pPr>
        <w:pStyle w:val="Ttulo2"/>
      </w:pPr>
      <w:bookmarkStart w:id="30" w:name="_Toc132923933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923934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923935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923936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5B1E93E6" w14:textId="77777777" w:rsidR="00011355" w:rsidRDefault="00011355" w:rsidP="00011355"/>
    <w:p w14:paraId="4360B3C0" w14:textId="77777777" w:rsidR="00011355" w:rsidRDefault="00011355" w:rsidP="00011355"/>
    <w:p w14:paraId="6ADA6832" w14:textId="369EA888" w:rsidR="00390244" w:rsidRDefault="00390244" w:rsidP="00390244">
      <w:pPr>
        <w:pStyle w:val="Ttulo2"/>
      </w:pPr>
      <w:bookmarkStart w:id="34" w:name="_Toc132923937"/>
      <w:r>
        <w:lastRenderedPageBreak/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923938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0F96BD30">
            <wp:extent cx="559904" cy="559904"/>
            <wp:effectExtent l="76200" t="76200" r="12636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9" cy="565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923939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A2DB2DD">
            <wp:extent cx="1995777" cy="1002878"/>
            <wp:effectExtent l="0" t="0" r="508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17" cy="100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2923940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2923941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2923942"/>
      <w:r>
        <w:lastRenderedPageBreak/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2923943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9885F7A" w14:textId="77777777" w:rsidR="00183975" w:rsidRDefault="00183975" w:rsidP="00553A51"/>
    <w:p w14:paraId="1518E8CB" w14:textId="577B81A9" w:rsidR="00183975" w:rsidRDefault="00183975" w:rsidP="00553A51">
      <w:r>
        <w:t xml:space="preserve">En la mayoría de las funciones trabajan con la clase </w:t>
      </w:r>
      <w:proofErr w:type="spellStart"/>
      <w:r w:rsidRPr="00183975">
        <w:rPr>
          <w:b/>
          <w:bCs/>
        </w:rPr>
        <w:t>Result</w:t>
      </w:r>
      <w:proofErr w:type="spellEnd"/>
      <w:r>
        <w:t xml:space="preserve"> si la respuesta por parte del repositorio ha sido de tipo </w:t>
      </w:r>
      <w:proofErr w:type="spellStart"/>
      <w:r w:rsidRPr="00183975">
        <w:rPr>
          <w:b/>
          <w:bCs/>
        </w:rPr>
        <w:t>null</w:t>
      </w:r>
      <w:proofErr w:type="spellEnd"/>
      <w:r>
        <w:t>.</w:t>
      </w:r>
    </w:p>
    <w:p w14:paraId="779B9CF7" w14:textId="77777777" w:rsidR="00553A51" w:rsidRDefault="00553A51" w:rsidP="00553A51"/>
    <w:p w14:paraId="2587FA8A" w14:textId="0840F259" w:rsidR="00183975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2923944"/>
      <w:r>
        <w:t>Controladores</w:t>
      </w:r>
      <w:bookmarkEnd w:id="41"/>
    </w:p>
    <w:p w14:paraId="370EC3EB" w14:textId="77777777" w:rsidR="00183975" w:rsidRDefault="00183975" w:rsidP="00183975"/>
    <w:p w14:paraId="382F98DD" w14:textId="20A5CAEE" w:rsidR="00183975" w:rsidRPr="00183975" w:rsidRDefault="00183975" w:rsidP="00183975">
      <w:pPr>
        <w:jc w:val="center"/>
      </w:pPr>
      <w:r>
        <w:rPr>
          <w:noProof/>
        </w:rPr>
        <w:drawing>
          <wp:inline distT="0" distB="0" distL="0" distR="0" wp14:anchorId="1366C6E8" wp14:editId="652257FA">
            <wp:extent cx="3693695" cy="1863918"/>
            <wp:effectExtent l="76200" t="76200" r="135890" b="13652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74" cy="18957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2923945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34E91D3" w14:textId="2719E53E" w:rsidR="00553A51" w:rsidRDefault="00D31A9D" w:rsidP="00553A51">
      <w:r>
        <w:t>Esta clase será la encargada de recibir y enviar información con el cliente, llamando a los distintos métodos del servicio</w:t>
      </w:r>
      <w:r w:rsidR="00183975">
        <w:t>, que como sucedía con las validaciones, trabajará según el resultado obtenido.</w:t>
      </w:r>
    </w:p>
    <w:p w14:paraId="408D9966" w14:textId="77777777" w:rsidR="00183975" w:rsidRDefault="00183975" w:rsidP="00553A51"/>
    <w:p w14:paraId="618DE149" w14:textId="6FB73A08" w:rsidR="00183975" w:rsidRDefault="00183975" w:rsidP="00553A51">
      <w:r>
        <w:t xml:space="preserve">También, se han tenido en cuenta una </w:t>
      </w:r>
      <w:r w:rsidR="00011355">
        <w:t>excepción</w:t>
      </w:r>
      <w:r>
        <w:t xml:space="preserve"> grave y se han manejado con el uso de las excepciones personalizadas:</w:t>
      </w:r>
    </w:p>
    <w:p w14:paraId="249FBCDB" w14:textId="77777777" w:rsidR="00315AFA" w:rsidRDefault="00315AFA" w:rsidP="00553A51"/>
    <w:p w14:paraId="2BDB2CA2" w14:textId="28B24E91" w:rsidR="00183975" w:rsidRDefault="00183975" w:rsidP="00183975">
      <w:pPr>
        <w:pStyle w:val="Prrafodelista"/>
        <w:numPr>
          <w:ilvl w:val="0"/>
          <w:numId w:val="30"/>
        </w:numPr>
      </w:pPr>
      <w:r>
        <w:t>Si el token ha caducado o alterado.</w:t>
      </w:r>
    </w:p>
    <w:p w14:paraId="0A1C74FF" w14:textId="77777777" w:rsidR="00D31A9D" w:rsidRDefault="00D31A9D" w:rsidP="00553A51"/>
    <w:p w14:paraId="5E1B2A65" w14:textId="6757ACF3" w:rsidR="00BC42D6" w:rsidRDefault="00D31A9D" w:rsidP="00183975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71FF3AD4" w14:textId="77777777" w:rsidR="00011355" w:rsidRDefault="00011355" w:rsidP="00183975"/>
    <w:p w14:paraId="531864BF" w14:textId="77777777" w:rsidR="00011355" w:rsidRDefault="00011355" w:rsidP="00183975"/>
    <w:p w14:paraId="4F0C01F0" w14:textId="3EA94DD3" w:rsidR="00011355" w:rsidRDefault="00011355" w:rsidP="00011355">
      <w:pPr>
        <w:pStyle w:val="Ttulo2"/>
      </w:pPr>
      <w:bookmarkStart w:id="43" w:name="_Toc132923946"/>
      <w:r>
        <w:lastRenderedPageBreak/>
        <w:t>Programación orientada a ferrocarril</w:t>
      </w:r>
      <w:bookmarkEnd w:id="43"/>
      <w:r>
        <w:t xml:space="preserve"> </w:t>
      </w:r>
    </w:p>
    <w:p w14:paraId="302A481C" w14:textId="77777777" w:rsidR="00011355" w:rsidRDefault="00011355" w:rsidP="00011355"/>
    <w:p w14:paraId="2BFBC822" w14:textId="79DD81A1" w:rsidR="00011355" w:rsidRDefault="00011355" w:rsidP="00011355">
      <w:r>
        <w:t xml:space="preserve">Gracias al uso de la clase </w:t>
      </w:r>
      <w:proofErr w:type="spellStart"/>
      <w:r w:rsidRPr="00011355">
        <w:rPr>
          <w:b/>
          <w:bCs/>
        </w:rPr>
        <w:t>Result</w:t>
      </w:r>
      <w:proofErr w:type="spellEnd"/>
      <w:r>
        <w:t xml:space="preserve"> en los validadores, servicio y el manejo de esta en el controlador, se ha logrado implementar </w:t>
      </w:r>
      <w:r>
        <w:t xml:space="preserve">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5C153FAA" w14:textId="77777777" w:rsidR="00011355" w:rsidRDefault="00011355" w:rsidP="00011355"/>
    <w:p w14:paraId="7539965E" w14:textId="77777777" w:rsidR="00011355" w:rsidRDefault="00011355" w:rsidP="00011355">
      <w:pPr>
        <w:jc w:val="center"/>
      </w:pPr>
      <w:r>
        <w:rPr>
          <w:noProof/>
        </w:rPr>
        <w:drawing>
          <wp:inline distT="0" distB="0" distL="0" distR="0" wp14:anchorId="6E6CB1FF" wp14:editId="2514BDA0">
            <wp:extent cx="5918486" cy="1021080"/>
            <wp:effectExtent l="76200" t="76200" r="139700" b="140970"/>
            <wp:docPr id="28" name="Imagen 28" descr="Imagen que contiene va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va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72409" cy="1030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2B49B" w14:textId="41C3063C" w:rsidR="00011355" w:rsidRPr="00011355" w:rsidRDefault="00011355" w:rsidP="00011355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dados, devuelve el aviso que hayamos indicado.</w:t>
      </w:r>
    </w:p>
    <w:p w14:paraId="4282436A" w14:textId="60439AB0" w:rsidR="00F11AEE" w:rsidRDefault="00F11AEE" w:rsidP="00F11AEE">
      <w:pPr>
        <w:pStyle w:val="Ttulo2"/>
      </w:pPr>
      <w:bookmarkStart w:id="44" w:name="_Toc132923947"/>
      <w:r>
        <w:t>Documentación</w:t>
      </w:r>
      <w:bookmarkEnd w:id="44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5" w:name="_Toc132923948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5"/>
      <w:proofErr w:type="spellEnd"/>
    </w:p>
    <w:p w14:paraId="0A76BB78" w14:textId="77777777" w:rsidR="00F11AEE" w:rsidRDefault="00F11AEE" w:rsidP="00F11AEE"/>
    <w:p w14:paraId="4E13C9DA" w14:textId="71D2F24D" w:rsidR="008A0CA4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40539910" w14:textId="77777777" w:rsidR="00011355" w:rsidRPr="00011355" w:rsidRDefault="00011355" w:rsidP="00F11AEE"/>
    <w:p w14:paraId="343DAB0E" w14:textId="6EFC1B64" w:rsidR="00F11AEE" w:rsidRDefault="00F11AEE" w:rsidP="00F11AEE">
      <w:pPr>
        <w:pStyle w:val="Ttulo3"/>
      </w:pPr>
      <w:bookmarkStart w:id="46" w:name="_Toc132923949"/>
      <w:proofErr w:type="spellStart"/>
      <w:r>
        <w:t>Swagger</w:t>
      </w:r>
      <w:bookmarkEnd w:id="46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61C4E677" w14:textId="77777777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188BFB62">
            <wp:extent cx="4431512" cy="1661823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32" cy="1713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7" w:name="_Toc132923950"/>
      <w:r>
        <w:t>Información Adicional</w:t>
      </w:r>
      <w:bookmarkEnd w:id="47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8" w:name="_Toc132923951"/>
      <w:r>
        <w:t>DB</w:t>
      </w:r>
      <w:bookmarkEnd w:id="48"/>
    </w:p>
    <w:p w14:paraId="3D439DC8" w14:textId="77777777" w:rsidR="00D31A9D" w:rsidRDefault="00D31A9D" w:rsidP="00D31A9D"/>
    <w:p w14:paraId="1704619A" w14:textId="77777777" w:rsidR="00183975" w:rsidRDefault="00D31A9D" w:rsidP="00183975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9" w:name="_Toc132923952"/>
      <w:proofErr w:type="spellStart"/>
      <w:r>
        <w:lastRenderedPageBreak/>
        <w:t>Tests</w:t>
      </w:r>
      <w:bookmarkEnd w:id="49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50" w:name="_Toc132923953"/>
      <w:proofErr w:type="spellStart"/>
      <w:r>
        <w:t>Postman</w:t>
      </w:r>
      <w:proofErr w:type="spellEnd"/>
      <w:r w:rsidR="00C140C0">
        <w:t xml:space="preserve"> (E2E)</w:t>
      </w:r>
      <w:bookmarkEnd w:id="50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75DED159" w14:textId="2A1CEE87" w:rsidR="00183975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</w:t>
      </w:r>
      <w:r w:rsidR="00183975">
        <w:t>, y podemos observar tres tipos:</w:t>
      </w:r>
    </w:p>
    <w:p w14:paraId="5DCE6F51" w14:textId="5BE9C7DD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token_admin</w:t>
      </w:r>
      <w:proofErr w:type="spellEnd"/>
      <w:r>
        <w:t>: Token de un administrador.</w:t>
      </w:r>
    </w:p>
    <w:p w14:paraId="2DAA76FE" w14:textId="0A09E8EB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token_user</w:t>
      </w:r>
      <w:proofErr w:type="spellEnd"/>
      <w:r>
        <w:t>: Token de un usuario base.</w:t>
      </w:r>
    </w:p>
    <w:p w14:paraId="2D2AE934" w14:textId="65741D11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token_noScore</w:t>
      </w:r>
      <w:proofErr w:type="spellEnd"/>
      <w:r>
        <w:t>: Token de un usuario recién creado.</w:t>
      </w:r>
    </w:p>
    <w:p w14:paraId="660D96A9" w14:textId="7FF3FAC3" w:rsidR="00011355" w:rsidRDefault="00011355" w:rsidP="00183975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token_expired</w:t>
      </w:r>
      <w:proofErr w:type="spellEnd"/>
      <w:r w:rsidRPr="00011355">
        <w:t>:</w:t>
      </w:r>
      <w:r>
        <w:t xml:space="preserve"> Token caducado.</w:t>
      </w:r>
    </w:p>
    <w:p w14:paraId="6FC8C06A" w14:textId="7F7FBF40" w:rsidR="009171EA" w:rsidRDefault="009171EA" w:rsidP="00183975"/>
    <w:p w14:paraId="6E167BE4" w14:textId="0EED89A4" w:rsidR="00183975" w:rsidRDefault="00183975" w:rsidP="00183975">
      <w:r>
        <w:t xml:space="preserve">Los primeros </w:t>
      </w:r>
      <w:r w:rsidRPr="008A0CA4">
        <w:rPr>
          <w:b/>
          <w:bCs/>
        </w:rPr>
        <w:t>2</w:t>
      </w:r>
      <w:r>
        <w:t xml:space="preserve"> tokens necesitar</w:t>
      </w:r>
      <w:r w:rsidR="008A0CA4">
        <w:t>á</w:t>
      </w:r>
      <w:r>
        <w:t xml:space="preserve">n ser actualizados a un nuevo valor cada 2 días (usando los propios métodos de </w:t>
      </w:r>
      <w:r w:rsidRPr="008A0CA4">
        <w:rPr>
          <w:b/>
          <w:bCs/>
        </w:rPr>
        <w:t>inicio de sesión</w:t>
      </w:r>
      <w:r>
        <w:t>)</w:t>
      </w:r>
    </w:p>
    <w:p w14:paraId="076727ED" w14:textId="77777777" w:rsidR="00011355" w:rsidRDefault="00011355" w:rsidP="00183975"/>
    <w:p w14:paraId="498F1E06" w14:textId="67BCB181" w:rsidR="00183975" w:rsidRDefault="00183975" w:rsidP="00183975">
      <w:r>
        <w:t xml:space="preserve">El </w:t>
      </w:r>
      <w:r w:rsidRPr="00011355">
        <w:rPr>
          <w:b/>
          <w:bCs/>
        </w:rPr>
        <w:t>tercer</w:t>
      </w:r>
      <w:r>
        <w:t xml:space="preserve"> token deberá de ser actualizado cada vez que se ejecute el </w:t>
      </w:r>
      <w:proofErr w:type="spellStart"/>
      <w:r>
        <w:t>backend</w:t>
      </w:r>
      <w:proofErr w:type="spellEnd"/>
      <w:r>
        <w:t>, puesto que es un usuario totalmente nuevo sin una puntuación asociada (</w:t>
      </w:r>
      <w:r w:rsidR="008A0CA4">
        <w:t xml:space="preserve">este token se obtiene usando o bien con un </w:t>
      </w:r>
      <w:r w:rsidR="008A0CA4" w:rsidRPr="008A0CA4">
        <w:rPr>
          <w:b/>
          <w:bCs/>
        </w:rPr>
        <w:t>registro</w:t>
      </w:r>
      <w:r w:rsidR="008A0CA4">
        <w:t xml:space="preserve"> o una </w:t>
      </w:r>
      <w:r w:rsidR="008A0CA4" w:rsidRPr="008A0CA4">
        <w:rPr>
          <w:b/>
          <w:bCs/>
        </w:rPr>
        <w:t>creación</w:t>
      </w:r>
      <w:r w:rsidR="008A0CA4">
        <w:t xml:space="preserve"> por parte de un </w:t>
      </w:r>
      <w:r w:rsidR="008A0CA4" w:rsidRPr="008A0CA4">
        <w:rPr>
          <w:i/>
          <w:iCs/>
        </w:rPr>
        <w:t>Administrador</w:t>
      </w:r>
      <w:r>
        <w:t>)</w:t>
      </w:r>
      <w:r w:rsidR="008A0CA4">
        <w:t>.</w:t>
      </w:r>
    </w:p>
    <w:p w14:paraId="33E73B18" w14:textId="77777777" w:rsidR="00011355" w:rsidRDefault="00011355" w:rsidP="00183975"/>
    <w:p w14:paraId="665FDCF1" w14:textId="049CBCA1" w:rsidR="00011355" w:rsidRPr="00C140C0" w:rsidRDefault="00011355" w:rsidP="00183975">
      <w:r>
        <w:t xml:space="preserve">El </w:t>
      </w:r>
      <w:r w:rsidRPr="00011355">
        <w:rPr>
          <w:b/>
          <w:bCs/>
        </w:rPr>
        <w:t>cuarto</w:t>
      </w:r>
      <w:r>
        <w:t xml:space="preserve"> token </w:t>
      </w:r>
      <w:r w:rsidRPr="00011355">
        <w:rPr>
          <w:u w:val="single"/>
        </w:rPr>
        <w:t>no</w:t>
      </w:r>
      <w:r>
        <w:t xml:space="preserve"> necesitará ninguna actualización.</w:t>
      </w:r>
    </w:p>
    <w:p w14:paraId="4F439A7E" w14:textId="55A4CE9D" w:rsidR="008A0CA4" w:rsidRDefault="00916990" w:rsidP="008A0CA4">
      <w:pPr>
        <w:pStyle w:val="Ttulo3"/>
      </w:pPr>
      <w:bookmarkStart w:id="51" w:name="_Toc132923954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1"/>
      <w:proofErr w:type="spellEnd"/>
    </w:p>
    <w:p w14:paraId="5B9CA608" w14:textId="094B3F93" w:rsidR="00916990" w:rsidRDefault="008A0CA4" w:rsidP="008A0CA4">
      <w:pPr>
        <w:jc w:val="center"/>
      </w:pPr>
      <w:r>
        <w:rPr>
          <w:noProof/>
        </w:rPr>
        <w:drawing>
          <wp:inline distT="0" distB="0" distL="0" distR="0" wp14:anchorId="6AB9A925" wp14:editId="53657969">
            <wp:extent cx="2511733" cy="766638"/>
            <wp:effectExtent l="76200" t="76200" r="136525" b="128905"/>
            <wp:docPr id="29" name="Imagen 29" descr="JUnit –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t – Abou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38" cy="775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9172B9C" wp14:editId="508EC2C3">
            <wp:extent cx="1875606" cy="806394"/>
            <wp:effectExtent l="76200" t="76200" r="125095" b="127635"/>
            <wp:docPr id="31" name="Imagen 31" descr="MockK | mocking library for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K | mocking library for Kotl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77" cy="824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CE191" w14:textId="77777777" w:rsidR="00011355" w:rsidRDefault="00011355" w:rsidP="008A0CA4">
      <w:pPr>
        <w:jc w:val="center"/>
      </w:pPr>
    </w:p>
    <w:p w14:paraId="743EDB8E" w14:textId="4BE6599A" w:rsidR="00916990" w:rsidRDefault="00916990" w:rsidP="00916990">
      <w:r>
        <w:t xml:space="preserve">Se han realizado pruebas de los </w:t>
      </w:r>
      <w:r w:rsidRPr="00011355">
        <w:rPr>
          <w:b/>
          <w:bCs/>
        </w:rPr>
        <w:t>tres</w:t>
      </w:r>
      <w:r>
        <w:t xml:space="preserve"> elementos principales de la aplicación:</w:t>
      </w:r>
    </w:p>
    <w:p w14:paraId="60D5FEDB" w14:textId="01ED2990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  <w:r w:rsidR="008A0CA4">
        <w:t>.</w:t>
      </w:r>
    </w:p>
    <w:p w14:paraId="01724B7B" w14:textId="02603064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  <w:r w:rsidR="008A0CA4">
        <w:t>.</w:t>
      </w:r>
    </w:p>
    <w:p w14:paraId="4AE0D63B" w14:textId="3F2D0CDA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  <w:r w:rsidR="008A0CA4">
        <w:t>.</w:t>
      </w:r>
    </w:p>
    <w:sectPr w:rsidR="00916990" w:rsidRPr="00916990" w:rsidSect="00A978D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BFEE6" w14:textId="77777777" w:rsidR="00D052E8" w:rsidRDefault="00D052E8" w:rsidP="000B3C46">
      <w:r>
        <w:separator/>
      </w:r>
    </w:p>
    <w:p w14:paraId="3A4E8A48" w14:textId="77777777" w:rsidR="00D052E8" w:rsidRDefault="00D052E8"/>
    <w:p w14:paraId="721BC5FE" w14:textId="77777777" w:rsidR="00D052E8" w:rsidRDefault="00D052E8" w:rsidP="00E464F5"/>
  </w:endnote>
  <w:endnote w:type="continuationSeparator" w:id="0">
    <w:p w14:paraId="2311453E" w14:textId="77777777" w:rsidR="00D052E8" w:rsidRDefault="00D052E8" w:rsidP="000B3C46">
      <w:r>
        <w:continuationSeparator/>
      </w:r>
    </w:p>
    <w:p w14:paraId="689A1152" w14:textId="77777777" w:rsidR="00D052E8" w:rsidRDefault="00D052E8"/>
    <w:p w14:paraId="799760A9" w14:textId="77777777" w:rsidR="00D052E8" w:rsidRDefault="00D052E8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BE855" w14:textId="77777777" w:rsidR="00D052E8" w:rsidRDefault="00D052E8" w:rsidP="000B3C46">
      <w:r>
        <w:separator/>
      </w:r>
    </w:p>
    <w:p w14:paraId="327CE10B" w14:textId="77777777" w:rsidR="00D052E8" w:rsidRDefault="00D052E8"/>
    <w:p w14:paraId="7BD22681" w14:textId="77777777" w:rsidR="00D052E8" w:rsidRDefault="00D052E8" w:rsidP="00E464F5"/>
  </w:footnote>
  <w:footnote w:type="continuationSeparator" w:id="0">
    <w:p w14:paraId="78830B7A" w14:textId="77777777" w:rsidR="00D052E8" w:rsidRDefault="00D052E8" w:rsidP="000B3C46">
      <w:r>
        <w:continuationSeparator/>
      </w:r>
    </w:p>
    <w:p w14:paraId="565C3F5B" w14:textId="77777777" w:rsidR="00D052E8" w:rsidRDefault="00D052E8"/>
    <w:p w14:paraId="2BF75F99" w14:textId="77777777" w:rsidR="00D052E8" w:rsidRDefault="00D052E8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46C07F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1355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3975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5AF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46D30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0CA4"/>
    <w:rsid w:val="008A285E"/>
    <w:rsid w:val="008A2DD4"/>
    <w:rsid w:val="008A34AB"/>
    <w:rsid w:val="008A4BC7"/>
    <w:rsid w:val="008A5F0C"/>
    <w:rsid w:val="008B0E3A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24F8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675A9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2E8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51FE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206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4F7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</Pages>
  <Words>4019</Words>
  <Characters>22105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26072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101</cp:revision>
  <cp:lastPrinted>2023-04-20T20:58:00Z</cp:lastPrinted>
  <dcterms:created xsi:type="dcterms:W3CDTF">2021-03-25T08:42:00Z</dcterms:created>
  <dcterms:modified xsi:type="dcterms:W3CDTF">2023-04-20T20:58:00Z</dcterms:modified>
  <cp:category>Programaciones</cp:category>
  <cp:contentStatus>Versión 1, mayo 2017</cp:contentStatus>
</cp:coreProperties>
</file>