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513423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A804A3" w14:textId="77777777" w:rsidR="00C61CD7" w:rsidRDefault="00C61CD7">
          <w:pPr>
            <w:pStyle w:val="Sinespaciado"/>
            <w:rPr>
              <w:sz w:val="2"/>
            </w:rPr>
          </w:pPr>
        </w:p>
        <w:p w14:paraId="66C6BA3A" w14:textId="77777777" w:rsidR="00C61CD7" w:rsidRDefault="00C61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45CFF" wp14:editId="3B9053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93F9FD" w14:textId="6950C9C3" w:rsidR="00C61CD7" w:rsidRDefault="001334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tennislab: mongodb reactivo</w:t>
                                    </w:r>
                                  </w:p>
                                </w:sdtContent>
                              </w:sdt>
                              <w:p w14:paraId="1FEA2A5D" w14:textId="0BEC16C2" w:rsidR="00C61CD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D54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Mongo</w:t>
                                    </w:r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Atlas – KtorFit - Caché</w:t>
                                    </w:r>
                                  </w:sdtContent>
                                </w:sdt>
                                <w:r w:rsidR="00C61CD7">
                                  <w:t xml:space="preserve"> </w:t>
                                </w:r>
                              </w:p>
                              <w:p w14:paraId="75680840" w14:textId="77777777" w:rsidR="00C61CD7" w:rsidRDefault="00C61C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A45C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93F9FD" w14:textId="6950C9C3" w:rsidR="00C61CD7" w:rsidRDefault="001334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tennislab: mongodb reactivo</w:t>
                              </w:r>
                            </w:p>
                          </w:sdtContent>
                        </w:sdt>
                        <w:p w14:paraId="1FEA2A5D" w14:textId="0BEC16C2" w:rsidR="00C61CD7" w:rsidRDefault="0000000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54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Mongo</w:t>
                              </w:r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Atlas – KtorFit - Caché</w:t>
                              </w:r>
                            </w:sdtContent>
                          </w:sdt>
                          <w:r w:rsidR="00C61CD7">
                            <w:t xml:space="preserve"> </w:t>
                          </w:r>
                        </w:p>
                        <w:p w14:paraId="75680840" w14:textId="77777777" w:rsidR="00C61CD7" w:rsidRDefault="00C61C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CE8D83" wp14:editId="51179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2C7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3B9DB" wp14:editId="4E2DC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A307F" w14:textId="77777777" w:rsidR="00C61CD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Luis Vives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C33C78" w14:textId="25D5EB15" w:rsidR="00C61CD7" w:rsidRDefault="00334C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Mario Resa y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Sebastián Mendoza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3B9D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1A307F" w14:textId="77777777" w:rsidR="00C61CD7" w:rsidRDefault="0000000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Luis Vives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C33C78" w14:textId="25D5EB15" w:rsidR="00C61CD7" w:rsidRDefault="00334C1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Mario Resa y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Sebastián Mendoza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E33B2D" w14:textId="77777777" w:rsidR="00C61CD7" w:rsidRDefault="00C61CD7">
          <w:r>
            <w:br w:type="page"/>
          </w:r>
        </w:p>
      </w:sdtContent>
    </w:sdt>
    <w:p w14:paraId="58623411" w14:textId="77777777" w:rsidR="00C61CD7" w:rsidRDefault="00C61CD7">
      <w:pPr>
        <w:sectPr w:rsidR="00C61CD7" w:rsidSect="00C61CD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8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460CB" w14:textId="77777777" w:rsidR="00C61CD7" w:rsidRDefault="00C61CD7">
          <w:pPr>
            <w:pStyle w:val="TtuloTDC"/>
          </w:pPr>
          <w:r>
            <w:t>Contenido</w:t>
          </w:r>
        </w:p>
        <w:p w14:paraId="6124BFB3" w14:textId="2E1324E3" w:rsidR="008F15AC" w:rsidRDefault="00C2070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64815" w:history="1">
            <w:r w:rsidR="008F15AC" w:rsidRPr="008573F3">
              <w:rPr>
                <w:rStyle w:val="Hipervnculo"/>
                <w:noProof/>
              </w:rPr>
              <w:t>Introducción</w:t>
            </w:r>
            <w:r w:rsidR="008F15AC">
              <w:rPr>
                <w:noProof/>
                <w:webHidden/>
              </w:rPr>
              <w:tab/>
            </w:r>
            <w:r w:rsidR="008F15AC">
              <w:rPr>
                <w:noProof/>
                <w:webHidden/>
              </w:rPr>
              <w:fldChar w:fldCharType="begin"/>
            </w:r>
            <w:r w:rsidR="008F15AC">
              <w:rPr>
                <w:noProof/>
                <w:webHidden/>
              </w:rPr>
              <w:instrText xml:space="preserve"> PAGEREF _Toc126164815 \h </w:instrText>
            </w:r>
            <w:r w:rsidR="008F15AC">
              <w:rPr>
                <w:noProof/>
                <w:webHidden/>
              </w:rPr>
            </w:r>
            <w:r w:rsidR="008F15AC">
              <w:rPr>
                <w:noProof/>
                <w:webHidden/>
              </w:rPr>
              <w:fldChar w:fldCharType="separate"/>
            </w:r>
            <w:r w:rsidR="008F15AC">
              <w:rPr>
                <w:noProof/>
                <w:webHidden/>
              </w:rPr>
              <w:t>1</w:t>
            </w:r>
            <w:r w:rsidR="008F15AC">
              <w:rPr>
                <w:noProof/>
                <w:webHidden/>
              </w:rPr>
              <w:fldChar w:fldCharType="end"/>
            </w:r>
          </w:hyperlink>
        </w:p>
        <w:p w14:paraId="59DB1B8E" w14:textId="1B86956A" w:rsidR="008F15AC" w:rsidRDefault="008F15A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16" w:history="1">
            <w:r w:rsidRPr="008573F3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F525" w14:textId="1CF41044" w:rsidR="008F15AC" w:rsidRDefault="008F15A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17" w:history="1">
            <w:r w:rsidRPr="008573F3">
              <w:rPr>
                <w:rStyle w:val="Hipervnculo"/>
                <w:noProof/>
              </w:rPr>
              <w:t>Lenguaje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6F1E" w14:textId="06397F8B" w:rsidR="008F15AC" w:rsidRDefault="008F15A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18" w:history="1">
            <w:r w:rsidRPr="008573F3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DA91" w14:textId="3495F8FD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19" w:history="1">
            <w:r w:rsidRPr="008573F3">
              <w:rPr>
                <w:rStyle w:val="Hipervnculo"/>
                <w:noProof/>
              </w:rPr>
              <w:t>Usuario, pedido, turno y raqueta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D280" w14:textId="381E79C3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0" w:history="1">
            <w:r w:rsidRPr="008573F3">
              <w:rPr>
                <w:rStyle w:val="Hipervnculo"/>
                <w:noProof/>
              </w:rPr>
              <w:t>Producto y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72EF" w14:textId="7A866419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1" w:history="1">
            <w:r w:rsidRPr="008573F3">
              <w:rPr>
                <w:rStyle w:val="Hipervnculo"/>
                <w:noProof/>
              </w:rPr>
              <w:t>Tarea, pedido, raqueta, encordado, personalizado y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0D06" w14:textId="0E69190D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2" w:history="1">
            <w:r w:rsidRPr="008573F3">
              <w:rPr>
                <w:rStyle w:val="Hipervnculo"/>
                <w:noProof/>
              </w:rPr>
              <w:t>Máquina, encordadora, personalizadora,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5CA0" w14:textId="44AE74D3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3" w:history="1">
            <w:r w:rsidRPr="008573F3">
              <w:rPr>
                <w:rStyle w:val="Hipervnculo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1782" w14:textId="45AE113F" w:rsidR="008F15AC" w:rsidRDefault="008F15A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4" w:history="1">
            <w:r w:rsidRPr="008573F3">
              <w:rPr>
                <w:rStyle w:val="Hipervnculo"/>
                <w:noProof/>
              </w:rPr>
              <w:t>Estructura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7E3C" w14:textId="56EDC77D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5" w:history="1">
            <w:r w:rsidRPr="008573F3">
              <w:rPr>
                <w:rStyle w:val="Hipervnculo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C3DA" w14:textId="78BC0FF8" w:rsidR="008F15AC" w:rsidRDefault="008F15A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164826" w:history="1">
            <w:r w:rsidRPr="008573F3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9621" w14:textId="20B44602" w:rsidR="00C61CD7" w:rsidRDefault="00C20707">
          <w:r>
            <w:rPr>
              <w:rFonts w:eastAsiaTheme="minorEastAsia" w:cs="Times New Roman"/>
              <w:b/>
              <w:bCs/>
              <w:noProof/>
              <w:lang w:eastAsia="es-ES"/>
            </w:rPr>
            <w:fldChar w:fldCharType="end"/>
          </w:r>
        </w:p>
      </w:sdtContent>
    </w:sdt>
    <w:p w14:paraId="16A93D18" w14:textId="77777777" w:rsidR="00C61CD7" w:rsidRDefault="00C61CD7">
      <w:pPr>
        <w:sectPr w:rsidR="00C61CD7" w:rsidSect="00C61CD7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F61155" w14:textId="77777777" w:rsidR="007021C0" w:rsidRDefault="007021C0" w:rsidP="007021C0"/>
    <w:p w14:paraId="7C2CA7A4" w14:textId="1C21B9C6" w:rsidR="007E6B2A" w:rsidRDefault="007021C0" w:rsidP="00334C13">
      <w:pPr>
        <w:pStyle w:val="Ttulo1"/>
      </w:pPr>
      <w:r>
        <w:t xml:space="preserve">  </w:t>
      </w:r>
      <w:bookmarkStart w:id="0" w:name="_Toc126164815"/>
      <w:r w:rsidR="004C4692">
        <w:t>Introducción</w:t>
      </w:r>
      <w:bookmarkEnd w:id="0"/>
    </w:p>
    <w:p w14:paraId="1E227B82" w14:textId="7833FB49" w:rsidR="00B4650E" w:rsidRDefault="00290DD0" w:rsidP="004C4692">
      <w:pPr>
        <w:spacing w:before="240" w:line="360" w:lineRule="auto"/>
        <w:jc w:val="both"/>
      </w:pPr>
      <w:r>
        <w:t xml:space="preserve">La forma </w:t>
      </w:r>
      <w:r w:rsidR="00FE00C7">
        <w:t>en</w:t>
      </w:r>
      <w:r>
        <w:t xml:space="preserve"> la que accedemos a la información ha ido cambiando a lo largo de los años, tanto que</w:t>
      </w:r>
      <w:r w:rsidR="008D56ED">
        <w:t xml:space="preserve"> es posible ver que, de un año para otro, la forma en la que lo hacemos va difiriendo según las necesidades volátiles que </w:t>
      </w:r>
      <w:r w:rsidR="00FE00C7">
        <w:t>pide el mundo</w:t>
      </w:r>
      <w:r w:rsidR="00FC410C">
        <w:t xml:space="preserve">. </w:t>
      </w:r>
      <w:r w:rsidR="00551700">
        <w:t xml:space="preserve">Es por ello </w:t>
      </w:r>
      <w:r w:rsidR="00810479">
        <w:t>por lo que</w:t>
      </w:r>
      <w:r w:rsidR="00551700">
        <w:t xml:space="preserve"> el ideal de un buen programador es estar en un continuo aprendizaje, </w:t>
      </w:r>
      <w:r w:rsidR="00E2300C">
        <w:t>una constante actualización</w:t>
      </w:r>
      <w:r w:rsidR="00232CC5">
        <w:t xml:space="preserve">, para estar siempre a la vanguardia de la tecnología y la información. Este hecho nos trae precisamente aquí, a este proyecto. </w:t>
      </w:r>
      <w:r w:rsidR="008304B3">
        <w:t>Vistas las tecnologías y el diseño de BBDD</w:t>
      </w:r>
      <w:r w:rsidR="00D660BE">
        <w:t xml:space="preserve"> (Bases de Datos)</w:t>
      </w:r>
      <w:r w:rsidR="008304B3">
        <w:t xml:space="preserve"> enfocadas a la estructura relacional, </w:t>
      </w:r>
      <w:r w:rsidR="00BB57E6">
        <w:t>este proyecto trae a primera fila las BBDD NoSQL</w:t>
      </w:r>
      <w:r w:rsidR="00041343">
        <w:t xml:space="preserve">, </w:t>
      </w:r>
      <w:r w:rsidR="00872AA3">
        <w:t xml:space="preserve">siglas de </w:t>
      </w:r>
      <w:proofErr w:type="spellStart"/>
      <w:r w:rsidR="00872AA3" w:rsidRPr="00D660BE">
        <w:rPr>
          <w:b/>
          <w:bCs/>
          <w:i/>
          <w:iCs/>
        </w:rPr>
        <w:t>Not</w:t>
      </w:r>
      <w:proofErr w:type="spellEnd"/>
      <w:r w:rsidR="00872AA3" w:rsidRPr="00D660BE">
        <w:rPr>
          <w:b/>
          <w:bCs/>
          <w:i/>
          <w:iCs/>
        </w:rPr>
        <w:t xml:space="preserve"> </w:t>
      </w:r>
      <w:proofErr w:type="spellStart"/>
      <w:r w:rsidR="00872AA3" w:rsidRPr="00D660BE">
        <w:rPr>
          <w:b/>
          <w:bCs/>
          <w:i/>
          <w:iCs/>
        </w:rPr>
        <w:t>Only</w:t>
      </w:r>
      <w:proofErr w:type="spellEnd"/>
      <w:r w:rsidR="00872AA3" w:rsidRPr="00D660BE">
        <w:rPr>
          <w:b/>
          <w:bCs/>
          <w:i/>
          <w:iCs/>
        </w:rPr>
        <w:t xml:space="preserve"> SQL</w:t>
      </w:r>
      <w:r w:rsidR="00872AA3">
        <w:t>, es decir no solo SQ</w:t>
      </w:r>
      <w:r w:rsidR="005F5706">
        <w:t>L (no relacionales).</w:t>
      </w:r>
    </w:p>
    <w:p w14:paraId="4DC6ED16" w14:textId="1751D28E" w:rsidR="005F5706" w:rsidRDefault="005F5706" w:rsidP="004C4692">
      <w:pPr>
        <w:spacing w:before="240" w:line="360" w:lineRule="auto"/>
        <w:jc w:val="both"/>
      </w:pPr>
      <w:r>
        <w:t xml:space="preserve">Las BBDD no relacionales se caracterizan en que no </w:t>
      </w:r>
      <w:r w:rsidR="00194D80">
        <w:t>se utilizan estructuras tan sencillas como las tablas</w:t>
      </w:r>
      <w:r w:rsidR="00106812">
        <w:t>, ni se almacena sus datos en forma de registros o campos</w:t>
      </w:r>
      <w:r w:rsidR="007E1F57">
        <w:t xml:space="preserve">. </w:t>
      </w:r>
      <w:r w:rsidR="00DE3C72">
        <w:t>Esto nos indica que hay cierta flexibilidad a la hora de almacenar información</w:t>
      </w:r>
      <w:r w:rsidR="00A86971">
        <w:t xml:space="preserve"> y que </w:t>
      </w:r>
      <w:r w:rsidR="00774AC2">
        <w:t>es muy fácil adaptarse a las necesidades de cualquier proyecto a desarrollar</w:t>
      </w:r>
      <w:r w:rsidR="00120082">
        <w:t xml:space="preserve">. </w:t>
      </w:r>
    </w:p>
    <w:p w14:paraId="420CED1F" w14:textId="43F9D0D7" w:rsidR="002405C4" w:rsidRDefault="007B73C2" w:rsidP="004C4692">
      <w:pPr>
        <w:spacing w:before="240" w:line="360" w:lineRule="auto"/>
        <w:jc w:val="both"/>
      </w:pPr>
      <w:r>
        <w:t xml:space="preserve">A parte de acceder a la información </w:t>
      </w:r>
      <w:r w:rsidR="005D33F5">
        <w:t>en una BBDD de forma local, tenemos la opción de hacerlo de forma remota, las API</w:t>
      </w:r>
      <w:r w:rsidR="00FE079D">
        <w:t xml:space="preserve">. </w:t>
      </w:r>
      <w:r w:rsidR="00FE079D" w:rsidRPr="00FE079D">
        <w:t>Una API, o </w:t>
      </w:r>
      <w:r w:rsidR="00FE079D" w:rsidRPr="00FE079D">
        <w:rPr>
          <w:i/>
          <w:iCs/>
        </w:rPr>
        <w:t>interfaz de programación de aplicaciones</w:t>
      </w:r>
      <w:r w:rsidR="00FE079D" w:rsidRPr="00FE079D">
        <w:t>, es un conjunto de reglas que definen cómo pueden las aplicaciones o los dispositivos conectarse y comunicarse entre sí. Una API REST es una API que cumple los principios de diseño del estilo de arquitectura REST o </w:t>
      </w:r>
      <w:r w:rsidR="00FE079D" w:rsidRPr="00FE079D">
        <w:rPr>
          <w:i/>
          <w:iCs/>
        </w:rPr>
        <w:t>transferencia de estado representacional</w:t>
      </w:r>
      <w:r w:rsidR="00FE079D" w:rsidRPr="00FE079D">
        <w:t xml:space="preserve">. Por este motivo, las API REST a veces se conocen como API </w:t>
      </w:r>
      <w:proofErr w:type="spellStart"/>
      <w:r w:rsidR="00FE079D" w:rsidRPr="00FE079D">
        <w:t>RESTful</w:t>
      </w:r>
      <w:proofErr w:type="spellEnd"/>
      <w:r w:rsidR="00FE079D" w:rsidRPr="00FE079D">
        <w:rPr>
          <w:i/>
          <w:iCs/>
        </w:rPr>
        <w:t>.</w:t>
      </w:r>
      <w:r w:rsidR="009D26E5" w:rsidRPr="00A32CC4">
        <w:rPr>
          <w:rStyle w:val="Refdenotaalpie"/>
        </w:rPr>
        <w:footnoteReference w:id="1"/>
      </w:r>
      <w:r w:rsidR="00A32CC4">
        <w:t xml:space="preserve"> </w:t>
      </w:r>
    </w:p>
    <w:p w14:paraId="05FEAE3E" w14:textId="2EB16FAF" w:rsidR="00392A56" w:rsidRDefault="001E69F6" w:rsidP="004C4692">
      <w:pPr>
        <w:spacing w:before="240" w:line="360" w:lineRule="auto"/>
        <w:jc w:val="both"/>
      </w:pPr>
      <w:r>
        <w:t xml:space="preserve">Y siguiendo en la línea del tipo de acceso a la información, también nos encontramos con </w:t>
      </w:r>
      <w:r w:rsidR="004A2EFA">
        <w:t>las cachés, información guardada de forma local y temporal</w:t>
      </w:r>
      <w:r w:rsidR="003702FB">
        <w:t xml:space="preserve"> de cierta cantidad de información.</w:t>
      </w:r>
    </w:p>
    <w:p w14:paraId="3B8F62C5" w14:textId="5A2E7277" w:rsidR="003702FB" w:rsidRDefault="00131A97" w:rsidP="004C4692">
      <w:pPr>
        <w:spacing w:before="240" w:line="360" w:lineRule="auto"/>
        <w:jc w:val="both"/>
      </w:pPr>
      <w:r>
        <w:t>La unión de estas tres tecnologías da</w:t>
      </w:r>
      <w:r w:rsidR="00F12277">
        <w:t xml:space="preserve"> origen a este proyecto</w:t>
      </w:r>
      <w:r w:rsidR="00B75E34">
        <w:t>, una pequeña ampliación al anterior</w:t>
      </w:r>
      <w:r w:rsidR="0021264F">
        <w:t xml:space="preserve"> y que nos enseña que siempre hay diferentes formas de resolver un problema</w:t>
      </w:r>
      <w:r>
        <w:t>.</w:t>
      </w:r>
    </w:p>
    <w:p w14:paraId="196E566B" w14:textId="77777777" w:rsidR="00131A97" w:rsidRDefault="00131A97" w:rsidP="004C4692">
      <w:pPr>
        <w:spacing w:before="240" w:line="360" w:lineRule="auto"/>
        <w:jc w:val="both"/>
      </w:pPr>
    </w:p>
    <w:p w14:paraId="533B26D9" w14:textId="77777777" w:rsidR="00131A97" w:rsidRDefault="00131A97" w:rsidP="004C4692">
      <w:pPr>
        <w:spacing w:before="240" w:line="360" w:lineRule="auto"/>
        <w:jc w:val="both"/>
      </w:pPr>
    </w:p>
    <w:p w14:paraId="138AC5E0" w14:textId="77777777" w:rsidR="00131A97" w:rsidRDefault="00131A97" w:rsidP="004C4692">
      <w:pPr>
        <w:spacing w:before="240" w:line="360" w:lineRule="auto"/>
        <w:jc w:val="both"/>
      </w:pPr>
    </w:p>
    <w:p w14:paraId="23878F2F" w14:textId="72E6AA47" w:rsidR="00131A97" w:rsidRDefault="00131A97" w:rsidP="00131A97">
      <w:pPr>
        <w:pStyle w:val="Ttulo1"/>
      </w:pPr>
      <w:bookmarkStart w:id="1" w:name="_Toc126164816"/>
      <w:r>
        <w:lastRenderedPageBreak/>
        <w:t>Diseño</w:t>
      </w:r>
      <w:bookmarkEnd w:id="1"/>
    </w:p>
    <w:p w14:paraId="494A29DC" w14:textId="25CB14E1" w:rsidR="004B6A90" w:rsidRPr="004B6A90" w:rsidRDefault="004B6A90" w:rsidP="004B6A90">
      <w:pPr>
        <w:pStyle w:val="Ttulo2"/>
      </w:pPr>
      <w:bookmarkStart w:id="2" w:name="_Toc126164817"/>
      <w:r>
        <w:t>Lenguaje y tecnologías</w:t>
      </w:r>
      <w:bookmarkEnd w:id="2"/>
    </w:p>
    <w:p w14:paraId="4ACCF9A9" w14:textId="31902D98" w:rsidR="00131A97" w:rsidRDefault="004160EB" w:rsidP="00131A97">
      <w:pPr>
        <w:spacing w:before="240" w:line="360" w:lineRule="auto"/>
        <w:jc w:val="both"/>
      </w:pPr>
      <w:r>
        <w:t xml:space="preserve">Siguiendo la línea de los anteriores proyectos, </w:t>
      </w:r>
      <w:r w:rsidR="00740E34">
        <w:t xml:space="preserve">en este también se ha optado por </w:t>
      </w:r>
      <w:r w:rsidR="00740E34">
        <w:rPr>
          <w:b/>
          <w:bCs/>
        </w:rPr>
        <w:t>Kotlin</w:t>
      </w:r>
      <w:r w:rsidR="00740E34">
        <w:t xml:space="preserve"> como lenguaje de programación. </w:t>
      </w:r>
      <w:r w:rsidR="0085019C">
        <w:t xml:space="preserve">A la hora de usar una BBDD </w:t>
      </w:r>
      <w:r w:rsidR="001873F4">
        <w:t>se ha utilizado MongoDB</w:t>
      </w:r>
      <w:r w:rsidR="00CB01CB">
        <w:t xml:space="preserve"> reactivo, más específicamente </w:t>
      </w:r>
      <w:r w:rsidR="00B33D15" w:rsidRPr="00C23DB7">
        <w:rPr>
          <w:b/>
          <w:bCs/>
        </w:rPr>
        <w:t>Mongo Atlas</w:t>
      </w:r>
      <w:r w:rsidR="00B33D15">
        <w:t xml:space="preserve">. La decisión de </w:t>
      </w:r>
      <w:r w:rsidR="003A464B">
        <w:t xml:space="preserve">esto es para evitar de primeras los contenedores en Docker, además de ser una alternativa </w:t>
      </w:r>
      <w:r w:rsidR="00402722">
        <w:t xml:space="preserve">bastante factible </w:t>
      </w:r>
      <w:r w:rsidR="00BA3680">
        <w:t>y diferente a la que no estamos acostumbrados de ver</w:t>
      </w:r>
      <w:r w:rsidR="00DA1D5D">
        <w:t xml:space="preserve">. </w:t>
      </w:r>
    </w:p>
    <w:p w14:paraId="635E07C4" w14:textId="0BD42D3A" w:rsidR="000C3AFD" w:rsidRDefault="00BB2277" w:rsidP="000C3AFD">
      <w:pPr>
        <w:spacing w:line="360" w:lineRule="auto"/>
        <w:jc w:val="both"/>
      </w:pPr>
      <w:r>
        <w:t xml:space="preserve">Como el proyecto </w:t>
      </w:r>
      <w:r w:rsidR="002F4B41">
        <w:t xml:space="preserve">necesita de acceso a una API </w:t>
      </w:r>
      <w:proofErr w:type="spellStart"/>
      <w:r w:rsidR="002F4B41">
        <w:t>Rest</w:t>
      </w:r>
      <w:proofErr w:type="spellEnd"/>
      <w:r w:rsidR="002F4B41">
        <w:t xml:space="preserve">, se ha optado por utilizar </w:t>
      </w:r>
      <w:proofErr w:type="spellStart"/>
      <w:r w:rsidR="002F4B41" w:rsidRPr="00C23DB7">
        <w:rPr>
          <w:b/>
          <w:bCs/>
        </w:rPr>
        <w:t>KtorFit</w:t>
      </w:r>
      <w:proofErr w:type="spellEnd"/>
      <w:r w:rsidR="000C3AFD">
        <w:t xml:space="preserve">: </w:t>
      </w:r>
      <w:r w:rsidR="000C3AFD" w:rsidRPr="000C3AFD">
        <w:t>es un cliente HTTP / procesador de símbolos Kotlin para Kotlin multiplataforma (</w:t>
      </w:r>
      <w:proofErr w:type="spellStart"/>
      <w:r w:rsidR="000C3AFD" w:rsidRPr="000C3AFD">
        <w:t>Js</w:t>
      </w:r>
      <w:proofErr w:type="spellEnd"/>
      <w:r w:rsidR="000C3AFD" w:rsidRPr="000C3AFD">
        <w:t xml:space="preserve">, </w:t>
      </w:r>
      <w:proofErr w:type="spellStart"/>
      <w:r w:rsidR="000C3AFD" w:rsidRPr="000C3AFD">
        <w:t>Jvm</w:t>
      </w:r>
      <w:proofErr w:type="spellEnd"/>
      <w:r w:rsidR="000C3AFD" w:rsidRPr="000C3AFD">
        <w:t xml:space="preserve">, Android, iOS, Linux) que utiliza clientes KSP y </w:t>
      </w:r>
      <w:proofErr w:type="spellStart"/>
      <w:r w:rsidR="000C3AFD" w:rsidRPr="000C3AFD">
        <w:t>Ktor</w:t>
      </w:r>
      <w:proofErr w:type="spellEnd"/>
      <w:r w:rsidR="000C3AFD" w:rsidRPr="000C3AFD">
        <w:t xml:space="preserve"> inspirados en </w:t>
      </w:r>
      <w:proofErr w:type="spellStart"/>
      <w:r w:rsidR="000C3AFD" w:rsidRPr="000C3AFD">
        <w:t>Retrofit</w:t>
      </w:r>
      <w:proofErr w:type="spellEnd"/>
      <w:r w:rsidR="00D307F4">
        <w:rPr>
          <w:rStyle w:val="Refdenotaalpie"/>
        </w:rPr>
        <w:footnoteReference w:id="2"/>
      </w:r>
      <w:r w:rsidR="00E60832">
        <w:t>.</w:t>
      </w:r>
    </w:p>
    <w:p w14:paraId="22080497" w14:textId="3ADCA835" w:rsidR="00E60832" w:rsidRPr="000C3AFD" w:rsidRDefault="00CF1BEB" w:rsidP="000C3AFD">
      <w:pPr>
        <w:spacing w:line="360" w:lineRule="auto"/>
        <w:jc w:val="both"/>
      </w:pPr>
      <w:r>
        <w:t>P</w:t>
      </w:r>
      <w:r w:rsidR="00E60832">
        <w:t xml:space="preserve">ara terminar, y no menos importante, </w:t>
      </w:r>
      <w:r w:rsidR="000F4B96">
        <w:t xml:space="preserve">la caché. En esto caso se ha utilizado </w:t>
      </w:r>
      <w:r w:rsidR="000F4B96" w:rsidRPr="00C23DB7">
        <w:rPr>
          <w:b/>
          <w:bCs/>
        </w:rPr>
        <w:t>Cache4K</w:t>
      </w:r>
      <w:r w:rsidR="00BB4BAB">
        <w:t xml:space="preserve">: </w:t>
      </w:r>
      <w:r w:rsidR="00BB4BAB" w:rsidRPr="00BB4BAB">
        <w:t xml:space="preserve">cache4k proporciona una caché de clave-valor en memoria simple para Kotlin </w:t>
      </w:r>
      <w:proofErr w:type="spellStart"/>
      <w:r w:rsidR="00BB4BAB" w:rsidRPr="00BB4BAB">
        <w:t>Multiplatform</w:t>
      </w:r>
      <w:proofErr w:type="spellEnd"/>
      <w:r w:rsidR="00BB4BAB" w:rsidRPr="00BB4BAB">
        <w:t>, con soporte para desalojos basados en el tiempo (expiración) y basados en el tamaño.</w:t>
      </w:r>
      <w:r w:rsidR="00BB4BAB">
        <w:rPr>
          <w:rStyle w:val="Refdenotaalpie"/>
        </w:rPr>
        <w:footnoteReference w:id="3"/>
      </w:r>
    </w:p>
    <w:p w14:paraId="48741DB3" w14:textId="6E8EE51A" w:rsidR="00BB2277" w:rsidRDefault="009B1425" w:rsidP="00131A97">
      <w:pPr>
        <w:spacing w:before="240" w:line="360" w:lineRule="auto"/>
        <w:jc w:val="both"/>
      </w:pPr>
      <w:r>
        <w:t xml:space="preserve">Mongo Atlas se utilizará para guardar todo el contenido de la aplicación, </w:t>
      </w:r>
      <w:proofErr w:type="spellStart"/>
      <w:r>
        <w:t>KtorFit</w:t>
      </w:r>
      <w:proofErr w:type="spellEnd"/>
      <w:r>
        <w:t xml:space="preserve"> se usará para </w:t>
      </w:r>
      <w:r w:rsidR="00846914">
        <w:t xml:space="preserve">acceder a la API </w:t>
      </w:r>
      <w:proofErr w:type="spellStart"/>
      <w:r w:rsidR="00846914">
        <w:t>Rest</w:t>
      </w:r>
      <w:proofErr w:type="spellEnd"/>
      <w:r w:rsidR="00846914">
        <w:t xml:space="preserve"> dada y Cache4K para tener los datos especificados guardados en memoria de forma temporal.</w:t>
      </w:r>
    </w:p>
    <w:p w14:paraId="2ED4BAB0" w14:textId="77777777" w:rsidR="00304A9A" w:rsidRDefault="00304A9A" w:rsidP="00131A97">
      <w:pPr>
        <w:spacing w:before="240" w:line="360" w:lineRule="auto"/>
        <w:jc w:val="both"/>
      </w:pPr>
    </w:p>
    <w:p w14:paraId="635521AB" w14:textId="77777777" w:rsidR="00304A9A" w:rsidRDefault="00304A9A" w:rsidP="00131A97">
      <w:pPr>
        <w:spacing w:before="240" w:line="360" w:lineRule="auto"/>
        <w:jc w:val="both"/>
      </w:pPr>
    </w:p>
    <w:p w14:paraId="7B415D4C" w14:textId="77777777" w:rsidR="00304A9A" w:rsidRDefault="00304A9A" w:rsidP="00131A97">
      <w:pPr>
        <w:spacing w:before="240" w:line="360" w:lineRule="auto"/>
        <w:jc w:val="both"/>
      </w:pPr>
    </w:p>
    <w:p w14:paraId="410B63A3" w14:textId="77777777" w:rsidR="00304A9A" w:rsidRDefault="00304A9A" w:rsidP="00131A97">
      <w:pPr>
        <w:spacing w:before="240" w:line="360" w:lineRule="auto"/>
        <w:jc w:val="both"/>
      </w:pPr>
    </w:p>
    <w:p w14:paraId="1760DE27" w14:textId="77777777" w:rsidR="00304A9A" w:rsidRDefault="00304A9A" w:rsidP="00131A97">
      <w:pPr>
        <w:spacing w:before="240" w:line="360" w:lineRule="auto"/>
        <w:jc w:val="both"/>
      </w:pPr>
    </w:p>
    <w:p w14:paraId="4772875D" w14:textId="77777777" w:rsidR="00304A9A" w:rsidRDefault="00304A9A" w:rsidP="00131A97">
      <w:pPr>
        <w:spacing w:before="240" w:line="360" w:lineRule="auto"/>
        <w:jc w:val="both"/>
      </w:pPr>
    </w:p>
    <w:p w14:paraId="0E4F9826" w14:textId="77777777" w:rsidR="00304A9A" w:rsidRDefault="00304A9A" w:rsidP="00131A97">
      <w:pPr>
        <w:spacing w:before="240" w:line="360" w:lineRule="auto"/>
        <w:jc w:val="both"/>
      </w:pPr>
    </w:p>
    <w:p w14:paraId="346E24AE" w14:textId="77777777" w:rsidR="00304A9A" w:rsidRDefault="00304A9A" w:rsidP="00131A97">
      <w:pPr>
        <w:spacing w:before="240" w:line="360" w:lineRule="auto"/>
        <w:jc w:val="both"/>
      </w:pPr>
    </w:p>
    <w:p w14:paraId="15AFE7EC" w14:textId="6C9C0303" w:rsidR="00846914" w:rsidRDefault="00846914" w:rsidP="00846914">
      <w:pPr>
        <w:pStyle w:val="Ttulo2"/>
      </w:pPr>
      <w:bookmarkStart w:id="3" w:name="_Toc126164818"/>
      <w:r>
        <w:lastRenderedPageBreak/>
        <w:t>Diagrama</w:t>
      </w:r>
      <w:bookmarkEnd w:id="3"/>
    </w:p>
    <w:p w14:paraId="1BC5BED5" w14:textId="4904BDE1" w:rsidR="00846914" w:rsidRDefault="002B0EC2" w:rsidP="00846914">
      <w:pPr>
        <w:spacing w:before="240" w:line="360" w:lineRule="auto"/>
        <w:jc w:val="both"/>
      </w:pPr>
      <w:r>
        <w:t xml:space="preserve">Antes de empezar a picar código, una de las partes más importantes del desarrollo de un proyecto es </w:t>
      </w:r>
      <w:r w:rsidR="00C6473C">
        <w:t xml:space="preserve">la creación del diagrama de clases. Este diagrama define las relaciones que van a tener las clases entre sí dando un panorama de cómo </w:t>
      </w:r>
      <w:r w:rsidR="0084240B">
        <w:t xml:space="preserve">va a funcionar el proyecto. Hay diversos </w:t>
      </w:r>
      <w:r w:rsidR="0007157A">
        <w:t>diagramas que pueden explicar un proyecto, pero en nuestro caso se ha optado por el de clases ya que nos facilita enseñar las propiedades que tienen cada clase</w:t>
      </w:r>
      <w:r w:rsidR="00B65127">
        <w:t>, además de poder ver la cardinalidad entre las mismas.</w:t>
      </w:r>
    </w:p>
    <w:p w14:paraId="2B894FDB" w14:textId="77777777" w:rsidR="00304A9A" w:rsidRDefault="00304A9A" w:rsidP="00804FC9">
      <w:pPr>
        <w:keepNext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A1A9DBB" wp14:editId="7481D176">
            <wp:extent cx="4720032" cy="2056966"/>
            <wp:effectExtent l="190500" t="190500" r="194945" b="191135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31" cy="2065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F7D35" w14:textId="3B6E1AFF" w:rsidR="00B65127" w:rsidRDefault="00242371" w:rsidP="00242371">
      <w:pPr>
        <w:pStyle w:val="Ttulo3"/>
      </w:pPr>
      <w:bookmarkStart w:id="4" w:name="_Toc126164819"/>
      <w:r>
        <w:t>Usuario, pedido, turno y raqueta</w:t>
      </w:r>
      <w:bookmarkEnd w:id="4"/>
    </w:p>
    <w:p w14:paraId="68FB4A00" w14:textId="5E55ACBA" w:rsidR="00242371" w:rsidRDefault="005D2331" w:rsidP="00242371">
      <w:pPr>
        <w:spacing w:before="240" w:line="360" w:lineRule="auto"/>
        <w:jc w:val="both"/>
      </w:pPr>
      <w:r>
        <w:t xml:space="preserve">Una de las relaciones más importante que tiene este proyecto es la que tiene </w:t>
      </w:r>
      <w:r>
        <w:rPr>
          <w:i/>
          <w:iCs/>
        </w:rPr>
        <w:t>Usuario</w:t>
      </w:r>
      <w:r>
        <w:t xml:space="preserve"> con </w:t>
      </w:r>
      <w:r>
        <w:rPr>
          <w:i/>
          <w:iCs/>
        </w:rPr>
        <w:t xml:space="preserve">pedido, turno </w:t>
      </w:r>
      <w:r>
        <w:t xml:space="preserve">y </w:t>
      </w:r>
      <w:r>
        <w:rPr>
          <w:i/>
          <w:iCs/>
        </w:rPr>
        <w:t>raqueta</w:t>
      </w:r>
      <w:r>
        <w:t xml:space="preserve">. </w:t>
      </w:r>
      <w:r w:rsidR="00D61453">
        <w:t>Vamos por partes:</w:t>
      </w:r>
    </w:p>
    <w:p w14:paraId="2CDC8971" w14:textId="72AB9DC3" w:rsidR="00D61453" w:rsidRDefault="00D61453" w:rsidP="00D61453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</w:t>
      </w:r>
      <w:r w:rsidR="00DE7D33">
        <w:t>suario – Pedido.</w:t>
      </w:r>
    </w:p>
    <w:p w14:paraId="1C62D318" w14:textId="432623B6" w:rsidR="00DE7D33" w:rsidRDefault="00721BF2" w:rsidP="003227A9">
      <w:pPr>
        <w:spacing w:before="240" w:line="360" w:lineRule="auto"/>
        <w:jc w:val="center"/>
      </w:pPr>
      <w:r w:rsidRPr="00721BF2">
        <w:rPr>
          <w:noProof/>
        </w:rPr>
        <w:drawing>
          <wp:inline distT="0" distB="0" distL="0" distR="0" wp14:anchorId="2934E77B" wp14:editId="55D3E705">
            <wp:extent cx="3334029" cy="167745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62" cy="16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E2B0" w14:textId="0F9A25A1" w:rsidR="000A2BCE" w:rsidRDefault="000A2BCE" w:rsidP="000A2BCE">
      <w:pPr>
        <w:spacing w:before="240" w:line="360" w:lineRule="auto"/>
        <w:jc w:val="both"/>
      </w:pPr>
      <w:r>
        <w:t xml:space="preserve">La relación entre estas dos clases </w:t>
      </w:r>
      <w:r w:rsidR="00B550CF">
        <w:t>de uno a uno, es decir, un usuario tiene un pedido, y un pedido pertenece a un usuario.</w:t>
      </w:r>
      <w:r w:rsidR="000E6DB0">
        <w:t xml:space="preserve"> La elección de esta relación se ha determinado que sea unidireccional, es decir</w:t>
      </w:r>
      <w:r w:rsidR="007C3BA6">
        <w:t xml:space="preserve">, </w:t>
      </w:r>
      <w:r w:rsidR="00FB75A6">
        <w:t xml:space="preserve">una de las clases estará en la otra, pero no viceversa. En este caso, se ha optado a </w:t>
      </w:r>
      <w:r w:rsidR="00BD2938">
        <w:t xml:space="preserve">que </w:t>
      </w:r>
      <w:r w:rsidR="00BD2938">
        <w:rPr>
          <w:i/>
          <w:iCs/>
        </w:rPr>
        <w:lastRenderedPageBreak/>
        <w:t>Pedido</w:t>
      </w:r>
      <w:r w:rsidR="00BD2938">
        <w:t xml:space="preserve"> tenga </w:t>
      </w:r>
      <w:r w:rsidR="00CF0A7E">
        <w:t xml:space="preserve">un </w:t>
      </w:r>
      <w:r w:rsidR="00CF0A7E">
        <w:rPr>
          <w:i/>
          <w:iCs/>
        </w:rPr>
        <w:t>Usuario</w:t>
      </w:r>
      <w:r w:rsidR="00CF0A7E">
        <w:t xml:space="preserve">, pero que no suceda en el otro sentido. </w:t>
      </w:r>
      <w:r w:rsidR="00F336CF">
        <w:t xml:space="preserve">El motivo de esta elección es que nos parecía </w:t>
      </w:r>
      <w:proofErr w:type="spellStart"/>
      <w:r w:rsidR="00F336CF">
        <w:t>mas</w:t>
      </w:r>
      <w:proofErr w:type="spellEnd"/>
      <w:r w:rsidR="00F336CF">
        <w:t xml:space="preserve"> sencillo consultar el pedido </w:t>
      </w:r>
      <w:r w:rsidR="00851159">
        <w:t xml:space="preserve">de un usuario con la identificación de </w:t>
      </w:r>
      <w:r w:rsidR="00851159">
        <w:rPr>
          <w:i/>
          <w:iCs/>
        </w:rPr>
        <w:t>Usuario</w:t>
      </w:r>
      <w:r w:rsidR="00851159">
        <w:t xml:space="preserve"> que tuviera el </w:t>
      </w:r>
      <w:r w:rsidR="002174A4">
        <w:t xml:space="preserve">pedido. </w:t>
      </w:r>
      <w:r w:rsidR="00250D67">
        <w:t xml:space="preserve">Otro motivo ha sido la recursividad, </w:t>
      </w:r>
      <w:r w:rsidR="003E157F">
        <w:t>ya que,</w:t>
      </w:r>
      <w:r w:rsidR="00250D67">
        <w:t xml:space="preserve"> si el usuario tuviera una lista de pedidos, </w:t>
      </w:r>
      <w:r w:rsidR="00225D3B">
        <w:t>los pedidos también tendrían un usuario y así hasta el infinito. Lo más seguro es que haya una solución más factible en la que funcione la bidireccionalidad, pero nosotros nos decantamos por esta opción</w:t>
      </w:r>
      <w:r w:rsidR="00861219">
        <w:t xml:space="preserve"> por encima de las demás.</w:t>
      </w:r>
    </w:p>
    <w:p w14:paraId="08D83D64" w14:textId="70CFD44D" w:rsidR="00861219" w:rsidRDefault="00F467C4" w:rsidP="00F467C4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Turno</w:t>
      </w:r>
      <w:r w:rsidR="00B05B4E">
        <w:t>.</w:t>
      </w:r>
    </w:p>
    <w:p w14:paraId="5B986FD6" w14:textId="3D512379" w:rsidR="00F467C4" w:rsidRDefault="00416440" w:rsidP="00416440">
      <w:pPr>
        <w:spacing w:before="240" w:line="360" w:lineRule="auto"/>
        <w:jc w:val="center"/>
      </w:pPr>
      <w:r w:rsidRPr="00416440">
        <w:rPr>
          <w:noProof/>
        </w:rPr>
        <w:drawing>
          <wp:inline distT="0" distB="0" distL="0" distR="0" wp14:anchorId="6CCAB4AB" wp14:editId="4FCF63A3">
            <wp:extent cx="3390371" cy="1723917"/>
            <wp:effectExtent l="0" t="0" r="63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99" cy="17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85CC" w14:textId="43BF8A8A" w:rsidR="00416440" w:rsidRDefault="00E12844" w:rsidP="00416440">
      <w:pPr>
        <w:spacing w:before="240" w:line="360" w:lineRule="auto"/>
        <w:jc w:val="both"/>
      </w:pPr>
      <w:r>
        <w:t xml:space="preserve">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Turno</w:t>
      </w:r>
      <w:r>
        <w:t xml:space="preserve"> se da en los casos en la que el usuario es un trabajador</w:t>
      </w:r>
      <w:r w:rsidR="007B16B0">
        <w:t>. Como se puede ver en la imagen, esta también es una relación unidireccional</w:t>
      </w:r>
      <w:r w:rsidR="003D5657">
        <w:t xml:space="preserve"> de uno a muchos</w:t>
      </w:r>
      <w:r w:rsidR="00DE188F">
        <w:t xml:space="preserve">: un usuario tiene un turno de trabajo, y un turno </w:t>
      </w:r>
      <w:r w:rsidR="00F64BCB">
        <w:t xml:space="preserve">es asignado a uno o varios usuarios. Al igual que en el caso anterior, </w:t>
      </w:r>
      <w:r w:rsidR="00F64BCB">
        <w:rPr>
          <w:i/>
          <w:iCs/>
        </w:rPr>
        <w:t>Turno</w:t>
      </w:r>
      <w:r w:rsidR="00F64BCB">
        <w:t xml:space="preserve"> tendrá la información de </w:t>
      </w:r>
      <w:r w:rsidR="00F64BCB">
        <w:rPr>
          <w:i/>
          <w:iCs/>
        </w:rPr>
        <w:t>Usuario</w:t>
      </w:r>
      <w:r w:rsidR="00F64BCB">
        <w:t xml:space="preserve"> para evitar recursividad</w:t>
      </w:r>
      <w:r w:rsidR="0093091E">
        <w:t xml:space="preserve">, además de que nos parecía más cómodo </w:t>
      </w:r>
      <w:r w:rsidR="00DA3CBD">
        <w:t>consultar los turnos de los usuarios desde el propio turno</w:t>
      </w:r>
      <w:r w:rsidR="00C53DE7">
        <w:t xml:space="preserve">, evitando también que los perfiles de cliente aparecieran un </w:t>
      </w:r>
      <w:r w:rsidR="00C53DE7">
        <w:rPr>
          <w:i/>
          <w:iCs/>
        </w:rPr>
        <w:t>Turno</w:t>
      </w:r>
      <w:r w:rsidR="00C53DE7">
        <w:t xml:space="preserve"> en nulo cuando se consultara por la información </w:t>
      </w:r>
      <w:r w:rsidR="001E6A70">
        <w:t xml:space="preserve">del </w:t>
      </w:r>
      <w:r w:rsidR="001E6A70">
        <w:rPr>
          <w:i/>
          <w:iCs/>
        </w:rPr>
        <w:t>Usuario</w:t>
      </w:r>
      <w:r w:rsidR="001E6A70">
        <w:t>.</w:t>
      </w:r>
    </w:p>
    <w:p w14:paraId="583291A4" w14:textId="16CD9AC6" w:rsidR="00B05B4E" w:rsidRDefault="00B05B4E" w:rsidP="00B05B4E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Raqueta.</w:t>
      </w:r>
    </w:p>
    <w:p w14:paraId="5E869440" w14:textId="1380ED1D" w:rsidR="00B05B4E" w:rsidRDefault="00804FC9" w:rsidP="00804FC9">
      <w:pPr>
        <w:spacing w:before="240" w:line="360" w:lineRule="auto"/>
        <w:jc w:val="center"/>
      </w:pPr>
      <w:r w:rsidRPr="00804FC9">
        <w:rPr>
          <w:noProof/>
        </w:rPr>
        <w:drawing>
          <wp:inline distT="0" distB="0" distL="0" distR="0" wp14:anchorId="54152C21" wp14:editId="2D100475">
            <wp:extent cx="3171062" cy="173574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57" cy="17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51C" w14:textId="77777777" w:rsidR="00293568" w:rsidRDefault="00293568" w:rsidP="00804FC9">
      <w:pPr>
        <w:spacing w:before="240" w:line="360" w:lineRule="auto"/>
        <w:jc w:val="center"/>
      </w:pPr>
    </w:p>
    <w:p w14:paraId="7127AFAE" w14:textId="0677EBFC" w:rsidR="00293568" w:rsidRDefault="0089216D" w:rsidP="00293568">
      <w:pPr>
        <w:spacing w:before="240" w:line="360" w:lineRule="auto"/>
        <w:jc w:val="both"/>
      </w:pPr>
      <w:r>
        <w:lastRenderedPageBreak/>
        <w:t xml:space="preserve">En el caso de 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Raqueta</w:t>
      </w:r>
      <w:r w:rsidR="00523A1A">
        <w:rPr>
          <w:i/>
          <w:iCs/>
        </w:rPr>
        <w:t xml:space="preserve"> </w:t>
      </w:r>
      <w:r w:rsidR="00523A1A">
        <w:t xml:space="preserve">es más sencilla que los anteriores. Aquí hemos optado a embeber </w:t>
      </w:r>
      <w:r w:rsidR="00967D67">
        <w:rPr>
          <w:i/>
          <w:iCs/>
        </w:rPr>
        <w:t>Raqueta</w:t>
      </w:r>
      <w:r w:rsidR="00967D67">
        <w:t xml:space="preserve"> en </w:t>
      </w:r>
      <w:r w:rsidR="00967D67">
        <w:rPr>
          <w:i/>
          <w:iCs/>
        </w:rPr>
        <w:t>Usuario</w:t>
      </w:r>
      <w:r w:rsidR="00967D67">
        <w:t xml:space="preserve">, ya que no necesariamente </w:t>
      </w:r>
      <w:r w:rsidR="00D0449C">
        <w:t xml:space="preserve">debe haber una colección con la información de las raquetas de los clientes. </w:t>
      </w:r>
      <w:r w:rsidR="00984D13">
        <w:t>Como podemos ver en la cardinalidad, la relación sería de uno a muchos</w:t>
      </w:r>
      <w:r w:rsidR="000A0212">
        <w:t xml:space="preserve">, es decir, un usuario tendría una lista de raquetas, y una (o muchas) raquetas tendrían un </w:t>
      </w:r>
      <w:r w:rsidR="00BD3250">
        <w:t xml:space="preserve">usuario específico. Aunque ya hemos señalado que esta relación se embebe, </w:t>
      </w:r>
      <w:r w:rsidR="00F36411">
        <w:t>hemos creído oportuno dejarlo como está ya que sería factible crear una tabla independiente de raquetas</w:t>
      </w:r>
      <w:r w:rsidR="00A6020F">
        <w:t>, y que los usuarios (clientes) tengan una lista de ellas.</w:t>
      </w:r>
    </w:p>
    <w:p w14:paraId="2E4832D2" w14:textId="001F9513" w:rsidR="003E157F" w:rsidRDefault="003E157F" w:rsidP="003E157F">
      <w:pPr>
        <w:pStyle w:val="Ttulo3"/>
      </w:pPr>
      <w:bookmarkStart w:id="5" w:name="_Toc126164820"/>
      <w:r>
        <w:t>Producto y adquisición</w:t>
      </w:r>
      <w:bookmarkEnd w:id="5"/>
    </w:p>
    <w:p w14:paraId="538CD174" w14:textId="729B2E34" w:rsidR="003E157F" w:rsidRDefault="00387E20" w:rsidP="003E157F">
      <w:pPr>
        <w:spacing w:before="240" w:line="360" w:lineRule="auto"/>
        <w:jc w:val="both"/>
      </w:pPr>
      <w:r>
        <w:t xml:space="preserve">El segundo elemento más importante de nuestra aplicación es el </w:t>
      </w:r>
      <w:r>
        <w:rPr>
          <w:i/>
          <w:iCs/>
        </w:rPr>
        <w:t>Producto</w:t>
      </w:r>
      <w:r>
        <w:t xml:space="preserve">. </w:t>
      </w:r>
      <w:r w:rsidR="00CE1F74">
        <w:t>Ya que nuestra aplicación emula una tienda, lo suyo es que en dicha tienda haya una serie de productos para comprar</w:t>
      </w:r>
      <w:r w:rsidR="00475455">
        <w:t xml:space="preserve">. Es por ello </w:t>
      </w:r>
      <w:r w:rsidR="00D60121">
        <w:t>por lo que</w:t>
      </w:r>
      <w:r w:rsidR="00475455">
        <w:t xml:space="preserve"> empezaremos explicando la relación existente entre </w:t>
      </w:r>
      <w:r w:rsidR="00475455">
        <w:rPr>
          <w:i/>
          <w:iCs/>
        </w:rPr>
        <w:t>Producto</w:t>
      </w:r>
      <w:r w:rsidR="00475455">
        <w:t xml:space="preserve"> y </w:t>
      </w:r>
      <w:r w:rsidR="00475455">
        <w:rPr>
          <w:i/>
          <w:iCs/>
        </w:rPr>
        <w:t>Adquisición</w:t>
      </w:r>
      <w:r w:rsidR="00D60121">
        <w:t>.</w:t>
      </w:r>
    </w:p>
    <w:p w14:paraId="0F35DD4C" w14:textId="6E0F9862" w:rsidR="00D60121" w:rsidRDefault="00FF3BB7" w:rsidP="0004389F">
      <w:pPr>
        <w:spacing w:before="240" w:line="360" w:lineRule="auto"/>
        <w:jc w:val="center"/>
      </w:pPr>
      <w:r w:rsidRPr="00FF3BB7">
        <w:rPr>
          <w:noProof/>
        </w:rPr>
        <w:drawing>
          <wp:inline distT="0" distB="0" distL="0" distR="0" wp14:anchorId="6755D54B" wp14:editId="0D13B893">
            <wp:extent cx="2861666" cy="1593030"/>
            <wp:effectExtent l="0" t="0" r="0" b="762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742" cy="16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AEB" w14:textId="0749CB22" w:rsidR="0004389F" w:rsidRDefault="00FF3BB7" w:rsidP="0004389F">
      <w:pPr>
        <w:spacing w:before="240" w:line="360" w:lineRule="auto"/>
        <w:jc w:val="both"/>
      </w:pPr>
      <w:r>
        <w:t xml:space="preserve">Como podemos observar en la imagen anterior, </w:t>
      </w:r>
      <w:r w:rsidR="00B02C59">
        <w:t>tenemos una relación de uno a muchos, es decir, un producto</w:t>
      </w:r>
      <w:r w:rsidR="0030229E">
        <w:t xml:space="preserve"> puede ser adquirido una o varias veces, y una adquisición está compuesta por un único producto</w:t>
      </w:r>
      <w:r w:rsidR="00971E4F">
        <w:t xml:space="preserve">. </w:t>
      </w:r>
      <w:r w:rsidR="002C5F1B">
        <w:t>En este caso, la unidireccionalidad será en el sentido de la adquisición, es decir,</w:t>
      </w:r>
      <w:r w:rsidR="00E36BBD">
        <w:t xml:space="preserve"> </w:t>
      </w:r>
      <w:r w:rsidR="00E36BBD">
        <w:rPr>
          <w:i/>
          <w:iCs/>
        </w:rPr>
        <w:t>Producto</w:t>
      </w:r>
      <w:r w:rsidR="00E36BBD">
        <w:t xml:space="preserve"> estará en </w:t>
      </w:r>
      <w:r w:rsidR="00E36BBD">
        <w:rPr>
          <w:i/>
          <w:iCs/>
        </w:rPr>
        <w:t>Adquisición</w:t>
      </w:r>
      <w:r w:rsidR="00E36BBD">
        <w:t xml:space="preserve">, y no viceversa. </w:t>
      </w:r>
      <w:r w:rsidR="00E825D1">
        <w:t xml:space="preserve">Al igual que en las anteriores explicaciones, se ha hecho así para evitar recursividad, además de </w:t>
      </w:r>
      <w:r w:rsidR="00825D0C">
        <w:t xml:space="preserve">que nos parecía lógico que los productos estuvieran en las adquisiciones, y que no tenía sentido </w:t>
      </w:r>
      <w:r w:rsidR="00CD5A5B">
        <w:t>meter la información de las adquisiciones dentro de productos.</w:t>
      </w:r>
    </w:p>
    <w:p w14:paraId="3F676A33" w14:textId="77777777" w:rsidR="00CD5A5B" w:rsidRDefault="00CD5A5B" w:rsidP="0004389F">
      <w:pPr>
        <w:spacing w:before="240" w:line="360" w:lineRule="auto"/>
        <w:jc w:val="both"/>
      </w:pPr>
    </w:p>
    <w:p w14:paraId="57ABA56D" w14:textId="77777777" w:rsidR="00D167F2" w:rsidRDefault="00D167F2" w:rsidP="0004389F">
      <w:pPr>
        <w:spacing w:before="240" w:line="360" w:lineRule="auto"/>
        <w:jc w:val="both"/>
      </w:pPr>
    </w:p>
    <w:p w14:paraId="729DA1FD" w14:textId="77777777" w:rsidR="00D167F2" w:rsidRDefault="00D167F2" w:rsidP="0004389F">
      <w:pPr>
        <w:spacing w:before="240" w:line="360" w:lineRule="auto"/>
        <w:jc w:val="both"/>
      </w:pPr>
    </w:p>
    <w:p w14:paraId="040FC1C6" w14:textId="77777777" w:rsidR="00D167F2" w:rsidRDefault="00D167F2" w:rsidP="0004389F">
      <w:pPr>
        <w:spacing w:before="240" w:line="360" w:lineRule="auto"/>
        <w:jc w:val="both"/>
      </w:pPr>
    </w:p>
    <w:p w14:paraId="152B8B4F" w14:textId="41041493" w:rsidR="00D167F2" w:rsidRDefault="00622514" w:rsidP="006B63BE">
      <w:pPr>
        <w:pStyle w:val="Ttulo3"/>
      </w:pPr>
      <w:bookmarkStart w:id="6" w:name="_Toc126164821"/>
      <w:r>
        <w:lastRenderedPageBreak/>
        <w:t xml:space="preserve">Tarea, </w:t>
      </w:r>
      <w:r w:rsidR="0077307D">
        <w:t>pedido</w:t>
      </w:r>
      <w:r w:rsidR="00A8227D">
        <w:t>, raqueta</w:t>
      </w:r>
      <w:r>
        <w:t xml:space="preserve">, encordado, personalizado y </w:t>
      </w:r>
      <w:r w:rsidR="00952E01">
        <w:t>adquisición</w:t>
      </w:r>
      <w:bookmarkEnd w:id="6"/>
    </w:p>
    <w:p w14:paraId="6604F34B" w14:textId="5F8AC4C6" w:rsidR="00300EB4" w:rsidRDefault="00952E01" w:rsidP="00952E01">
      <w:pPr>
        <w:spacing w:before="240" w:line="360" w:lineRule="auto"/>
        <w:jc w:val="both"/>
      </w:pPr>
      <w:r>
        <w:t>Una de las partes centrales del proyecto son las tareas, ya que ésta tiene una relación muy estrech</w:t>
      </w:r>
      <w:r w:rsidR="00A8227D">
        <w:t xml:space="preserve">a con varias clases del proyecto. Esto se debe a que </w:t>
      </w:r>
      <w:r w:rsidR="009E7FD7">
        <w:t xml:space="preserve">las tareas comprenden gran parte de la lógica de la aplicación con respecto a lo que se pide en el proyecto. Según este, </w:t>
      </w:r>
      <w:r w:rsidR="007C56C8">
        <w:t>las tareas están compuestas por una raqueta (siempre que fuera necesario), u</w:t>
      </w:r>
      <w:r w:rsidR="00EA2F03">
        <w:t xml:space="preserve">n encordado de raqueta, una personalización de </w:t>
      </w:r>
      <w:r w:rsidR="0027227F">
        <w:t xml:space="preserve">esta o una adquisición. Esto quiere decir que, según </w:t>
      </w:r>
      <w:r w:rsidR="00280E6F">
        <w:t>el servicio que pida un cliente, se creará una tarea</w:t>
      </w:r>
      <w:r w:rsidR="00300EB4">
        <w:t xml:space="preserve"> específica. Vamos a explicarlo con más detalle:</w:t>
      </w:r>
    </w:p>
    <w:p w14:paraId="7F3E66FD" w14:textId="5393DA00" w:rsidR="00300EB4" w:rsidRDefault="009E750C" w:rsidP="00300EB4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t>Tarea – encordar – personalizar – adquisición</w:t>
      </w:r>
    </w:p>
    <w:p w14:paraId="7A8BBCED" w14:textId="06FFBE13" w:rsidR="009E750C" w:rsidRDefault="006524E4" w:rsidP="00D9695D">
      <w:pPr>
        <w:spacing w:before="240" w:line="360" w:lineRule="auto"/>
        <w:jc w:val="center"/>
      </w:pPr>
      <w:r w:rsidRPr="006524E4">
        <w:rPr>
          <w:noProof/>
        </w:rPr>
        <w:drawing>
          <wp:inline distT="0" distB="0" distL="0" distR="0" wp14:anchorId="1C2B95E7" wp14:editId="7C4E483E">
            <wp:extent cx="4427119" cy="2957486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888" cy="2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28F" w14:textId="60EA134C" w:rsidR="00D9695D" w:rsidRDefault="00F607FA" w:rsidP="00D9695D">
      <w:pPr>
        <w:spacing w:before="240" w:line="360" w:lineRule="auto"/>
        <w:jc w:val="both"/>
      </w:pPr>
      <w:r>
        <w:t xml:space="preserve">Una de las primeras cosas a destacar es que </w:t>
      </w:r>
      <w:r w:rsidR="00B823D8">
        <w:t xml:space="preserve">las clases </w:t>
      </w:r>
      <w:r w:rsidR="00B823D8">
        <w:rPr>
          <w:i/>
          <w:iCs/>
        </w:rPr>
        <w:t>Encordar</w:t>
      </w:r>
      <w:r w:rsidR="00B823D8">
        <w:t xml:space="preserve">, </w:t>
      </w:r>
      <w:r w:rsidR="00B823D8">
        <w:rPr>
          <w:i/>
          <w:iCs/>
        </w:rPr>
        <w:t>Personalizar</w:t>
      </w:r>
      <w:r w:rsidR="00B823D8">
        <w:t xml:space="preserve"> y </w:t>
      </w:r>
      <w:r w:rsidR="00B823D8">
        <w:rPr>
          <w:i/>
          <w:iCs/>
        </w:rPr>
        <w:t>Adquisición</w:t>
      </w:r>
      <w:r w:rsidR="00E10724">
        <w:t xml:space="preserve"> se encontrarán unidireccionalmente en </w:t>
      </w:r>
      <w:r w:rsidR="00E10724">
        <w:rPr>
          <w:i/>
          <w:iCs/>
        </w:rPr>
        <w:t>Tarea</w:t>
      </w:r>
      <w:r w:rsidR="00C16FD8">
        <w:t xml:space="preserve">, esto quiere decir que </w:t>
      </w:r>
      <w:r w:rsidR="00C420F2">
        <w:t xml:space="preserve">no tendremos </w:t>
      </w:r>
      <w:r w:rsidR="008F4E90">
        <w:t xml:space="preserve">la clase </w:t>
      </w:r>
      <w:r w:rsidR="008F4E90">
        <w:rPr>
          <w:i/>
          <w:iCs/>
        </w:rPr>
        <w:t>Tarea</w:t>
      </w:r>
      <w:r w:rsidR="008F4E90">
        <w:t xml:space="preserve"> en las otras tres</w:t>
      </w:r>
      <w:r w:rsidR="00C16FD8">
        <w:t>, pue</w:t>
      </w:r>
      <w:r w:rsidR="00B171BE">
        <w:t xml:space="preserve">sto que </w:t>
      </w:r>
      <w:r w:rsidR="00222090">
        <w:t xml:space="preserve">nuestra lógica nos dictó que no merecía la pena agregar la información de </w:t>
      </w:r>
      <w:r w:rsidR="00222090">
        <w:rPr>
          <w:i/>
          <w:iCs/>
        </w:rPr>
        <w:t>Tarea</w:t>
      </w:r>
      <w:r w:rsidR="00222090">
        <w:t xml:space="preserve"> en las demás clases con la que se relaciona</w:t>
      </w:r>
      <w:r w:rsidR="00A0656A">
        <w:t xml:space="preserve">. En el caso de que se quiera consultar una adquisición, por ejemplo, iríamos directamente a </w:t>
      </w:r>
      <w:r w:rsidR="00A0656A">
        <w:rPr>
          <w:i/>
          <w:iCs/>
        </w:rPr>
        <w:t>Tarea</w:t>
      </w:r>
      <w:r w:rsidR="00A0656A">
        <w:t xml:space="preserve"> y veríamos </w:t>
      </w:r>
      <w:r w:rsidR="00B74F49">
        <w:t xml:space="preserve">la información allí, y lo mismo sucede con las demás. </w:t>
      </w:r>
      <w:r w:rsidR="007F263E">
        <w:t xml:space="preserve">Por otro lado, podemos ver que las relaciones de cardinalidad nos indica que existe una relación de uno a uno </w:t>
      </w:r>
      <w:r w:rsidR="005A5855">
        <w:t>entre las clases, siendo este el resultado de las condiciones que pide el proyecto</w:t>
      </w:r>
      <w:r w:rsidR="00B722AA">
        <w:t>, una tarea por cada acción.</w:t>
      </w:r>
    </w:p>
    <w:p w14:paraId="6F1AF284" w14:textId="77777777" w:rsidR="00DB754B" w:rsidRDefault="00DB754B" w:rsidP="00D9695D">
      <w:pPr>
        <w:spacing w:before="240" w:line="360" w:lineRule="auto"/>
        <w:jc w:val="both"/>
      </w:pPr>
    </w:p>
    <w:p w14:paraId="7ED74461" w14:textId="77777777" w:rsidR="00DB754B" w:rsidRDefault="00DB754B" w:rsidP="00D9695D">
      <w:pPr>
        <w:spacing w:before="240" w:line="360" w:lineRule="auto"/>
        <w:jc w:val="both"/>
      </w:pPr>
    </w:p>
    <w:p w14:paraId="4C33D835" w14:textId="77777777" w:rsidR="00DB754B" w:rsidRDefault="00DB754B" w:rsidP="00D9695D">
      <w:pPr>
        <w:spacing w:before="240" w:line="360" w:lineRule="auto"/>
        <w:jc w:val="both"/>
      </w:pPr>
    </w:p>
    <w:p w14:paraId="4E25BC46" w14:textId="5CFE64EF" w:rsidR="00DB754B" w:rsidRDefault="00004857" w:rsidP="00004857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lastRenderedPageBreak/>
        <w:t xml:space="preserve">Tarea </w:t>
      </w:r>
      <w:r w:rsidR="00BA6FA0">
        <w:t>–</w:t>
      </w:r>
      <w:r w:rsidR="00EE31E3">
        <w:t xml:space="preserve"> Raqueta</w:t>
      </w:r>
    </w:p>
    <w:p w14:paraId="795E4054" w14:textId="4B07D95E" w:rsidR="00BA6FA0" w:rsidRDefault="002C7C1B" w:rsidP="009135EC">
      <w:pPr>
        <w:spacing w:before="240" w:line="360" w:lineRule="auto"/>
        <w:jc w:val="center"/>
      </w:pPr>
      <w:r w:rsidRPr="002C7C1B">
        <w:rPr>
          <w:noProof/>
        </w:rPr>
        <w:drawing>
          <wp:inline distT="0" distB="0" distL="0" distR="0" wp14:anchorId="072ACC69" wp14:editId="0C42F367">
            <wp:extent cx="3754120" cy="1168086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617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DC1" w14:textId="7DBA95A2" w:rsidR="009135EC" w:rsidRDefault="009E40AF" w:rsidP="009135EC">
      <w:pPr>
        <w:spacing w:before="240" w:line="360" w:lineRule="auto"/>
        <w:jc w:val="both"/>
      </w:pPr>
      <w:r>
        <w:t xml:space="preserve">Una de las condiciones del proyecto es que, si fuera necesario, </w:t>
      </w:r>
      <w:r w:rsidR="00402CB5">
        <w:t xml:space="preserve">las tareas tendrían una raqueta de un cliente, ya sea para hacerle una personalización o un nuevo encordado. </w:t>
      </w:r>
      <w:r w:rsidR="004422C0">
        <w:t xml:space="preserve">En la imagen adjunta, vemos que tenemos una relación de uno a muchos, es decir, </w:t>
      </w:r>
      <w:r w:rsidR="00780C92">
        <w:rPr>
          <w:i/>
          <w:iCs/>
        </w:rPr>
        <w:t>Raqueta</w:t>
      </w:r>
      <w:r w:rsidR="00780C92">
        <w:t xml:space="preserve"> puede estar en ninguna o varias </w:t>
      </w:r>
      <w:r w:rsidR="00780C92">
        <w:rPr>
          <w:i/>
          <w:iCs/>
        </w:rPr>
        <w:t>Tareas</w:t>
      </w:r>
      <w:r w:rsidR="00780C92">
        <w:t xml:space="preserve">, y </w:t>
      </w:r>
      <w:r w:rsidR="00A074D7">
        <w:t>éstas pueden tener una raqueta</w:t>
      </w:r>
      <w:r w:rsidR="0074157E">
        <w:t xml:space="preserve"> (si llegara a necesitarla).</w:t>
      </w:r>
      <w:r w:rsidR="0045117A">
        <w:t xml:space="preserve"> En este caso, hemos decidido que </w:t>
      </w:r>
      <w:r w:rsidR="0045117A">
        <w:rPr>
          <w:i/>
          <w:iCs/>
        </w:rPr>
        <w:t>Raqueta</w:t>
      </w:r>
      <w:r w:rsidR="0045117A">
        <w:t xml:space="preserve"> esté unidireccionalmente en </w:t>
      </w:r>
      <w:r w:rsidR="0045117A">
        <w:rPr>
          <w:i/>
          <w:iCs/>
        </w:rPr>
        <w:t>Tarea</w:t>
      </w:r>
      <w:r w:rsidR="007453BF">
        <w:t>, pues no nos hace falta tener la información de la tarea en la raqueta seleccionada.</w:t>
      </w:r>
    </w:p>
    <w:p w14:paraId="08671F43" w14:textId="3593C972" w:rsidR="00AF44BE" w:rsidRDefault="00AF44BE" w:rsidP="00AF44BE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t xml:space="preserve">Tarea – </w:t>
      </w:r>
      <w:r w:rsidR="00EF0E1A">
        <w:t>Pedido</w:t>
      </w:r>
    </w:p>
    <w:p w14:paraId="1F77B61B" w14:textId="3326CB4B" w:rsidR="00AF44BE" w:rsidRDefault="002B5E5F" w:rsidP="002B5E5F">
      <w:pPr>
        <w:spacing w:before="240" w:line="360" w:lineRule="auto"/>
        <w:jc w:val="center"/>
      </w:pPr>
      <w:r w:rsidRPr="002B5E5F">
        <w:rPr>
          <w:noProof/>
        </w:rPr>
        <w:drawing>
          <wp:inline distT="0" distB="0" distL="0" distR="0" wp14:anchorId="7251C9DE" wp14:editId="7C6715B8">
            <wp:extent cx="3701951" cy="2069942"/>
            <wp:effectExtent l="0" t="0" r="0" b="698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503" cy="20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FEF" w14:textId="53FB3FEA" w:rsidR="002B5E5F" w:rsidRDefault="001A2E1F" w:rsidP="001A2E1F">
      <w:pPr>
        <w:spacing w:before="240" w:line="360" w:lineRule="auto"/>
        <w:jc w:val="both"/>
      </w:pPr>
      <w:r>
        <w:t xml:space="preserve">Por </w:t>
      </w:r>
      <w:r w:rsidR="00EF0E1A">
        <w:t>último,</w:t>
      </w:r>
      <w:r>
        <w:t xml:space="preserve"> en esta sección, y no menos importante, la relación </w:t>
      </w:r>
      <w:r w:rsidR="00EF0E1A">
        <w:rPr>
          <w:i/>
          <w:iCs/>
        </w:rPr>
        <w:t>Tarea</w:t>
      </w:r>
      <w:r w:rsidR="00EF0E1A">
        <w:t xml:space="preserve"> y </w:t>
      </w:r>
      <w:r w:rsidR="00EF0E1A">
        <w:rPr>
          <w:i/>
          <w:iCs/>
        </w:rPr>
        <w:t>Pedido</w:t>
      </w:r>
      <w:r w:rsidR="00EF0E1A">
        <w:t>. Tal y como se especifica en las condiciones del proyecto, los pedidos se componen de una lista de tareas</w:t>
      </w:r>
      <w:r w:rsidR="004900A1">
        <w:t xml:space="preserve">, es decir, existe una relación de uno a muchos: </w:t>
      </w:r>
      <w:r w:rsidR="0008600C">
        <w:t xml:space="preserve">un pedido tiene una o varias tareas, y las tareas </w:t>
      </w:r>
      <w:r w:rsidR="006E6737">
        <w:t xml:space="preserve">están asociadas a un pedido. En nuestro proyecto se decidió que </w:t>
      </w:r>
      <w:r w:rsidR="006E6737">
        <w:rPr>
          <w:i/>
          <w:iCs/>
        </w:rPr>
        <w:t>Tarea</w:t>
      </w:r>
      <w:r w:rsidR="006E6737">
        <w:t xml:space="preserve"> estuviera dentro de </w:t>
      </w:r>
      <w:r w:rsidR="006E6737">
        <w:rPr>
          <w:i/>
          <w:iCs/>
        </w:rPr>
        <w:t>Pedido</w:t>
      </w:r>
      <w:r w:rsidR="005836C2">
        <w:t xml:space="preserve"> (condiciones del proyecto), pero no quisimos tener la información de los pedidos en las tareas. </w:t>
      </w:r>
      <w:r w:rsidR="007C49A1">
        <w:t>Nos parecía redundante tener tanta información en ambos lados</w:t>
      </w:r>
      <w:r w:rsidR="00F2191B">
        <w:t xml:space="preserve">, </w:t>
      </w:r>
      <w:r w:rsidR="00467AC4">
        <w:t>puesto que,</w:t>
      </w:r>
      <w:r w:rsidR="00F2191B">
        <w:t xml:space="preserve"> si </w:t>
      </w:r>
      <w:r w:rsidR="00467AC4">
        <w:t>quisiéramos</w:t>
      </w:r>
      <w:r w:rsidR="00F2191B">
        <w:t xml:space="preserve"> saber las tareas de un pedido, consultaríamos el pedido</w:t>
      </w:r>
      <w:r w:rsidR="00467AC4">
        <w:t xml:space="preserve"> en sí</w:t>
      </w:r>
      <w:r w:rsidR="0018408B">
        <w:t>, y es muy poco probable que se consulte una tarea individual</w:t>
      </w:r>
      <w:r w:rsidR="0076335E">
        <w:t>.</w:t>
      </w:r>
    </w:p>
    <w:p w14:paraId="313587DB" w14:textId="77777777" w:rsidR="007C0BF4" w:rsidRDefault="007C0BF4" w:rsidP="001A2E1F">
      <w:pPr>
        <w:spacing w:before="240" w:line="360" w:lineRule="auto"/>
        <w:jc w:val="both"/>
      </w:pPr>
    </w:p>
    <w:p w14:paraId="200CB828" w14:textId="2F7E080C" w:rsidR="007C0BF4" w:rsidRDefault="00905E0C" w:rsidP="007C0BF4">
      <w:pPr>
        <w:pStyle w:val="Ttulo3"/>
      </w:pPr>
      <w:bookmarkStart w:id="7" w:name="_Toc126164822"/>
      <w:r>
        <w:lastRenderedPageBreak/>
        <w:t>Máquina</w:t>
      </w:r>
      <w:r w:rsidR="00D6623A">
        <w:t xml:space="preserve">, </w:t>
      </w:r>
      <w:proofErr w:type="spellStart"/>
      <w:r w:rsidR="00D6623A">
        <w:t>encordadora</w:t>
      </w:r>
      <w:proofErr w:type="spellEnd"/>
      <w:r w:rsidR="00D6623A">
        <w:t>, personalizadora, turno</w:t>
      </w:r>
      <w:bookmarkEnd w:id="7"/>
    </w:p>
    <w:p w14:paraId="29FAF458" w14:textId="6631FFA3" w:rsidR="0045668D" w:rsidRDefault="00CB7028" w:rsidP="0045668D">
      <w:pPr>
        <w:spacing w:before="240" w:line="360" w:lineRule="auto"/>
        <w:jc w:val="both"/>
      </w:pPr>
      <w:r>
        <w:t xml:space="preserve">Una parte muy importante de </w:t>
      </w:r>
      <w:r w:rsidR="008C3623">
        <w:t>nuestro proyecto son las máquinas que se encargan de personalizar</w:t>
      </w:r>
      <w:r w:rsidR="00AC2BEF">
        <w:t xml:space="preserve"> o encordar las raquetas. Según el proyecto, dichas máquinas tendrán asociados un turno en el que se pueden usar</w:t>
      </w:r>
      <w:r w:rsidR="00BE38F0">
        <w:t xml:space="preserve"> y en los que no</w:t>
      </w:r>
      <w:r w:rsidR="005D4505">
        <w:t xml:space="preserve">. </w:t>
      </w:r>
      <w:r w:rsidR="00833CF7">
        <w:t xml:space="preserve">Es por ello </w:t>
      </w:r>
      <w:r w:rsidR="00944A4C">
        <w:t>por lo que</w:t>
      </w:r>
      <w:r w:rsidR="00833CF7">
        <w:t xml:space="preserve"> la disposición </w:t>
      </w:r>
      <w:r w:rsidR="00E54C3F">
        <w:t>de estas clases en el diagrama ha quedado así:</w:t>
      </w:r>
    </w:p>
    <w:p w14:paraId="1564999B" w14:textId="1F96A4A5" w:rsidR="00E54C3F" w:rsidRDefault="00616475" w:rsidP="00616475">
      <w:pPr>
        <w:spacing w:before="240" w:line="360" w:lineRule="auto"/>
        <w:jc w:val="center"/>
      </w:pPr>
      <w:r w:rsidRPr="00616475">
        <w:rPr>
          <w:noProof/>
        </w:rPr>
        <w:drawing>
          <wp:inline distT="0" distB="0" distL="0" distR="0" wp14:anchorId="713720BC" wp14:editId="7396D171">
            <wp:extent cx="4756245" cy="2469847"/>
            <wp:effectExtent l="0" t="0" r="6350" b="698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735" cy="24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360" w14:textId="3B1A7C2E" w:rsidR="00944A4C" w:rsidRDefault="00944A4C" w:rsidP="00944A4C">
      <w:pPr>
        <w:spacing w:before="240" w:line="360" w:lineRule="auto"/>
        <w:jc w:val="both"/>
      </w:pPr>
      <w:r>
        <w:t>Por un lado</w:t>
      </w:r>
      <w:r w:rsidR="00C27AA1">
        <w:t xml:space="preserve">, tenemos una herencia </w:t>
      </w:r>
      <w:r w:rsidR="00876D43">
        <w:t xml:space="preserve">de </w:t>
      </w:r>
      <w:r w:rsidR="00966253">
        <w:rPr>
          <w:i/>
          <w:iCs/>
        </w:rPr>
        <w:t>Máquina</w:t>
      </w:r>
      <w:r w:rsidR="00966253">
        <w:t xml:space="preserve"> a las clases </w:t>
      </w:r>
      <w:r w:rsidR="00966253">
        <w:rPr>
          <w:i/>
          <w:iCs/>
        </w:rPr>
        <w:t xml:space="preserve">Personalizadora </w:t>
      </w:r>
      <w:r w:rsidR="00966253">
        <w:t>y</w:t>
      </w:r>
      <w:r w:rsidR="00966253">
        <w:rPr>
          <w:i/>
          <w:iCs/>
        </w:rPr>
        <w:t xml:space="preserve"> </w:t>
      </w:r>
      <w:proofErr w:type="spellStart"/>
      <w:r w:rsidR="00966253">
        <w:rPr>
          <w:i/>
          <w:iCs/>
        </w:rPr>
        <w:t>Encordadora</w:t>
      </w:r>
      <w:proofErr w:type="spellEnd"/>
      <w:r w:rsidR="00694483">
        <w:t xml:space="preserve">. Teníamos la elección de hacer dos máquinas por separado, pero </w:t>
      </w:r>
      <w:r w:rsidR="00DB2A43">
        <w:t xml:space="preserve">quisimos ver si podíamos trabajar con herencia en el proyecto. </w:t>
      </w:r>
      <w:r w:rsidR="002E027A">
        <w:t xml:space="preserve">Teniendo dichas máquinas por separado, estas se relacionan cada una con la clase </w:t>
      </w:r>
      <w:r w:rsidR="002E027A">
        <w:rPr>
          <w:i/>
          <w:iCs/>
        </w:rPr>
        <w:t>Turno</w:t>
      </w:r>
      <w:r w:rsidR="00C56D8E">
        <w:t xml:space="preserve">. En ambas relaciones tenemos uno a muchos, es decir, </w:t>
      </w:r>
      <w:r w:rsidR="004E6606">
        <w:t>las maquinas tienen un turno, y los turnos pueden o no tener máquinas</w:t>
      </w:r>
      <w:r w:rsidR="00950810">
        <w:t xml:space="preserve"> asociadas</w:t>
      </w:r>
      <w:r w:rsidR="004E6606">
        <w:t>.</w:t>
      </w:r>
    </w:p>
    <w:p w14:paraId="31773B64" w14:textId="139C9C1A" w:rsidR="004E6606" w:rsidRDefault="00F12558" w:rsidP="00944A4C">
      <w:pPr>
        <w:spacing w:before="240" w:line="360" w:lineRule="auto"/>
        <w:jc w:val="both"/>
      </w:pPr>
      <w:r>
        <w:t xml:space="preserve">En esta ocasión, se ha elegido que los turnos estén en las máquinas, y no viceversa. </w:t>
      </w:r>
      <w:r w:rsidR="00027CB5">
        <w:t>Nos pareció más cómodo consultar en las propias máquinas si están asociadas a un turno</w:t>
      </w:r>
      <w:r w:rsidR="00A84693">
        <w:t xml:space="preserve">, en vez de hacerlo mediante la clase </w:t>
      </w:r>
      <w:r w:rsidR="00A84693">
        <w:rPr>
          <w:i/>
          <w:iCs/>
        </w:rPr>
        <w:t>Turno</w:t>
      </w:r>
      <w:r w:rsidR="00A84693">
        <w:t>.</w:t>
      </w:r>
    </w:p>
    <w:p w14:paraId="23DE415A" w14:textId="77777777" w:rsidR="003E1D62" w:rsidRDefault="003E1D62" w:rsidP="00944A4C">
      <w:pPr>
        <w:spacing w:before="240" w:line="360" w:lineRule="auto"/>
        <w:jc w:val="both"/>
      </w:pPr>
    </w:p>
    <w:p w14:paraId="183A1FDF" w14:textId="77777777" w:rsidR="003E1D62" w:rsidRDefault="003E1D62" w:rsidP="00944A4C">
      <w:pPr>
        <w:spacing w:before="240" w:line="360" w:lineRule="auto"/>
        <w:jc w:val="both"/>
      </w:pPr>
    </w:p>
    <w:p w14:paraId="6360E400" w14:textId="77777777" w:rsidR="003E1D62" w:rsidRDefault="003E1D62" w:rsidP="00944A4C">
      <w:pPr>
        <w:spacing w:before="240" w:line="360" w:lineRule="auto"/>
        <w:jc w:val="both"/>
      </w:pPr>
    </w:p>
    <w:p w14:paraId="07DB8493" w14:textId="77777777" w:rsidR="003E1D62" w:rsidRDefault="003E1D62" w:rsidP="00944A4C">
      <w:pPr>
        <w:spacing w:before="240" w:line="360" w:lineRule="auto"/>
        <w:jc w:val="both"/>
      </w:pPr>
    </w:p>
    <w:p w14:paraId="6928B1FB" w14:textId="35875DA7" w:rsidR="00A14944" w:rsidRDefault="00A14944" w:rsidP="00A14944">
      <w:pPr>
        <w:pStyle w:val="Ttulo3"/>
      </w:pPr>
      <w:bookmarkStart w:id="8" w:name="_Toc126164823"/>
      <w:proofErr w:type="spellStart"/>
      <w:r>
        <w:lastRenderedPageBreak/>
        <w:t>Enums</w:t>
      </w:r>
      <w:bookmarkEnd w:id="8"/>
      <w:proofErr w:type="spellEnd"/>
    </w:p>
    <w:p w14:paraId="6D425DDE" w14:textId="3F17C7E2" w:rsidR="00A14944" w:rsidRDefault="001D5C02" w:rsidP="00A14944">
      <w:pPr>
        <w:spacing w:before="240" w:line="360" w:lineRule="auto"/>
        <w:jc w:val="both"/>
      </w:pPr>
      <w:r>
        <w:t>Para terminar esta sección</w:t>
      </w:r>
      <w:r w:rsidR="009C6169">
        <w:t>,</w:t>
      </w:r>
      <w:r w:rsidR="00F16800">
        <w:t xml:space="preserve"> dejamos señalados cómo se han configurado los </w:t>
      </w:r>
      <w:proofErr w:type="spellStart"/>
      <w:r w:rsidR="00F16800">
        <w:t>enums</w:t>
      </w:r>
      <w:proofErr w:type="spellEnd"/>
      <w:r w:rsidR="00F16800">
        <w:t xml:space="preserve"> en el diagrama. Aunque no hacen parte directa de c</w:t>
      </w:r>
      <w:r w:rsidR="00DA04B7">
        <w:t>ómo se relacionan las clases del proyecto, es importante señal que sí hacen parte en la configuración de un diagrama de clase</w:t>
      </w:r>
      <w:r w:rsidR="00DC3E74">
        <w:t xml:space="preserve">. Así pues, </w:t>
      </w:r>
      <w:r w:rsidR="003E1D62">
        <w:t>este es el resultado:</w:t>
      </w:r>
    </w:p>
    <w:p w14:paraId="79F83415" w14:textId="1C5E0F55" w:rsidR="003E1D62" w:rsidRDefault="003E1D62" w:rsidP="003E1D62">
      <w:pPr>
        <w:spacing w:before="240" w:line="360" w:lineRule="auto"/>
        <w:jc w:val="center"/>
      </w:pPr>
      <w:r w:rsidRPr="003E1D62">
        <w:rPr>
          <w:noProof/>
        </w:rPr>
        <w:drawing>
          <wp:inline distT="0" distB="0" distL="0" distR="0" wp14:anchorId="5F7EE8F9" wp14:editId="49523775">
            <wp:extent cx="5400040" cy="104902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2A8" w14:textId="77777777" w:rsidR="00F042AF" w:rsidRDefault="00F042AF" w:rsidP="003E1D62">
      <w:pPr>
        <w:spacing w:before="240" w:line="360" w:lineRule="auto"/>
        <w:jc w:val="center"/>
      </w:pPr>
    </w:p>
    <w:p w14:paraId="657CF3BD" w14:textId="77777777" w:rsidR="00F042AF" w:rsidRDefault="00F042AF" w:rsidP="003E1D62">
      <w:pPr>
        <w:spacing w:before="240" w:line="360" w:lineRule="auto"/>
        <w:jc w:val="center"/>
      </w:pPr>
    </w:p>
    <w:p w14:paraId="53972AB8" w14:textId="77777777" w:rsidR="00F042AF" w:rsidRDefault="00F042AF" w:rsidP="003E1D62">
      <w:pPr>
        <w:spacing w:before="240" w:line="360" w:lineRule="auto"/>
        <w:jc w:val="center"/>
      </w:pPr>
    </w:p>
    <w:p w14:paraId="0C9B69B6" w14:textId="77777777" w:rsidR="00F042AF" w:rsidRDefault="00F042AF" w:rsidP="003E1D62">
      <w:pPr>
        <w:spacing w:before="240" w:line="360" w:lineRule="auto"/>
        <w:jc w:val="center"/>
      </w:pPr>
    </w:p>
    <w:p w14:paraId="63AD61EB" w14:textId="77777777" w:rsidR="00F042AF" w:rsidRDefault="00F042AF" w:rsidP="003E1D62">
      <w:pPr>
        <w:spacing w:before="240" w:line="360" w:lineRule="auto"/>
        <w:jc w:val="center"/>
      </w:pPr>
    </w:p>
    <w:p w14:paraId="4621C1FD" w14:textId="77777777" w:rsidR="00F042AF" w:rsidRDefault="00F042AF" w:rsidP="003E1D62">
      <w:pPr>
        <w:spacing w:before="240" w:line="360" w:lineRule="auto"/>
        <w:jc w:val="center"/>
      </w:pPr>
    </w:p>
    <w:p w14:paraId="00F172C5" w14:textId="77777777" w:rsidR="00F042AF" w:rsidRDefault="00F042AF" w:rsidP="003E1D62">
      <w:pPr>
        <w:spacing w:before="240" w:line="360" w:lineRule="auto"/>
        <w:jc w:val="center"/>
      </w:pPr>
    </w:p>
    <w:p w14:paraId="4B49E6A7" w14:textId="77777777" w:rsidR="00F042AF" w:rsidRDefault="00F042AF" w:rsidP="003E1D62">
      <w:pPr>
        <w:spacing w:before="240" w:line="360" w:lineRule="auto"/>
        <w:jc w:val="center"/>
      </w:pPr>
    </w:p>
    <w:p w14:paraId="5AD13B99" w14:textId="77777777" w:rsidR="00F042AF" w:rsidRDefault="00F042AF" w:rsidP="003E1D62">
      <w:pPr>
        <w:spacing w:before="240" w:line="360" w:lineRule="auto"/>
        <w:jc w:val="center"/>
      </w:pPr>
    </w:p>
    <w:p w14:paraId="1567FD49" w14:textId="77777777" w:rsidR="00F042AF" w:rsidRDefault="00F042AF" w:rsidP="003E1D62">
      <w:pPr>
        <w:spacing w:before="240" w:line="360" w:lineRule="auto"/>
        <w:jc w:val="center"/>
      </w:pPr>
    </w:p>
    <w:p w14:paraId="4CC0206E" w14:textId="77777777" w:rsidR="00F042AF" w:rsidRDefault="00F042AF" w:rsidP="003E1D62">
      <w:pPr>
        <w:spacing w:before="240" w:line="360" w:lineRule="auto"/>
        <w:jc w:val="center"/>
      </w:pPr>
    </w:p>
    <w:p w14:paraId="48919AAA" w14:textId="77777777" w:rsidR="00F042AF" w:rsidRDefault="00F042AF" w:rsidP="003E1D62">
      <w:pPr>
        <w:spacing w:before="240" w:line="360" w:lineRule="auto"/>
        <w:jc w:val="center"/>
      </w:pPr>
    </w:p>
    <w:p w14:paraId="06B3A3BD" w14:textId="77777777" w:rsidR="00F042AF" w:rsidRDefault="00F042AF" w:rsidP="003E1D62">
      <w:pPr>
        <w:spacing w:before="240" w:line="360" w:lineRule="auto"/>
        <w:jc w:val="center"/>
      </w:pPr>
    </w:p>
    <w:p w14:paraId="11C5FC4B" w14:textId="77777777" w:rsidR="00F042AF" w:rsidRDefault="00F042AF" w:rsidP="003E1D62">
      <w:pPr>
        <w:spacing w:before="240" w:line="360" w:lineRule="auto"/>
        <w:jc w:val="center"/>
      </w:pPr>
    </w:p>
    <w:p w14:paraId="22EE42E9" w14:textId="77777777" w:rsidR="00F042AF" w:rsidRDefault="00F042AF" w:rsidP="003E1D62">
      <w:pPr>
        <w:spacing w:before="240" w:line="360" w:lineRule="auto"/>
        <w:jc w:val="center"/>
      </w:pPr>
    </w:p>
    <w:p w14:paraId="1E80F03B" w14:textId="5A05501F" w:rsidR="00F042AF" w:rsidRDefault="003B791C" w:rsidP="003B791C">
      <w:pPr>
        <w:pStyle w:val="Ttulo2"/>
      </w:pPr>
      <w:bookmarkStart w:id="9" w:name="_Toc126164824"/>
      <w:r>
        <w:lastRenderedPageBreak/>
        <w:t>Estructura de proyecto</w:t>
      </w:r>
      <w:bookmarkEnd w:id="9"/>
    </w:p>
    <w:p w14:paraId="412C000A" w14:textId="581BFA1E" w:rsidR="009A15FC" w:rsidRDefault="009A594F" w:rsidP="009A15FC">
      <w:pPr>
        <w:spacing w:before="240" w:line="360" w:lineRule="auto"/>
        <w:jc w:val="both"/>
      </w:pPr>
      <w:r>
        <w:t>Teniendo el diagrama, el lenguaje y las tecnologías</w:t>
      </w:r>
      <w:r w:rsidR="00E84613">
        <w:t>, podemos empezar a estructurar nuestro proyecto para llevar a cabo la práctica</w:t>
      </w:r>
      <w:r w:rsidR="00B13C7B">
        <w:t>.</w:t>
      </w:r>
    </w:p>
    <w:p w14:paraId="619EC8D8" w14:textId="0B9F8505" w:rsidR="00B13C7B" w:rsidRDefault="00B13C7B" w:rsidP="009A15FC">
      <w:pPr>
        <w:spacing w:before="240" w:line="360" w:lineRule="auto"/>
        <w:jc w:val="both"/>
      </w:pPr>
      <w:r>
        <w:t xml:space="preserve">En este apartado iremos desglosando poco a poco </w:t>
      </w:r>
      <w:r w:rsidR="007D5DB0">
        <w:t>como se han ido configuración las clases</w:t>
      </w:r>
      <w:r w:rsidR="00246379">
        <w:t xml:space="preserve"> en sus diferentes carpetas.</w:t>
      </w:r>
      <w:r w:rsidR="001531A8">
        <w:t xml:space="preserve"> Hay que señalar que, aunque en el diagrama anterior </w:t>
      </w:r>
      <w:r w:rsidR="00B72C75">
        <w:t xml:space="preserve">no se comentaban las variables que </w:t>
      </w:r>
      <w:r w:rsidR="001D5CD1">
        <w:t>tenían cada clase, es ahora en la siguiente sección d</w:t>
      </w:r>
      <w:r w:rsidR="00624ABC">
        <w:t>onde repasaremos más detenidamente en la elección de las variables en cada clase.</w:t>
      </w:r>
    </w:p>
    <w:p w14:paraId="7EF5C8EA" w14:textId="2F015765" w:rsidR="00BD25F0" w:rsidRDefault="00614A19" w:rsidP="00BD25F0">
      <w:pPr>
        <w:pStyle w:val="Ttulo3"/>
      </w:pPr>
      <w:bookmarkStart w:id="10" w:name="_Toc126164825"/>
      <w:proofErr w:type="spellStart"/>
      <w:r>
        <w:t>Gradle</w:t>
      </w:r>
      <w:bookmarkEnd w:id="10"/>
      <w:proofErr w:type="spellEnd"/>
    </w:p>
    <w:p w14:paraId="6540D2AC" w14:textId="6B8F052E" w:rsidR="00CF291F" w:rsidRDefault="00293FB2" w:rsidP="00CF291F">
      <w:pPr>
        <w:spacing w:before="240" w:line="360" w:lineRule="auto"/>
        <w:jc w:val="both"/>
      </w:pPr>
      <w:r>
        <w:t xml:space="preserve">Ya que nuestro proyecto necesita de diferentes tecnologías para funcionar, lo primero que debemos hacer es configurar </w:t>
      </w:r>
      <w:r w:rsidR="00454F06">
        <w:t xml:space="preserve">el </w:t>
      </w:r>
      <w:proofErr w:type="spellStart"/>
      <w:r w:rsidR="00454F06">
        <w:t>Gradle</w:t>
      </w:r>
      <w:proofErr w:type="spellEnd"/>
      <w:r w:rsidR="00454F06">
        <w:t>, es decir, introducir las dependencias que harán funcionar correctamente la aplicación.</w:t>
      </w:r>
    </w:p>
    <w:p w14:paraId="54D3EFD9" w14:textId="1CC5F7B2" w:rsidR="00FD315C" w:rsidRDefault="00721223" w:rsidP="00A12D33">
      <w:pPr>
        <w:pStyle w:val="Ttulo4"/>
      </w:pPr>
      <w:r>
        <w:t>Dependencias</w:t>
      </w:r>
    </w:p>
    <w:p w14:paraId="2FA99071" w14:textId="7A68D486" w:rsidR="00FD315C" w:rsidRDefault="00E8791F" w:rsidP="00E8791F">
      <w:pPr>
        <w:pStyle w:val="Prrafodelista"/>
        <w:numPr>
          <w:ilvl w:val="0"/>
          <w:numId w:val="8"/>
        </w:numPr>
        <w:spacing w:before="240" w:line="360" w:lineRule="auto"/>
      </w:pPr>
      <w:r>
        <w:t>Test</w:t>
      </w:r>
      <w:r w:rsidR="00D84D26">
        <w:t xml:space="preserve">. </w:t>
      </w:r>
      <w:r w:rsidR="00EA6734">
        <w:t>Dependencias para realizar test en este proyecto.</w:t>
      </w:r>
    </w:p>
    <w:p w14:paraId="397A5CE9" w14:textId="66F0ED06" w:rsidR="00E8791F" w:rsidRDefault="00D84D26" w:rsidP="00EA6734">
      <w:pPr>
        <w:spacing w:before="240" w:line="360" w:lineRule="auto"/>
        <w:jc w:val="center"/>
      </w:pPr>
      <w:r w:rsidRPr="00D84D26">
        <w:rPr>
          <w:noProof/>
        </w:rPr>
        <w:drawing>
          <wp:inline distT="0" distB="0" distL="0" distR="0" wp14:anchorId="43C1EF7F" wp14:editId="164E9EBD">
            <wp:extent cx="4219509" cy="5562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214" cy="5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6979" w14:textId="054D7A9B" w:rsidR="00EA6734" w:rsidRDefault="004F3AB1" w:rsidP="00EA6734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t>KMongo</w:t>
      </w:r>
      <w:proofErr w:type="spellEnd"/>
      <w:r>
        <w:t>.</w:t>
      </w:r>
      <w:r w:rsidR="00887AF6">
        <w:t xml:space="preserve"> </w:t>
      </w:r>
      <w:r w:rsidR="00332017">
        <w:t>Dependencia para poder usar correctamente MongoDB con Kotlin.</w:t>
      </w:r>
    </w:p>
    <w:p w14:paraId="302D099B" w14:textId="1BA186B0" w:rsidR="00332017" w:rsidRDefault="00062D7F" w:rsidP="00062D7F">
      <w:pPr>
        <w:spacing w:before="240" w:line="360" w:lineRule="auto"/>
        <w:jc w:val="center"/>
      </w:pPr>
      <w:r w:rsidRPr="00062D7F">
        <w:rPr>
          <w:noProof/>
        </w:rPr>
        <w:drawing>
          <wp:inline distT="0" distB="0" distL="0" distR="0" wp14:anchorId="1EB8CB28" wp14:editId="553E19E3">
            <wp:extent cx="3648073" cy="662594"/>
            <wp:effectExtent l="0" t="0" r="0" b="444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3736" cy="6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CC2" w14:textId="11BEC2B3" w:rsidR="00062D7F" w:rsidRDefault="00741701" w:rsidP="00741701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t>Coroutines</w:t>
      </w:r>
      <w:proofErr w:type="spellEnd"/>
      <w:r>
        <w:t>.</w:t>
      </w:r>
      <w:r w:rsidR="00E8022A">
        <w:t xml:space="preserve"> Para usar </w:t>
      </w:r>
      <w:proofErr w:type="spellStart"/>
      <w:r w:rsidR="00E8022A">
        <w:t>coroutines</w:t>
      </w:r>
      <w:proofErr w:type="spellEnd"/>
      <w:r w:rsidR="00E8022A">
        <w:t xml:space="preserve"> en Kotlin</w:t>
      </w:r>
    </w:p>
    <w:p w14:paraId="540411CD" w14:textId="51B2501C" w:rsidR="00741701" w:rsidRDefault="00741701" w:rsidP="00741701">
      <w:pPr>
        <w:spacing w:before="240" w:line="360" w:lineRule="auto"/>
        <w:jc w:val="center"/>
      </w:pPr>
      <w:r w:rsidRPr="00741701">
        <w:rPr>
          <w:noProof/>
        </w:rPr>
        <w:drawing>
          <wp:inline distT="0" distB="0" distL="0" distR="0" wp14:anchorId="40B8320A" wp14:editId="22BB2E3D">
            <wp:extent cx="4212484" cy="4026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3" cy="4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2956" w14:textId="59892BAC" w:rsidR="0008040A" w:rsidRDefault="0008040A" w:rsidP="0008040A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Logs. Dependencia espacial para </w:t>
      </w:r>
      <w:r w:rsidR="00335191">
        <w:t>imprimir por consola mejor la información.</w:t>
      </w:r>
    </w:p>
    <w:p w14:paraId="5EF64F69" w14:textId="79EF9583" w:rsidR="00335191" w:rsidRDefault="00335191" w:rsidP="00335191">
      <w:pPr>
        <w:spacing w:before="240" w:line="360" w:lineRule="auto"/>
        <w:jc w:val="center"/>
      </w:pPr>
      <w:r w:rsidRPr="00335191">
        <w:rPr>
          <w:noProof/>
        </w:rPr>
        <w:drawing>
          <wp:inline distT="0" distB="0" distL="0" distR="0" wp14:anchorId="7747BD78" wp14:editId="3865CDF8">
            <wp:extent cx="4022249" cy="62775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0243" cy="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C68" w14:textId="77777777" w:rsidR="00335191" w:rsidRDefault="00335191" w:rsidP="00335191">
      <w:pPr>
        <w:spacing w:before="240" w:line="360" w:lineRule="auto"/>
        <w:jc w:val="center"/>
      </w:pPr>
    </w:p>
    <w:p w14:paraId="70FB2C49" w14:textId="79379633" w:rsidR="00335191" w:rsidRDefault="0065292E" w:rsidP="00335191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lastRenderedPageBreak/>
        <w:t>Serializador</w:t>
      </w:r>
      <w:proofErr w:type="spellEnd"/>
      <w:r>
        <w:t xml:space="preserve">. </w:t>
      </w:r>
      <w:proofErr w:type="spellStart"/>
      <w:r>
        <w:t>Serializador</w:t>
      </w:r>
      <w:proofErr w:type="spellEnd"/>
      <w:r>
        <w:t xml:space="preserve"> específico para Kotlin.</w:t>
      </w:r>
    </w:p>
    <w:p w14:paraId="20DC5A33" w14:textId="06034DB0" w:rsidR="0065292E" w:rsidRDefault="0065292E" w:rsidP="0065292E">
      <w:pPr>
        <w:spacing w:before="240" w:line="360" w:lineRule="auto"/>
        <w:jc w:val="center"/>
      </w:pPr>
      <w:r w:rsidRPr="0065292E">
        <w:rPr>
          <w:noProof/>
        </w:rPr>
        <w:drawing>
          <wp:inline distT="0" distB="0" distL="0" distR="0" wp14:anchorId="47C80478" wp14:editId="32CDAF4B">
            <wp:extent cx="4533407" cy="461124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5791" cy="4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37" w14:textId="01FB022D" w:rsidR="0065292E" w:rsidRDefault="001B5D55" w:rsidP="0065292E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t>BCrypt</w:t>
      </w:r>
      <w:proofErr w:type="spellEnd"/>
      <w:r>
        <w:t xml:space="preserve">. </w:t>
      </w:r>
      <w:proofErr w:type="spellStart"/>
      <w:r>
        <w:t>Encriptador</w:t>
      </w:r>
      <w:proofErr w:type="spellEnd"/>
      <w:r>
        <w:t xml:space="preserve"> de contraseñas.</w:t>
      </w:r>
    </w:p>
    <w:p w14:paraId="300FB526" w14:textId="48CED04A" w:rsidR="001B5D55" w:rsidRDefault="001B5D55" w:rsidP="001B5D55">
      <w:pPr>
        <w:spacing w:before="240" w:line="360" w:lineRule="auto"/>
        <w:jc w:val="center"/>
      </w:pPr>
      <w:r w:rsidRPr="001B5D55">
        <w:rPr>
          <w:noProof/>
        </w:rPr>
        <w:drawing>
          <wp:inline distT="0" distB="0" distL="0" distR="0" wp14:anchorId="41198272" wp14:editId="428ACBC9">
            <wp:extent cx="4089636" cy="1159139"/>
            <wp:effectExtent l="0" t="0" r="6350" b="317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7070" cy="11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0F5" w14:textId="3D448779" w:rsidR="005370C3" w:rsidRDefault="005370C3" w:rsidP="005370C3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t>KtorFit</w:t>
      </w:r>
      <w:proofErr w:type="spellEnd"/>
      <w:r>
        <w:t xml:space="preserve">. </w:t>
      </w:r>
      <w:proofErr w:type="spellStart"/>
      <w:proofErr w:type="gramStart"/>
      <w:r w:rsidR="003810F0">
        <w:t>Retrofit</w:t>
      </w:r>
      <w:proofErr w:type="spellEnd"/>
      <w:proofErr w:type="gramEnd"/>
      <w:r w:rsidR="003810F0">
        <w:t xml:space="preserve"> pero para Kotlin.</w:t>
      </w:r>
    </w:p>
    <w:p w14:paraId="77F70AFF" w14:textId="1D5447AC" w:rsidR="003810F0" w:rsidRDefault="003810F0" w:rsidP="003810F0">
      <w:pPr>
        <w:spacing w:before="240" w:line="360" w:lineRule="auto"/>
        <w:jc w:val="center"/>
      </w:pPr>
      <w:r w:rsidRPr="003810F0">
        <w:rPr>
          <w:noProof/>
        </w:rPr>
        <w:drawing>
          <wp:inline distT="0" distB="0" distL="0" distR="0" wp14:anchorId="454E5A3D" wp14:editId="11CBABA8">
            <wp:extent cx="4427703" cy="644887"/>
            <wp:effectExtent l="0" t="0" r="0" b="317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3171" cy="6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91B" w14:textId="0A6F6167" w:rsidR="003810F0" w:rsidRDefault="00D80445" w:rsidP="003810F0">
      <w:pPr>
        <w:pStyle w:val="Prrafodelista"/>
        <w:numPr>
          <w:ilvl w:val="0"/>
          <w:numId w:val="8"/>
        </w:numPr>
        <w:spacing w:before="240" w:line="360" w:lineRule="auto"/>
        <w:jc w:val="both"/>
      </w:pPr>
      <w:proofErr w:type="spellStart"/>
      <w:r>
        <w:t>Serializador</w:t>
      </w:r>
      <w:proofErr w:type="spellEnd"/>
      <w:r>
        <w:t xml:space="preserve"> en </w:t>
      </w:r>
      <w:proofErr w:type="spellStart"/>
      <w:r>
        <w:t>Ktor</w:t>
      </w:r>
      <w:proofErr w:type="spellEnd"/>
      <w:r>
        <w:t>.</w:t>
      </w:r>
    </w:p>
    <w:p w14:paraId="6B1F35E6" w14:textId="25E65DBA" w:rsidR="00D80445" w:rsidRDefault="00D80445" w:rsidP="00D80445">
      <w:pPr>
        <w:spacing w:before="240" w:line="360" w:lineRule="auto"/>
        <w:jc w:val="center"/>
      </w:pPr>
      <w:r w:rsidRPr="00D80445">
        <w:rPr>
          <w:noProof/>
        </w:rPr>
        <w:drawing>
          <wp:inline distT="0" distB="0" distL="0" distR="0" wp14:anchorId="11A670CE" wp14:editId="5ED1B4D7">
            <wp:extent cx="3934963" cy="837226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8965" cy="8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2F03" w14:textId="24802024" w:rsidR="00D80445" w:rsidRDefault="002329EE" w:rsidP="00D80445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Caché. Para guardar cierta información </w:t>
      </w:r>
      <w:r w:rsidR="008415CB">
        <w:t>en caché de forma temporal.</w:t>
      </w:r>
    </w:p>
    <w:p w14:paraId="44F03E0B" w14:textId="26471487" w:rsidR="008415CB" w:rsidRDefault="008415CB" w:rsidP="008415CB">
      <w:pPr>
        <w:spacing w:before="240" w:line="360" w:lineRule="auto"/>
        <w:jc w:val="center"/>
      </w:pPr>
      <w:r w:rsidRPr="008415CB">
        <w:rPr>
          <w:noProof/>
        </w:rPr>
        <w:drawing>
          <wp:inline distT="0" distB="0" distL="0" distR="0" wp14:anchorId="0FEB49C0" wp14:editId="2146CBA7">
            <wp:extent cx="4277295" cy="44809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2472" cy="4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82E8" w14:textId="3DBED7A7" w:rsidR="008415CB" w:rsidRDefault="008415CB" w:rsidP="008415CB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Documentación para Kotlin.</w:t>
      </w:r>
    </w:p>
    <w:p w14:paraId="5E756A41" w14:textId="620B893B" w:rsidR="008415CB" w:rsidRDefault="008415CB" w:rsidP="008415CB">
      <w:pPr>
        <w:spacing w:before="240" w:line="360" w:lineRule="auto"/>
        <w:jc w:val="center"/>
      </w:pPr>
      <w:r w:rsidRPr="008415CB">
        <w:rPr>
          <w:noProof/>
        </w:rPr>
        <w:drawing>
          <wp:inline distT="0" distB="0" distL="0" distR="0" wp14:anchorId="6F9C8A5A" wp14:editId="068D32CE">
            <wp:extent cx="4557788" cy="4408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2839" cy="4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EC3" w14:textId="77777777" w:rsidR="000D7494" w:rsidRPr="00721223" w:rsidRDefault="000D7494" w:rsidP="008415CB">
      <w:pPr>
        <w:spacing w:before="240" w:line="360" w:lineRule="auto"/>
        <w:jc w:val="center"/>
      </w:pPr>
    </w:p>
    <w:p w14:paraId="22555549" w14:textId="6790A7C0" w:rsidR="00246379" w:rsidRDefault="00246379" w:rsidP="00246379">
      <w:pPr>
        <w:pStyle w:val="Ttulo3"/>
      </w:pPr>
      <w:bookmarkStart w:id="11" w:name="_Toc126164826"/>
      <w:r>
        <w:lastRenderedPageBreak/>
        <w:t>Modelos</w:t>
      </w:r>
      <w:bookmarkEnd w:id="11"/>
    </w:p>
    <w:p w14:paraId="5FE7A46B" w14:textId="5CCF7D64" w:rsidR="00246379" w:rsidRDefault="00C73405" w:rsidP="00246379">
      <w:pPr>
        <w:spacing w:before="240" w:line="360" w:lineRule="auto"/>
        <w:jc w:val="both"/>
      </w:pPr>
      <w:r>
        <w:t>Trece son las clases modelo q</w:t>
      </w:r>
      <w:r w:rsidR="000713D2">
        <w:t>ue comprenden nuestro proyecto</w:t>
      </w:r>
      <w:r w:rsidR="00715BB9">
        <w:t xml:space="preserve">. Para que la explicación de esta sección no sea repetitiva, </w:t>
      </w:r>
      <w:r w:rsidR="00930D62">
        <w:t xml:space="preserve">solamente enseñaremos </w:t>
      </w:r>
      <w:r w:rsidR="00081328">
        <w:t xml:space="preserve">cómo están diseñadas las clases y puntualizaremos en aquellas que tengan algún </w:t>
      </w:r>
      <w:r w:rsidR="00240DE0">
        <w:t>elemento especial.</w:t>
      </w:r>
    </w:p>
    <w:p w14:paraId="68093C13" w14:textId="55CA9990" w:rsidR="00240DE0" w:rsidRDefault="00876AEC" w:rsidP="00876AEC">
      <w:pPr>
        <w:pStyle w:val="Ttulo4"/>
      </w:pPr>
      <w:r>
        <w:t>Producto</w:t>
      </w:r>
    </w:p>
    <w:p w14:paraId="297C9A81" w14:textId="36E0C43A" w:rsidR="00323696" w:rsidRDefault="00A10EE2" w:rsidP="00323696">
      <w:pPr>
        <w:spacing w:before="240" w:line="360" w:lineRule="auto"/>
        <w:jc w:val="center"/>
      </w:pPr>
      <w:r w:rsidRPr="00A10EE2">
        <w:drawing>
          <wp:inline distT="0" distB="0" distL="0" distR="0" wp14:anchorId="67D4C281" wp14:editId="50F92E62">
            <wp:extent cx="3527809" cy="3898055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5782" cy="39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264" w14:textId="7E21B870" w:rsidR="000B253B" w:rsidRDefault="001D35EA" w:rsidP="000B253B">
      <w:pPr>
        <w:spacing w:before="240" w:line="360" w:lineRule="auto"/>
        <w:jc w:val="both"/>
      </w:pPr>
      <w:r>
        <w:t>Tres elementos importantes por destacar</w:t>
      </w:r>
      <w:r w:rsidR="00CA6CB6">
        <w:t xml:space="preserve"> es que cada clase </w:t>
      </w:r>
      <w:r w:rsidR="00AF2246">
        <w:t>modelo tendrá las siguientes etiquetas: @Serializable, @BsonId</w:t>
      </w:r>
      <w:r w:rsidR="000D4773">
        <w:t xml:space="preserve"> y @Contextual. Estas etiquetas nos sirven para que la serialización de los objetos creados </w:t>
      </w:r>
      <w:r w:rsidR="00B52899">
        <w:t xml:space="preserve">se haga de forma correcta, y así no tener ningún problema a la hora de utilizar </w:t>
      </w:r>
      <w:proofErr w:type="spellStart"/>
      <w:r w:rsidR="00B52899">
        <w:t>Json</w:t>
      </w:r>
      <w:proofErr w:type="spellEnd"/>
      <w:r w:rsidR="00B52899">
        <w:t xml:space="preserve"> </w:t>
      </w:r>
      <w:r w:rsidR="00D75680">
        <w:t>para el manejo de la información.</w:t>
      </w:r>
      <w:r w:rsidR="00793357">
        <w:t xml:space="preserve"> Las últimas dos etiquetas nos ayudan a no tener problemas en la obtención </w:t>
      </w:r>
      <w:r w:rsidR="00D03120">
        <w:t xml:space="preserve">de UUID y el Id de </w:t>
      </w:r>
      <w:proofErr w:type="spellStart"/>
      <w:r w:rsidR="00D03120">
        <w:t>Kmongo</w:t>
      </w:r>
      <w:proofErr w:type="spellEnd"/>
      <w:r w:rsidR="00D03120">
        <w:t>.</w:t>
      </w:r>
    </w:p>
    <w:p w14:paraId="289AAA61" w14:textId="77777777" w:rsidR="00106C54" w:rsidRDefault="00106C54" w:rsidP="000B253B">
      <w:pPr>
        <w:spacing w:before="240" w:line="360" w:lineRule="auto"/>
        <w:jc w:val="both"/>
      </w:pPr>
    </w:p>
    <w:p w14:paraId="3D870507" w14:textId="77777777" w:rsidR="008D40DA" w:rsidRDefault="008D40DA" w:rsidP="000B253B">
      <w:pPr>
        <w:spacing w:before="240" w:line="360" w:lineRule="auto"/>
        <w:jc w:val="both"/>
      </w:pPr>
    </w:p>
    <w:p w14:paraId="37B25FC4" w14:textId="77777777" w:rsidR="008D40DA" w:rsidRDefault="008D40DA" w:rsidP="000B253B">
      <w:pPr>
        <w:spacing w:before="240" w:line="360" w:lineRule="auto"/>
        <w:jc w:val="both"/>
      </w:pPr>
    </w:p>
    <w:p w14:paraId="0969CAEA" w14:textId="77777777" w:rsidR="008D40DA" w:rsidRDefault="008D40DA" w:rsidP="000B253B">
      <w:pPr>
        <w:spacing w:before="240" w:line="360" w:lineRule="auto"/>
        <w:jc w:val="both"/>
      </w:pPr>
    </w:p>
    <w:p w14:paraId="46C8F476" w14:textId="4E227977" w:rsidR="008D40DA" w:rsidRDefault="008D40DA" w:rsidP="008D40DA">
      <w:pPr>
        <w:pStyle w:val="Ttulo4"/>
      </w:pPr>
      <w:r>
        <w:lastRenderedPageBreak/>
        <w:t>Adquisición</w:t>
      </w:r>
    </w:p>
    <w:p w14:paraId="17EB28D3" w14:textId="450265B2" w:rsidR="008D40DA" w:rsidRDefault="000A273F" w:rsidP="008D40DA">
      <w:pPr>
        <w:spacing w:before="240" w:line="360" w:lineRule="auto"/>
        <w:jc w:val="both"/>
      </w:pPr>
      <w:r w:rsidRPr="000A273F">
        <w:drawing>
          <wp:inline distT="0" distB="0" distL="0" distR="0" wp14:anchorId="08044465" wp14:editId="1ACB397C">
            <wp:extent cx="5400040" cy="276987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5E69" w14:textId="65613E21" w:rsidR="000A273F" w:rsidRPr="00E952FE" w:rsidRDefault="00526A6A" w:rsidP="008D40DA">
      <w:pPr>
        <w:spacing w:before="240" w:line="360" w:lineRule="auto"/>
        <w:jc w:val="both"/>
      </w:pPr>
      <w:r>
        <w:t xml:space="preserve">Clase igual a la anterior, matizando en dos puntos: 1. </w:t>
      </w:r>
      <w:r w:rsidR="00E952FE">
        <w:t xml:space="preserve">Tenemos la clase externa </w:t>
      </w:r>
      <w:r w:rsidR="00E952FE">
        <w:rPr>
          <w:i/>
          <w:iCs/>
        </w:rPr>
        <w:t>Producto</w:t>
      </w:r>
      <w:r w:rsidR="00E952FE">
        <w:t xml:space="preserve"> y 2. </w:t>
      </w:r>
      <w:r w:rsidR="00AF58FF">
        <w:t xml:space="preserve">Un método genérico para obtener el precio del producto </w:t>
      </w:r>
      <w:r w:rsidR="00C751C0">
        <w:t>adquirido, multiplicado por la cantidad</w:t>
      </w:r>
      <w:r w:rsidR="004D55BF">
        <w:t xml:space="preserve"> del mismo</w:t>
      </w:r>
      <w:r w:rsidR="00C751C0">
        <w:t xml:space="preserve"> (dicho método se explicará más adelante).</w:t>
      </w:r>
    </w:p>
    <w:p w14:paraId="27A0CB45" w14:textId="796782F1" w:rsidR="00B31450" w:rsidRDefault="001541FC" w:rsidP="001541FC">
      <w:pPr>
        <w:pStyle w:val="Ttulo4"/>
      </w:pPr>
      <w:r>
        <w:t>Encordar</w:t>
      </w:r>
    </w:p>
    <w:p w14:paraId="7E669D46" w14:textId="50494317" w:rsidR="001541FC" w:rsidRDefault="001541FC" w:rsidP="001541FC">
      <w:pPr>
        <w:spacing w:before="240" w:line="360" w:lineRule="auto"/>
        <w:jc w:val="center"/>
      </w:pPr>
      <w:r w:rsidRPr="001541FC">
        <w:drawing>
          <wp:inline distT="0" distB="0" distL="0" distR="0" wp14:anchorId="259FA7B1" wp14:editId="0E41573C">
            <wp:extent cx="3179216" cy="2593737"/>
            <wp:effectExtent l="0" t="0" r="254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8804" cy="26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2C1" w14:textId="31D6A17D" w:rsidR="001541FC" w:rsidRDefault="009C6B38" w:rsidP="001541FC">
      <w:pPr>
        <w:spacing w:before="240" w:line="360" w:lineRule="auto"/>
        <w:jc w:val="both"/>
      </w:pPr>
      <w:r>
        <w:t>En el caso de encordar, se “</w:t>
      </w:r>
      <w:proofErr w:type="spellStart"/>
      <w:r>
        <w:t>settea</w:t>
      </w:r>
      <w:proofErr w:type="spellEnd"/>
      <w:r>
        <w:t xml:space="preserve">” </w:t>
      </w:r>
      <w:r w:rsidR="008E0611">
        <w:t xml:space="preserve">el precio </w:t>
      </w:r>
      <w:r w:rsidR="000D3274">
        <w:t>a 15 ya que es uno de los parámetros estipulados en la práctica.</w:t>
      </w:r>
    </w:p>
    <w:p w14:paraId="69B32254" w14:textId="77777777" w:rsidR="00962A41" w:rsidRDefault="00962A41" w:rsidP="001541FC">
      <w:pPr>
        <w:spacing w:before="240" w:line="360" w:lineRule="auto"/>
        <w:jc w:val="both"/>
      </w:pPr>
    </w:p>
    <w:p w14:paraId="2AF6017C" w14:textId="77777777" w:rsidR="00962A41" w:rsidRDefault="00962A41" w:rsidP="001541FC">
      <w:pPr>
        <w:spacing w:before="240" w:line="360" w:lineRule="auto"/>
        <w:jc w:val="both"/>
      </w:pPr>
    </w:p>
    <w:p w14:paraId="519D5E5A" w14:textId="14BB7AE6" w:rsidR="00962A41" w:rsidRDefault="00962A41" w:rsidP="00962A41">
      <w:pPr>
        <w:pStyle w:val="Ttulo4"/>
      </w:pPr>
      <w:r>
        <w:lastRenderedPageBreak/>
        <w:t>Personalizar</w:t>
      </w:r>
    </w:p>
    <w:p w14:paraId="66778994" w14:textId="12068E14" w:rsidR="00680C38" w:rsidRDefault="00437C39" w:rsidP="00437C39">
      <w:pPr>
        <w:spacing w:before="240" w:line="360" w:lineRule="auto"/>
        <w:jc w:val="center"/>
      </w:pPr>
      <w:r w:rsidRPr="00437C39">
        <w:drawing>
          <wp:inline distT="0" distB="0" distL="0" distR="0" wp14:anchorId="20855B7A" wp14:editId="6BAAF561">
            <wp:extent cx="3554531" cy="2906973"/>
            <wp:effectExtent l="0" t="0" r="8255" b="825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5187" cy="29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F464" w14:textId="74F42465" w:rsidR="00437C39" w:rsidRDefault="00294C0B" w:rsidP="00294C0B">
      <w:pPr>
        <w:spacing w:before="240" w:line="360" w:lineRule="auto"/>
        <w:jc w:val="both"/>
      </w:pPr>
      <w:r>
        <w:t xml:space="preserve">Ídem a la clase anterior, siendo en este caso el precio </w:t>
      </w:r>
      <w:r w:rsidR="00A161DF">
        <w:t>de una personalización de 60.</w:t>
      </w:r>
    </w:p>
    <w:p w14:paraId="07950BC2" w14:textId="1D9EA115" w:rsidR="00F5262C" w:rsidRDefault="006A0ABF" w:rsidP="00F5262C">
      <w:pPr>
        <w:pStyle w:val="Ttulo4"/>
      </w:pPr>
      <w:r>
        <w:t>Tarea</w:t>
      </w:r>
    </w:p>
    <w:p w14:paraId="0D08BFC7" w14:textId="316B15DE" w:rsidR="00A161DF" w:rsidRDefault="00F5262C" w:rsidP="006A0ABF">
      <w:pPr>
        <w:spacing w:before="240" w:line="360" w:lineRule="auto"/>
        <w:jc w:val="center"/>
      </w:pPr>
      <w:r w:rsidRPr="00F5262C">
        <w:drawing>
          <wp:inline distT="0" distB="0" distL="0" distR="0" wp14:anchorId="7432A99B" wp14:editId="725906A4">
            <wp:extent cx="3515150" cy="393125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0916" cy="39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DF86" w14:textId="5B1406C7" w:rsidR="006A0ABF" w:rsidRDefault="00A125E1" w:rsidP="006A0ABF">
      <w:pPr>
        <w:spacing w:before="240" w:line="360" w:lineRule="auto"/>
        <w:jc w:val="both"/>
      </w:pPr>
      <w:r>
        <w:t xml:space="preserve">En la clase </w:t>
      </w:r>
      <w:r>
        <w:rPr>
          <w:i/>
          <w:iCs/>
        </w:rPr>
        <w:t>Tarea</w:t>
      </w:r>
      <w:r>
        <w:t xml:space="preserve"> introducimos las clases </w:t>
      </w:r>
      <w:r w:rsidR="00814DAD">
        <w:rPr>
          <w:i/>
          <w:iCs/>
        </w:rPr>
        <w:t xml:space="preserve">Adquisición, Personalizar, </w:t>
      </w:r>
      <w:r w:rsidR="00EE3991">
        <w:rPr>
          <w:i/>
          <w:iCs/>
        </w:rPr>
        <w:t>Encordar, Usuario y Raqueta</w:t>
      </w:r>
      <w:r w:rsidR="00EE3991">
        <w:t xml:space="preserve">. </w:t>
      </w:r>
      <w:r w:rsidR="008D16B5">
        <w:t xml:space="preserve">Las tres primeras se inicializan a </w:t>
      </w:r>
      <w:proofErr w:type="spellStart"/>
      <w:r w:rsidR="008D16B5">
        <w:rPr>
          <w:i/>
          <w:iCs/>
        </w:rPr>
        <w:t>null</w:t>
      </w:r>
      <w:proofErr w:type="spellEnd"/>
      <w:r w:rsidR="008D16B5">
        <w:t xml:space="preserve"> </w:t>
      </w:r>
      <w:r w:rsidR="00D72597">
        <w:t xml:space="preserve">ya que una tarea se compone exclusivamente de uno de </w:t>
      </w:r>
      <w:r w:rsidR="00D72597">
        <w:lastRenderedPageBreak/>
        <w:t>estos elementos a la vez</w:t>
      </w:r>
      <w:r w:rsidR="00B96B4F">
        <w:t xml:space="preserve"> por condiciones del proyecto. </w:t>
      </w:r>
      <w:r w:rsidR="006036EC">
        <w:t xml:space="preserve">El usuario en este caso sería un trabajador asignado a la tarea, y la raqueta por si necesariamente </w:t>
      </w:r>
      <w:r w:rsidR="00AD3B08">
        <w:t>se vaya a utilizar una en dicha acción.</w:t>
      </w:r>
    </w:p>
    <w:p w14:paraId="17E47220" w14:textId="0ADF3A4C" w:rsidR="00AD3B08" w:rsidRDefault="003715ED" w:rsidP="003715ED">
      <w:pPr>
        <w:pStyle w:val="Ttulo4"/>
      </w:pPr>
      <w:r>
        <w:t>Pedido</w:t>
      </w:r>
    </w:p>
    <w:p w14:paraId="263C610B" w14:textId="7DE3A562" w:rsidR="003715ED" w:rsidRDefault="00333CFA" w:rsidP="00333CFA">
      <w:pPr>
        <w:spacing w:before="240" w:line="360" w:lineRule="auto"/>
        <w:jc w:val="center"/>
      </w:pPr>
      <w:r w:rsidRPr="00333CFA">
        <w:drawing>
          <wp:inline distT="0" distB="0" distL="0" distR="0" wp14:anchorId="214C9D82" wp14:editId="275C4F46">
            <wp:extent cx="4076207" cy="4139478"/>
            <wp:effectExtent l="0" t="0" r="63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0982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B8D" w14:textId="2FBAE5B6" w:rsidR="005B4881" w:rsidRDefault="005B4881" w:rsidP="005B4881">
      <w:pPr>
        <w:spacing w:before="240" w:line="360" w:lineRule="auto"/>
        <w:jc w:val="both"/>
      </w:pPr>
      <w:r>
        <w:t xml:space="preserve">En el caso de </w:t>
      </w:r>
      <w:r>
        <w:rPr>
          <w:i/>
          <w:iCs/>
        </w:rPr>
        <w:t>Pedido</w:t>
      </w:r>
      <w:r>
        <w:t xml:space="preserve">, </w:t>
      </w:r>
      <w:r w:rsidR="006C44E6">
        <w:t xml:space="preserve">tres variables aquí son importantes: </w:t>
      </w:r>
      <w:r w:rsidR="006C44E6">
        <w:rPr>
          <w:i/>
          <w:iCs/>
        </w:rPr>
        <w:t>Cliente, Tareas y Precio</w:t>
      </w:r>
      <w:r w:rsidR="006C44E6">
        <w:t xml:space="preserve">. </w:t>
      </w:r>
      <w:r w:rsidR="003D5C9A">
        <w:t xml:space="preserve">Para nuestro proyecto, una de las elecciones a la hora de hacer esta clase era que los pedidos iban a tener </w:t>
      </w:r>
      <w:r w:rsidR="00D102A4">
        <w:t xml:space="preserve">un propietario, es decir, el cliente (además de que así se planteó en el diagrama </w:t>
      </w:r>
      <w:r w:rsidR="00B13E7C">
        <w:t>antes explicado). Por otro lado, tendría también una lista de tareas</w:t>
      </w:r>
      <w:r w:rsidR="00B13ABD">
        <w:t>, la cual modificaría el valor del precio. Es por ello que</w:t>
      </w:r>
      <w:r w:rsidR="000974DE">
        <w:t>,</w:t>
      </w:r>
      <w:r w:rsidR="00FC2D03">
        <w:t xml:space="preserve"> en la variable </w:t>
      </w:r>
      <w:r w:rsidR="00FC2D03">
        <w:rPr>
          <w:i/>
          <w:iCs/>
        </w:rPr>
        <w:t>Precio</w:t>
      </w:r>
      <w:r w:rsidR="00FC2D03">
        <w:t xml:space="preserve">, lo que hacemos es un </w:t>
      </w:r>
      <w:proofErr w:type="spellStart"/>
      <w:r w:rsidR="00FC2D03">
        <w:rPr>
          <w:i/>
          <w:iCs/>
        </w:rPr>
        <w:t>sumOf</w:t>
      </w:r>
      <w:proofErr w:type="spellEnd"/>
      <w:r w:rsidR="00FC2D03">
        <w:t xml:space="preserve"> en la lista</w:t>
      </w:r>
      <w:r w:rsidR="000974DE">
        <w:t>, cogiendo el precio. Esto nos devolvería el valor total del pedido.</w:t>
      </w:r>
    </w:p>
    <w:p w14:paraId="5864DEF4" w14:textId="77777777" w:rsidR="008F15AC" w:rsidRDefault="008F15AC" w:rsidP="005B4881">
      <w:pPr>
        <w:spacing w:before="240" w:line="360" w:lineRule="auto"/>
        <w:jc w:val="both"/>
      </w:pPr>
    </w:p>
    <w:p w14:paraId="55BB6FC4" w14:textId="77777777" w:rsidR="008F15AC" w:rsidRDefault="008F15AC" w:rsidP="005B4881">
      <w:pPr>
        <w:spacing w:before="240" w:line="360" w:lineRule="auto"/>
        <w:jc w:val="both"/>
      </w:pPr>
    </w:p>
    <w:p w14:paraId="3F7F991A" w14:textId="77777777" w:rsidR="008F15AC" w:rsidRDefault="008F15AC" w:rsidP="005B4881">
      <w:pPr>
        <w:spacing w:before="240" w:line="360" w:lineRule="auto"/>
        <w:jc w:val="both"/>
      </w:pPr>
    </w:p>
    <w:p w14:paraId="1FCB674D" w14:textId="77777777" w:rsidR="008F15AC" w:rsidRDefault="008F15AC" w:rsidP="005B4881">
      <w:pPr>
        <w:spacing w:before="240" w:line="360" w:lineRule="auto"/>
        <w:jc w:val="both"/>
      </w:pPr>
    </w:p>
    <w:p w14:paraId="5CA28348" w14:textId="4D4616F9" w:rsidR="008F15AC" w:rsidRDefault="008F15AC" w:rsidP="008F15AC">
      <w:pPr>
        <w:pStyle w:val="Ttulo4"/>
      </w:pPr>
      <w:r>
        <w:lastRenderedPageBreak/>
        <w:t>Usuario</w:t>
      </w:r>
    </w:p>
    <w:p w14:paraId="415A2E39" w14:textId="26999218" w:rsidR="008F15AC" w:rsidRDefault="008F15AC" w:rsidP="008F15AC">
      <w:pPr>
        <w:spacing w:before="240" w:line="360" w:lineRule="auto"/>
        <w:jc w:val="center"/>
      </w:pPr>
      <w:r w:rsidRPr="008F15AC">
        <w:drawing>
          <wp:inline distT="0" distB="0" distL="0" distR="0" wp14:anchorId="6C865A9D" wp14:editId="40E3FB0C">
            <wp:extent cx="3415220" cy="3920194"/>
            <wp:effectExtent l="0" t="0" r="0" b="444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1761" cy="39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ABD" w14:textId="7E9EF37A" w:rsidR="008F15AC" w:rsidRDefault="001440F6" w:rsidP="00191B2A">
      <w:pPr>
        <w:spacing w:before="240" w:line="360" w:lineRule="auto"/>
        <w:jc w:val="both"/>
      </w:pPr>
      <w:r>
        <w:t xml:space="preserve">A pesar de que la clase </w:t>
      </w:r>
      <w:r>
        <w:rPr>
          <w:i/>
          <w:iCs/>
        </w:rPr>
        <w:t>Usuario</w:t>
      </w:r>
      <w:r>
        <w:t xml:space="preserve"> es muy importante en nuestro proyecto, </w:t>
      </w:r>
      <w:r w:rsidR="00731265">
        <w:t>se esperaría suponer que en la misma hubieran más clase externas</w:t>
      </w:r>
      <w:r w:rsidR="004A5CD6">
        <w:t xml:space="preserve">, ya que hace parte no solo de los pedidos, sino también en las raquetas, e incluso </w:t>
      </w:r>
      <w:r w:rsidR="0032136C">
        <w:t xml:space="preserve">en la clase </w:t>
      </w:r>
      <w:r w:rsidR="0032136C">
        <w:rPr>
          <w:i/>
          <w:iCs/>
        </w:rPr>
        <w:t>Turno</w:t>
      </w:r>
      <w:r w:rsidR="0032136C">
        <w:t xml:space="preserve"> (la veremos más adelante). </w:t>
      </w:r>
      <w:r w:rsidR="002C5525">
        <w:t xml:space="preserve">Así pues, lo único que tenemos en </w:t>
      </w:r>
      <w:r w:rsidR="002C5525">
        <w:rPr>
          <w:i/>
          <w:iCs/>
        </w:rPr>
        <w:t>Usuario</w:t>
      </w:r>
      <w:r w:rsidR="002C5525">
        <w:t xml:space="preserve"> es una lista de raquetas, </w:t>
      </w:r>
      <w:r w:rsidR="00E34840">
        <w:t xml:space="preserve">y esto se debe a que puede surgir en alguna ocasión que un cliente quiera personalizar o </w:t>
      </w:r>
      <w:r w:rsidR="00A40FB5">
        <w:t>“</w:t>
      </w:r>
      <w:proofErr w:type="spellStart"/>
      <w:r w:rsidR="00E34840">
        <w:t>re-encordar</w:t>
      </w:r>
      <w:proofErr w:type="spellEnd"/>
      <w:r w:rsidR="00A40FB5">
        <w:t xml:space="preserve">” una raqueta </w:t>
      </w:r>
      <w:r w:rsidR="006143B4">
        <w:t>que ya tenga en propiedad</w:t>
      </w:r>
      <w:r w:rsidR="003715E3">
        <w:t>.</w:t>
      </w:r>
    </w:p>
    <w:p w14:paraId="328B7ADA" w14:textId="47B3C9C0" w:rsidR="002553A8" w:rsidRDefault="002553A8" w:rsidP="002553A8">
      <w:pPr>
        <w:pStyle w:val="Ttulo4"/>
        <w:rPr>
          <w:i w:val="0"/>
          <w:iCs w:val="0"/>
        </w:rPr>
      </w:pPr>
      <w:r>
        <w:lastRenderedPageBreak/>
        <w:t>Raqueta</w:t>
      </w:r>
    </w:p>
    <w:p w14:paraId="231FA0E9" w14:textId="4CC0C74D" w:rsidR="002553A8" w:rsidRDefault="002553A8" w:rsidP="002553A8">
      <w:pPr>
        <w:spacing w:before="240" w:line="360" w:lineRule="auto"/>
        <w:jc w:val="center"/>
      </w:pPr>
      <w:r w:rsidRPr="002553A8">
        <w:drawing>
          <wp:inline distT="0" distB="0" distL="0" distR="0" wp14:anchorId="1AAAA1B4" wp14:editId="1948869E">
            <wp:extent cx="3633575" cy="2998234"/>
            <wp:effectExtent l="0" t="0" r="508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428" cy="30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C1A4" w14:textId="3F72B529" w:rsidR="002553A8" w:rsidRDefault="009007E4" w:rsidP="002553A8">
      <w:pPr>
        <w:spacing w:before="240" w:line="360" w:lineRule="auto"/>
        <w:jc w:val="both"/>
      </w:pPr>
      <w:r>
        <w:t xml:space="preserve">Como podemos ver, la clase </w:t>
      </w:r>
      <w:r>
        <w:rPr>
          <w:i/>
          <w:iCs/>
        </w:rPr>
        <w:t>Raqueta</w:t>
      </w:r>
      <w:r>
        <w:t xml:space="preserve"> no goza de múltiples variables, tan solo de sus identificadores y de una descripción en la que se indica la marca y el modelo de dicha raqueta.</w:t>
      </w:r>
      <w:r w:rsidR="005E37F8">
        <w:t xml:space="preserve"> Al estar embebida en el usuario, nos pareció importante acotar la información que tendría la raqueta para que no </w:t>
      </w:r>
      <w:r w:rsidR="00391E25">
        <w:t xml:space="preserve">abultara mucho en la clase </w:t>
      </w:r>
      <w:r w:rsidR="00391E25">
        <w:rPr>
          <w:i/>
          <w:iCs/>
        </w:rPr>
        <w:t>Usuario</w:t>
      </w:r>
      <w:r w:rsidR="00391E25">
        <w:t>.</w:t>
      </w:r>
    </w:p>
    <w:p w14:paraId="7C094A03" w14:textId="67EF4E19" w:rsidR="00391E25" w:rsidRDefault="00635084" w:rsidP="00391E25">
      <w:pPr>
        <w:pStyle w:val="Ttulo4"/>
      </w:pPr>
      <w:r>
        <w:t>Turno</w:t>
      </w:r>
    </w:p>
    <w:p w14:paraId="6083C26E" w14:textId="3E5E3B3C" w:rsidR="00635084" w:rsidRDefault="00635084" w:rsidP="00635084">
      <w:pPr>
        <w:spacing w:before="240" w:line="360" w:lineRule="auto"/>
        <w:jc w:val="center"/>
      </w:pPr>
      <w:r w:rsidRPr="00635084">
        <w:drawing>
          <wp:inline distT="0" distB="0" distL="0" distR="0" wp14:anchorId="4013313F" wp14:editId="7BB0EE64">
            <wp:extent cx="3521123" cy="3534238"/>
            <wp:effectExtent l="0" t="0" r="3175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648" cy="35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0ED" w14:textId="607AD41D" w:rsidR="00635084" w:rsidRDefault="00051F2C" w:rsidP="00635084">
      <w:pPr>
        <w:spacing w:before="240" w:line="360" w:lineRule="auto"/>
        <w:jc w:val="both"/>
      </w:pPr>
      <w:r>
        <w:lastRenderedPageBreak/>
        <w:t xml:space="preserve">A pesar de que </w:t>
      </w:r>
      <w:r w:rsidR="00525230">
        <w:t xml:space="preserve">la clase </w:t>
      </w:r>
      <w:r w:rsidR="00525230">
        <w:rPr>
          <w:i/>
          <w:iCs/>
        </w:rPr>
        <w:t>Turno</w:t>
      </w:r>
      <w:r w:rsidR="00525230">
        <w:t xml:space="preserve"> no necesariamente tendría que ser una clase </w:t>
      </w:r>
      <w:r w:rsidR="00525230">
        <w:rPr>
          <w:i/>
          <w:iCs/>
        </w:rPr>
        <w:t>per se</w:t>
      </w:r>
      <w:r w:rsidR="00525230">
        <w:t>,</w:t>
      </w:r>
      <w:r w:rsidR="00572C71">
        <w:t xml:space="preserve"> </w:t>
      </w:r>
      <w:r w:rsidR="00EC202C">
        <w:t>nosotros consideramos que sería importante que lo fuera</w:t>
      </w:r>
      <w:r w:rsidR="00097613">
        <w:t xml:space="preserve"> ya que era más cómodo </w:t>
      </w:r>
      <w:r w:rsidR="009B2659">
        <w:t xml:space="preserve">consultar los turnos de los trabajadores en la colección </w:t>
      </w:r>
      <w:r w:rsidR="009B2659">
        <w:rPr>
          <w:i/>
          <w:iCs/>
        </w:rPr>
        <w:t>Turno</w:t>
      </w:r>
      <w:r w:rsidR="009B2659">
        <w:t xml:space="preserve"> que desde </w:t>
      </w:r>
      <w:r w:rsidR="009B2659">
        <w:rPr>
          <w:i/>
          <w:iCs/>
        </w:rPr>
        <w:t>Usuario</w:t>
      </w:r>
      <w:r w:rsidR="00EC202C">
        <w:t xml:space="preserve">. En este caso, los turnos estarían compuestos por </w:t>
      </w:r>
      <w:r w:rsidR="00993ED6">
        <w:t>un horario (mañana o tarde) y de un usuario.</w:t>
      </w:r>
    </w:p>
    <w:p w14:paraId="4619EEEF" w14:textId="77777777" w:rsidR="00C333FD" w:rsidRPr="00525230" w:rsidRDefault="00C333FD" w:rsidP="00C333FD">
      <w:pPr>
        <w:pStyle w:val="Ttulo4"/>
      </w:pPr>
    </w:p>
    <w:sectPr w:rsidR="00C333FD" w:rsidRPr="00525230" w:rsidSect="006B000F">
      <w:footerReference w:type="first" r:id="rId3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CDCF" w14:textId="77777777" w:rsidR="00D103CE" w:rsidRDefault="00D103CE" w:rsidP="00C61CD7">
      <w:pPr>
        <w:spacing w:after="0" w:line="240" w:lineRule="auto"/>
      </w:pPr>
      <w:r>
        <w:separator/>
      </w:r>
    </w:p>
  </w:endnote>
  <w:endnote w:type="continuationSeparator" w:id="0">
    <w:p w14:paraId="49A9856D" w14:textId="77777777" w:rsidR="00D103CE" w:rsidRDefault="00D103CE" w:rsidP="00C6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1823"/>
      <w:docPartObj>
        <w:docPartGallery w:val="Page Numbers (Bottom of Page)"/>
        <w:docPartUnique/>
      </w:docPartObj>
    </w:sdtPr>
    <w:sdtContent>
      <w:p w14:paraId="07F550E9" w14:textId="6645EC4A" w:rsidR="00B21BFA" w:rsidRDefault="00B21B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2</w:t>
        </w:r>
        <w:r>
          <w:fldChar w:fldCharType="end"/>
        </w:r>
      </w:p>
    </w:sdtContent>
  </w:sdt>
  <w:p w14:paraId="40DACFD0" w14:textId="77777777" w:rsidR="00B21BFA" w:rsidRDefault="00B2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C4F" w14:textId="77777777" w:rsidR="00C61CD7" w:rsidRDefault="00C61C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7437"/>
      <w:docPartObj>
        <w:docPartGallery w:val="Page Numbers (Bottom of Page)"/>
        <w:docPartUnique/>
      </w:docPartObj>
    </w:sdtPr>
    <w:sdtContent>
      <w:p w14:paraId="1DBCA78E" w14:textId="79BBDB7D" w:rsidR="00C61CD7" w:rsidRDefault="00C61C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1</w:t>
        </w:r>
        <w:r>
          <w:fldChar w:fldCharType="end"/>
        </w:r>
      </w:p>
    </w:sdtContent>
  </w:sdt>
  <w:p w14:paraId="6974BDBD" w14:textId="77777777" w:rsidR="00C61CD7" w:rsidRDefault="00C61C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14F4" w14:textId="77777777" w:rsidR="00D103CE" w:rsidRDefault="00D103CE" w:rsidP="00C61CD7">
      <w:pPr>
        <w:spacing w:after="0" w:line="240" w:lineRule="auto"/>
      </w:pPr>
      <w:r>
        <w:separator/>
      </w:r>
    </w:p>
  </w:footnote>
  <w:footnote w:type="continuationSeparator" w:id="0">
    <w:p w14:paraId="4A6F3F68" w14:textId="77777777" w:rsidR="00D103CE" w:rsidRDefault="00D103CE" w:rsidP="00C61CD7">
      <w:pPr>
        <w:spacing w:after="0" w:line="240" w:lineRule="auto"/>
      </w:pPr>
      <w:r>
        <w:continuationSeparator/>
      </w:r>
    </w:p>
  </w:footnote>
  <w:footnote w:id="1">
    <w:p w14:paraId="113F18A1" w14:textId="35811607" w:rsidR="009D26E5" w:rsidRDefault="009D26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D87A6F" w:rsidRPr="00D87A6F">
        <w:t>API REST</w:t>
      </w:r>
      <w:r w:rsidR="00D87A6F">
        <w:t xml:space="preserve"> - </w:t>
      </w:r>
      <w:r w:rsidRPr="009D26E5">
        <w:t>https://www.ibm.com/es-es/cloud/learn/rest-apis</w:t>
      </w:r>
    </w:p>
  </w:footnote>
  <w:footnote w:id="2">
    <w:p w14:paraId="05B42FE3" w14:textId="78CD5C1A" w:rsidR="00D307F4" w:rsidRDefault="00D307F4">
      <w:pPr>
        <w:pStyle w:val="Textonotapie"/>
      </w:pPr>
      <w:r>
        <w:rPr>
          <w:rStyle w:val="Refdenotaalpie"/>
        </w:rPr>
        <w:footnoteRef/>
      </w:r>
      <w:r>
        <w:t xml:space="preserve"> KtorFit - </w:t>
      </w:r>
      <w:r w:rsidRPr="00D307F4">
        <w:t>https://foso.github.io/Ktorfit/</w:t>
      </w:r>
    </w:p>
  </w:footnote>
  <w:footnote w:id="3">
    <w:p w14:paraId="4E1E2275" w14:textId="705FF6F5" w:rsidR="00BB4BAB" w:rsidRDefault="00BB4BA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93AE7">
        <w:t xml:space="preserve">Cache4K - </w:t>
      </w:r>
      <w:r w:rsidR="00593AE7" w:rsidRPr="00593AE7">
        <w:t>https://reactivecircus.github.io/cache4k/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FBE"/>
    <w:multiLevelType w:val="hybridMultilevel"/>
    <w:tmpl w:val="D4E4D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03"/>
    <w:multiLevelType w:val="hybridMultilevel"/>
    <w:tmpl w:val="C786E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9CE"/>
    <w:multiLevelType w:val="hybridMultilevel"/>
    <w:tmpl w:val="FBE6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2770"/>
    <w:multiLevelType w:val="hybridMultilevel"/>
    <w:tmpl w:val="3BC6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C0F84"/>
    <w:multiLevelType w:val="hybridMultilevel"/>
    <w:tmpl w:val="FDE2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3292"/>
    <w:multiLevelType w:val="hybridMultilevel"/>
    <w:tmpl w:val="BE705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E4A54"/>
    <w:multiLevelType w:val="hybridMultilevel"/>
    <w:tmpl w:val="6170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0080D"/>
    <w:multiLevelType w:val="multilevel"/>
    <w:tmpl w:val="15A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0724">
    <w:abstractNumId w:val="7"/>
  </w:num>
  <w:num w:numId="2" w16cid:durableId="1033505258">
    <w:abstractNumId w:val="4"/>
  </w:num>
  <w:num w:numId="3" w16cid:durableId="297761867">
    <w:abstractNumId w:val="2"/>
  </w:num>
  <w:num w:numId="4" w16cid:durableId="710761273">
    <w:abstractNumId w:val="3"/>
  </w:num>
  <w:num w:numId="5" w16cid:durableId="1170560199">
    <w:abstractNumId w:val="6"/>
  </w:num>
  <w:num w:numId="6" w16cid:durableId="2004696357">
    <w:abstractNumId w:val="0"/>
  </w:num>
  <w:num w:numId="7" w16cid:durableId="173502416">
    <w:abstractNumId w:val="5"/>
  </w:num>
  <w:num w:numId="8" w16cid:durableId="93705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7C"/>
    <w:rsid w:val="00004857"/>
    <w:rsid w:val="00027CB5"/>
    <w:rsid w:val="00041343"/>
    <w:rsid w:val="0004389F"/>
    <w:rsid w:val="00051F2C"/>
    <w:rsid w:val="00062D7F"/>
    <w:rsid w:val="000713D2"/>
    <w:rsid w:val="0007157A"/>
    <w:rsid w:val="00076C87"/>
    <w:rsid w:val="0008040A"/>
    <w:rsid w:val="00081328"/>
    <w:rsid w:val="0008600C"/>
    <w:rsid w:val="000974DE"/>
    <w:rsid w:val="00097613"/>
    <w:rsid w:val="000A0212"/>
    <w:rsid w:val="000A2490"/>
    <w:rsid w:val="000A273F"/>
    <w:rsid w:val="000A2BCE"/>
    <w:rsid w:val="000B253B"/>
    <w:rsid w:val="000C3AFD"/>
    <w:rsid w:val="000D3274"/>
    <w:rsid w:val="000D4773"/>
    <w:rsid w:val="000D7494"/>
    <w:rsid w:val="000E6DB0"/>
    <w:rsid w:val="000F4B96"/>
    <w:rsid w:val="00101B13"/>
    <w:rsid w:val="00106812"/>
    <w:rsid w:val="00106C54"/>
    <w:rsid w:val="00116FF1"/>
    <w:rsid w:val="00120082"/>
    <w:rsid w:val="001277ED"/>
    <w:rsid w:val="00130074"/>
    <w:rsid w:val="0013066A"/>
    <w:rsid w:val="00131A97"/>
    <w:rsid w:val="00133409"/>
    <w:rsid w:val="001440F6"/>
    <w:rsid w:val="00147C01"/>
    <w:rsid w:val="001531A8"/>
    <w:rsid w:val="001541FC"/>
    <w:rsid w:val="00155FDE"/>
    <w:rsid w:val="0018408B"/>
    <w:rsid w:val="001873F4"/>
    <w:rsid w:val="00191B2A"/>
    <w:rsid w:val="00194D80"/>
    <w:rsid w:val="001A2E1F"/>
    <w:rsid w:val="001B5D55"/>
    <w:rsid w:val="001D35EA"/>
    <w:rsid w:val="001D5C02"/>
    <w:rsid w:val="001D5CD1"/>
    <w:rsid w:val="001E69F6"/>
    <w:rsid w:val="001E6A70"/>
    <w:rsid w:val="0021264F"/>
    <w:rsid w:val="002174A4"/>
    <w:rsid w:val="00222090"/>
    <w:rsid w:val="0022309E"/>
    <w:rsid w:val="00225D3B"/>
    <w:rsid w:val="002329EE"/>
    <w:rsid w:val="00232CC5"/>
    <w:rsid w:val="002405C4"/>
    <w:rsid w:val="00240DE0"/>
    <w:rsid w:val="00242371"/>
    <w:rsid w:val="00246379"/>
    <w:rsid w:val="0024684B"/>
    <w:rsid w:val="00250D67"/>
    <w:rsid w:val="002553A8"/>
    <w:rsid w:val="002604A5"/>
    <w:rsid w:val="00271FE2"/>
    <w:rsid w:val="0027227F"/>
    <w:rsid w:val="00274EAA"/>
    <w:rsid w:val="00280E6F"/>
    <w:rsid w:val="00286671"/>
    <w:rsid w:val="00290DD0"/>
    <w:rsid w:val="00293568"/>
    <w:rsid w:val="00293FB2"/>
    <w:rsid w:val="00294C0B"/>
    <w:rsid w:val="002A5A18"/>
    <w:rsid w:val="002A7236"/>
    <w:rsid w:val="002B0EC2"/>
    <w:rsid w:val="002B5E5F"/>
    <w:rsid w:val="002C27B2"/>
    <w:rsid w:val="002C3905"/>
    <w:rsid w:val="002C5525"/>
    <w:rsid w:val="002C5F1B"/>
    <w:rsid w:val="002C7C1B"/>
    <w:rsid w:val="002E027A"/>
    <w:rsid w:val="002E1F0E"/>
    <w:rsid w:val="002F4B41"/>
    <w:rsid w:val="00300EB4"/>
    <w:rsid w:val="0030229E"/>
    <w:rsid w:val="00303F89"/>
    <w:rsid w:val="00304A9A"/>
    <w:rsid w:val="0032136C"/>
    <w:rsid w:val="003227A9"/>
    <w:rsid w:val="00323696"/>
    <w:rsid w:val="00332017"/>
    <w:rsid w:val="00333CFA"/>
    <w:rsid w:val="00334C13"/>
    <w:rsid w:val="00335191"/>
    <w:rsid w:val="0034319C"/>
    <w:rsid w:val="003702FB"/>
    <w:rsid w:val="003715E3"/>
    <w:rsid w:val="003715ED"/>
    <w:rsid w:val="003810F0"/>
    <w:rsid w:val="0038191B"/>
    <w:rsid w:val="00387E20"/>
    <w:rsid w:val="00391E25"/>
    <w:rsid w:val="00392A56"/>
    <w:rsid w:val="003A464B"/>
    <w:rsid w:val="003A4A5E"/>
    <w:rsid w:val="003A58F1"/>
    <w:rsid w:val="003B791C"/>
    <w:rsid w:val="003D0707"/>
    <w:rsid w:val="003D5657"/>
    <w:rsid w:val="003D5C9A"/>
    <w:rsid w:val="003E157F"/>
    <w:rsid w:val="003E1D62"/>
    <w:rsid w:val="003F08C6"/>
    <w:rsid w:val="00402722"/>
    <w:rsid w:val="00402CB5"/>
    <w:rsid w:val="004160EB"/>
    <w:rsid w:val="00416440"/>
    <w:rsid w:val="0043236D"/>
    <w:rsid w:val="00437C39"/>
    <w:rsid w:val="004422C0"/>
    <w:rsid w:val="0044231C"/>
    <w:rsid w:val="00450289"/>
    <w:rsid w:val="0045117A"/>
    <w:rsid w:val="00454F06"/>
    <w:rsid w:val="0045668D"/>
    <w:rsid w:val="00466900"/>
    <w:rsid w:val="00467AC4"/>
    <w:rsid w:val="004751BC"/>
    <w:rsid w:val="00475455"/>
    <w:rsid w:val="004900A1"/>
    <w:rsid w:val="00490818"/>
    <w:rsid w:val="004A2EFA"/>
    <w:rsid w:val="004A5CD6"/>
    <w:rsid w:val="004B6A90"/>
    <w:rsid w:val="004C12CA"/>
    <w:rsid w:val="004C2086"/>
    <w:rsid w:val="004C4692"/>
    <w:rsid w:val="004C7F91"/>
    <w:rsid w:val="004D119A"/>
    <w:rsid w:val="004D55BF"/>
    <w:rsid w:val="004E6606"/>
    <w:rsid w:val="004F3AB1"/>
    <w:rsid w:val="004F477F"/>
    <w:rsid w:val="005060E3"/>
    <w:rsid w:val="00510730"/>
    <w:rsid w:val="00523A1A"/>
    <w:rsid w:val="00525230"/>
    <w:rsid w:val="00526A6A"/>
    <w:rsid w:val="005370C3"/>
    <w:rsid w:val="005468E0"/>
    <w:rsid w:val="00551700"/>
    <w:rsid w:val="00572C71"/>
    <w:rsid w:val="00582E8D"/>
    <w:rsid w:val="005836C2"/>
    <w:rsid w:val="005933F3"/>
    <w:rsid w:val="00593AE7"/>
    <w:rsid w:val="005A5855"/>
    <w:rsid w:val="005B4881"/>
    <w:rsid w:val="005D2331"/>
    <w:rsid w:val="005D33F5"/>
    <w:rsid w:val="005D4505"/>
    <w:rsid w:val="005E37F8"/>
    <w:rsid w:val="005F5706"/>
    <w:rsid w:val="006036EC"/>
    <w:rsid w:val="006143B4"/>
    <w:rsid w:val="00614A19"/>
    <w:rsid w:val="00616475"/>
    <w:rsid w:val="00622514"/>
    <w:rsid w:val="00624ABC"/>
    <w:rsid w:val="00635084"/>
    <w:rsid w:val="00641FB6"/>
    <w:rsid w:val="006524E4"/>
    <w:rsid w:val="0065292E"/>
    <w:rsid w:val="00656CBC"/>
    <w:rsid w:val="00680C38"/>
    <w:rsid w:val="00685801"/>
    <w:rsid w:val="00692118"/>
    <w:rsid w:val="00694483"/>
    <w:rsid w:val="006A0ABF"/>
    <w:rsid w:val="006A2ABC"/>
    <w:rsid w:val="006A4314"/>
    <w:rsid w:val="006A5857"/>
    <w:rsid w:val="006B000F"/>
    <w:rsid w:val="006B595F"/>
    <w:rsid w:val="006B63BE"/>
    <w:rsid w:val="006C44E6"/>
    <w:rsid w:val="006D5466"/>
    <w:rsid w:val="006E535C"/>
    <w:rsid w:val="006E6737"/>
    <w:rsid w:val="007021C0"/>
    <w:rsid w:val="00703F83"/>
    <w:rsid w:val="00705450"/>
    <w:rsid w:val="007114AE"/>
    <w:rsid w:val="00715BB9"/>
    <w:rsid w:val="00721223"/>
    <w:rsid w:val="00721BF2"/>
    <w:rsid w:val="00731265"/>
    <w:rsid w:val="00733A70"/>
    <w:rsid w:val="00740E34"/>
    <w:rsid w:val="0074157E"/>
    <w:rsid w:val="00741701"/>
    <w:rsid w:val="007453BF"/>
    <w:rsid w:val="0075037F"/>
    <w:rsid w:val="00752F59"/>
    <w:rsid w:val="0076335E"/>
    <w:rsid w:val="0077307D"/>
    <w:rsid w:val="00774AC2"/>
    <w:rsid w:val="00780C92"/>
    <w:rsid w:val="00793357"/>
    <w:rsid w:val="007A32C9"/>
    <w:rsid w:val="007A43AB"/>
    <w:rsid w:val="007B16B0"/>
    <w:rsid w:val="007B2378"/>
    <w:rsid w:val="007B5A26"/>
    <w:rsid w:val="007B73C2"/>
    <w:rsid w:val="007B76AF"/>
    <w:rsid w:val="007C0BF4"/>
    <w:rsid w:val="007C3BA6"/>
    <w:rsid w:val="007C49A1"/>
    <w:rsid w:val="007C56C8"/>
    <w:rsid w:val="007D5DB0"/>
    <w:rsid w:val="007E143F"/>
    <w:rsid w:val="007E1F57"/>
    <w:rsid w:val="007E4577"/>
    <w:rsid w:val="007E6B2A"/>
    <w:rsid w:val="007F263E"/>
    <w:rsid w:val="007F3792"/>
    <w:rsid w:val="007F783E"/>
    <w:rsid w:val="00804FC9"/>
    <w:rsid w:val="00810479"/>
    <w:rsid w:val="00814DAD"/>
    <w:rsid w:val="0082477C"/>
    <w:rsid w:val="00825D0C"/>
    <w:rsid w:val="008304B3"/>
    <w:rsid w:val="00833CF7"/>
    <w:rsid w:val="008415CB"/>
    <w:rsid w:val="0084240B"/>
    <w:rsid w:val="008427BB"/>
    <w:rsid w:val="0084343F"/>
    <w:rsid w:val="00846914"/>
    <w:rsid w:val="0085019C"/>
    <w:rsid w:val="00851159"/>
    <w:rsid w:val="00861219"/>
    <w:rsid w:val="00861F1C"/>
    <w:rsid w:val="00872AA3"/>
    <w:rsid w:val="00876AEC"/>
    <w:rsid w:val="00876D43"/>
    <w:rsid w:val="00877A16"/>
    <w:rsid w:val="00887AF6"/>
    <w:rsid w:val="0089216D"/>
    <w:rsid w:val="008C3623"/>
    <w:rsid w:val="008D16B5"/>
    <w:rsid w:val="008D40DA"/>
    <w:rsid w:val="008D56ED"/>
    <w:rsid w:val="008E0611"/>
    <w:rsid w:val="008F15AC"/>
    <w:rsid w:val="008F4E90"/>
    <w:rsid w:val="008F705B"/>
    <w:rsid w:val="009007E4"/>
    <w:rsid w:val="00905E0C"/>
    <w:rsid w:val="009135EC"/>
    <w:rsid w:val="0093091E"/>
    <w:rsid w:val="00930D62"/>
    <w:rsid w:val="0094481E"/>
    <w:rsid w:val="00944A4C"/>
    <w:rsid w:val="00950810"/>
    <w:rsid w:val="00952E01"/>
    <w:rsid w:val="009539FF"/>
    <w:rsid w:val="00957BF0"/>
    <w:rsid w:val="00962A41"/>
    <w:rsid w:val="00966253"/>
    <w:rsid w:val="00967D67"/>
    <w:rsid w:val="00971E4F"/>
    <w:rsid w:val="00971F28"/>
    <w:rsid w:val="00984D13"/>
    <w:rsid w:val="00993ED6"/>
    <w:rsid w:val="009A15FC"/>
    <w:rsid w:val="009A594F"/>
    <w:rsid w:val="009B1425"/>
    <w:rsid w:val="009B2659"/>
    <w:rsid w:val="009B7D49"/>
    <w:rsid w:val="009C5BFB"/>
    <w:rsid w:val="009C6169"/>
    <w:rsid w:val="009C6B38"/>
    <w:rsid w:val="009D26E5"/>
    <w:rsid w:val="009D55A4"/>
    <w:rsid w:val="009E40AF"/>
    <w:rsid w:val="009E750C"/>
    <w:rsid w:val="009E7FD7"/>
    <w:rsid w:val="00A0656A"/>
    <w:rsid w:val="00A074D7"/>
    <w:rsid w:val="00A10EE2"/>
    <w:rsid w:val="00A125E1"/>
    <w:rsid w:val="00A12D33"/>
    <w:rsid w:val="00A132AE"/>
    <w:rsid w:val="00A14944"/>
    <w:rsid w:val="00A161DF"/>
    <w:rsid w:val="00A32CC4"/>
    <w:rsid w:val="00A36EC5"/>
    <w:rsid w:val="00A40FB5"/>
    <w:rsid w:val="00A416B7"/>
    <w:rsid w:val="00A6020F"/>
    <w:rsid w:val="00A64180"/>
    <w:rsid w:val="00A8227D"/>
    <w:rsid w:val="00A84693"/>
    <w:rsid w:val="00A86971"/>
    <w:rsid w:val="00A962DF"/>
    <w:rsid w:val="00AA6CB1"/>
    <w:rsid w:val="00AC2BEF"/>
    <w:rsid w:val="00AD3B08"/>
    <w:rsid w:val="00AE6CFC"/>
    <w:rsid w:val="00AF2246"/>
    <w:rsid w:val="00AF44BE"/>
    <w:rsid w:val="00AF507C"/>
    <w:rsid w:val="00AF58FF"/>
    <w:rsid w:val="00AF77F0"/>
    <w:rsid w:val="00B02C59"/>
    <w:rsid w:val="00B05945"/>
    <w:rsid w:val="00B05B4E"/>
    <w:rsid w:val="00B13ABD"/>
    <w:rsid w:val="00B13C7B"/>
    <w:rsid w:val="00B13E7C"/>
    <w:rsid w:val="00B171BE"/>
    <w:rsid w:val="00B21BFA"/>
    <w:rsid w:val="00B31450"/>
    <w:rsid w:val="00B33D15"/>
    <w:rsid w:val="00B46340"/>
    <w:rsid w:val="00B4650E"/>
    <w:rsid w:val="00B469F2"/>
    <w:rsid w:val="00B5283C"/>
    <w:rsid w:val="00B52899"/>
    <w:rsid w:val="00B550CF"/>
    <w:rsid w:val="00B6192C"/>
    <w:rsid w:val="00B65127"/>
    <w:rsid w:val="00B722AA"/>
    <w:rsid w:val="00B72C75"/>
    <w:rsid w:val="00B74F49"/>
    <w:rsid w:val="00B75E34"/>
    <w:rsid w:val="00B766F4"/>
    <w:rsid w:val="00B823D8"/>
    <w:rsid w:val="00B96B4F"/>
    <w:rsid w:val="00BA3680"/>
    <w:rsid w:val="00BA6FA0"/>
    <w:rsid w:val="00BB2277"/>
    <w:rsid w:val="00BB4BAB"/>
    <w:rsid w:val="00BB57E6"/>
    <w:rsid w:val="00BD25F0"/>
    <w:rsid w:val="00BD2938"/>
    <w:rsid w:val="00BD3250"/>
    <w:rsid w:val="00BD7D63"/>
    <w:rsid w:val="00BE38F0"/>
    <w:rsid w:val="00C106F7"/>
    <w:rsid w:val="00C16FD8"/>
    <w:rsid w:val="00C20707"/>
    <w:rsid w:val="00C23DB7"/>
    <w:rsid w:val="00C27AA1"/>
    <w:rsid w:val="00C325FF"/>
    <w:rsid w:val="00C333FD"/>
    <w:rsid w:val="00C420F2"/>
    <w:rsid w:val="00C50222"/>
    <w:rsid w:val="00C53DE7"/>
    <w:rsid w:val="00C56D8E"/>
    <w:rsid w:val="00C61CD7"/>
    <w:rsid w:val="00C6473C"/>
    <w:rsid w:val="00C73405"/>
    <w:rsid w:val="00C751C0"/>
    <w:rsid w:val="00C7760D"/>
    <w:rsid w:val="00C91568"/>
    <w:rsid w:val="00CA6CB6"/>
    <w:rsid w:val="00CB01CB"/>
    <w:rsid w:val="00CB6BC6"/>
    <w:rsid w:val="00CB7028"/>
    <w:rsid w:val="00CC44C9"/>
    <w:rsid w:val="00CD5945"/>
    <w:rsid w:val="00CD5A5B"/>
    <w:rsid w:val="00CE1F74"/>
    <w:rsid w:val="00CF0A7E"/>
    <w:rsid w:val="00CF1BEB"/>
    <w:rsid w:val="00CF291F"/>
    <w:rsid w:val="00D03120"/>
    <w:rsid w:val="00D0449C"/>
    <w:rsid w:val="00D102A4"/>
    <w:rsid w:val="00D103CE"/>
    <w:rsid w:val="00D167F2"/>
    <w:rsid w:val="00D169B5"/>
    <w:rsid w:val="00D307F4"/>
    <w:rsid w:val="00D31575"/>
    <w:rsid w:val="00D3200F"/>
    <w:rsid w:val="00D60121"/>
    <w:rsid w:val="00D61453"/>
    <w:rsid w:val="00D660BE"/>
    <w:rsid w:val="00D6623A"/>
    <w:rsid w:val="00D72597"/>
    <w:rsid w:val="00D75680"/>
    <w:rsid w:val="00D80445"/>
    <w:rsid w:val="00D84D26"/>
    <w:rsid w:val="00D87A6F"/>
    <w:rsid w:val="00D9695D"/>
    <w:rsid w:val="00DA04B7"/>
    <w:rsid w:val="00DA1D5D"/>
    <w:rsid w:val="00DA3CBD"/>
    <w:rsid w:val="00DA417C"/>
    <w:rsid w:val="00DB225E"/>
    <w:rsid w:val="00DB2A43"/>
    <w:rsid w:val="00DB4119"/>
    <w:rsid w:val="00DB754B"/>
    <w:rsid w:val="00DC3E74"/>
    <w:rsid w:val="00DE1748"/>
    <w:rsid w:val="00DE188F"/>
    <w:rsid w:val="00DE3C72"/>
    <w:rsid w:val="00DE7D33"/>
    <w:rsid w:val="00DF0A05"/>
    <w:rsid w:val="00DF1F64"/>
    <w:rsid w:val="00DF32E4"/>
    <w:rsid w:val="00E022A2"/>
    <w:rsid w:val="00E10724"/>
    <w:rsid w:val="00E12844"/>
    <w:rsid w:val="00E2300C"/>
    <w:rsid w:val="00E34840"/>
    <w:rsid w:val="00E36BBD"/>
    <w:rsid w:val="00E441FC"/>
    <w:rsid w:val="00E46E15"/>
    <w:rsid w:val="00E521D3"/>
    <w:rsid w:val="00E5227C"/>
    <w:rsid w:val="00E54C3F"/>
    <w:rsid w:val="00E60832"/>
    <w:rsid w:val="00E63A70"/>
    <w:rsid w:val="00E8022A"/>
    <w:rsid w:val="00E825D1"/>
    <w:rsid w:val="00E84613"/>
    <w:rsid w:val="00E8791F"/>
    <w:rsid w:val="00E952FE"/>
    <w:rsid w:val="00E97BAF"/>
    <w:rsid w:val="00EA1D8E"/>
    <w:rsid w:val="00EA2F03"/>
    <w:rsid w:val="00EA485E"/>
    <w:rsid w:val="00EA6734"/>
    <w:rsid w:val="00EC202C"/>
    <w:rsid w:val="00ED37E1"/>
    <w:rsid w:val="00EE31E3"/>
    <w:rsid w:val="00EE3991"/>
    <w:rsid w:val="00EE4E15"/>
    <w:rsid w:val="00EF0E1A"/>
    <w:rsid w:val="00F042AF"/>
    <w:rsid w:val="00F06546"/>
    <w:rsid w:val="00F12277"/>
    <w:rsid w:val="00F12558"/>
    <w:rsid w:val="00F16800"/>
    <w:rsid w:val="00F2191B"/>
    <w:rsid w:val="00F2201F"/>
    <w:rsid w:val="00F26050"/>
    <w:rsid w:val="00F336CF"/>
    <w:rsid w:val="00F36411"/>
    <w:rsid w:val="00F45F69"/>
    <w:rsid w:val="00F467C4"/>
    <w:rsid w:val="00F5262C"/>
    <w:rsid w:val="00F54D53"/>
    <w:rsid w:val="00F607FA"/>
    <w:rsid w:val="00F64BCB"/>
    <w:rsid w:val="00F718E2"/>
    <w:rsid w:val="00F742D7"/>
    <w:rsid w:val="00F80731"/>
    <w:rsid w:val="00FB75A6"/>
    <w:rsid w:val="00FC2D03"/>
    <w:rsid w:val="00FC410C"/>
    <w:rsid w:val="00FD315C"/>
    <w:rsid w:val="00FE00C7"/>
    <w:rsid w:val="00FE07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E6"/>
  <w15:chartTrackingRefBased/>
  <w15:docId w15:val="{842630F8-B929-40D2-B8AA-48085C9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6A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CD7"/>
  </w:style>
  <w:style w:type="paragraph" w:styleId="Piedepgina">
    <w:name w:val="footer"/>
    <w:basedOn w:val="Normal"/>
    <w:link w:val="Piedepgina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CD7"/>
  </w:style>
  <w:style w:type="character" w:customStyle="1" w:styleId="Ttulo1Car">
    <w:name w:val="Título 1 Car"/>
    <w:basedOn w:val="Fuentedeprrafopredeter"/>
    <w:link w:val="Ttulo1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CD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61CD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1CD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1CD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21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D26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26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D26E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04A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4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6A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392A-3239-42A3-AD53-E9D4708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20</Pages>
  <Words>2509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IES Luis Vives</Company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tennislab: mongodb reactivo</dc:title>
  <dc:subject>Mongo Atlas – KtorFit - Caché</dc:subject>
  <dc:creator>Alumno</dc:creator>
  <cp:keywords/>
  <dc:description/>
  <cp:lastModifiedBy>Sebastian Mendoza Acosta</cp:lastModifiedBy>
  <cp:revision>398</cp:revision>
  <dcterms:created xsi:type="dcterms:W3CDTF">2023-01-30T12:46:00Z</dcterms:created>
  <dcterms:modified xsi:type="dcterms:W3CDTF">2023-02-01T16:43:00Z</dcterms:modified>
  <cp:category>AD – Mario Resa y Sebastián Mendoza</cp:category>
</cp:coreProperties>
</file>