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E9B7F" w14:textId="017D2F15" w:rsidR="00D14CDB" w:rsidRPr="000E75D4" w:rsidRDefault="00D14CDB" w:rsidP="00D14CDB">
      <w:pPr>
        <w:pStyle w:val="Subtitle"/>
        <w:pBdr>
          <w:bottom w:val="single" w:sz="4" w:space="1" w:color="auto"/>
        </w:pBdr>
        <w:spacing w:line="276" w:lineRule="auto"/>
        <w:jc w:val="center"/>
        <w:rPr>
          <w:sz w:val="24"/>
          <w:szCs w:val="24"/>
        </w:rPr>
      </w:pPr>
      <w:r>
        <w:rPr>
          <w:sz w:val="24"/>
          <w:szCs w:val="24"/>
        </w:rPr>
        <w:t>Machine Learning Track</w:t>
      </w:r>
    </w:p>
    <w:p w14:paraId="0D40188D" w14:textId="77777777" w:rsidR="00D14CDB" w:rsidRPr="000E75D4" w:rsidRDefault="00D14CDB" w:rsidP="00D14CDB">
      <w:pPr>
        <w:pStyle w:val="Title"/>
        <w:spacing w:line="276" w:lineRule="auto"/>
        <w:jc w:val="center"/>
        <w:rPr>
          <w:b/>
          <w:bCs/>
          <w:caps/>
          <w:sz w:val="24"/>
          <w:szCs w:val="24"/>
        </w:rPr>
      </w:pPr>
    </w:p>
    <w:p w14:paraId="4A4861B6" w14:textId="77777777" w:rsidR="00D14CDB" w:rsidRDefault="00D14CDB" w:rsidP="00D14CDB">
      <w:pPr>
        <w:pStyle w:val="Title"/>
        <w:spacing w:line="276" w:lineRule="auto"/>
        <w:jc w:val="center"/>
        <w:rPr>
          <w:b/>
          <w:bCs/>
          <w:caps/>
          <w:sz w:val="40"/>
          <w:szCs w:val="40"/>
        </w:rPr>
      </w:pPr>
      <w:proofErr w:type="gramStart"/>
      <w:r w:rsidRPr="00D14CDB">
        <w:rPr>
          <w:b/>
          <w:bCs/>
          <w:caps/>
          <w:sz w:val="40"/>
          <w:szCs w:val="40"/>
        </w:rPr>
        <w:t>Advanced</w:t>
      </w:r>
      <w:proofErr w:type="gramEnd"/>
      <w:r w:rsidRPr="00D14CDB">
        <w:rPr>
          <w:b/>
          <w:bCs/>
          <w:caps/>
          <w:sz w:val="40"/>
          <w:szCs w:val="40"/>
        </w:rPr>
        <w:t xml:space="preserve"> RAG Assignment </w:t>
      </w:r>
    </w:p>
    <w:p w14:paraId="6EFAA2A6" w14:textId="5CA53E00" w:rsidR="00D14CDB" w:rsidRPr="00D14CDB" w:rsidRDefault="00D14CDB" w:rsidP="00D14CDB">
      <w:pPr>
        <w:pStyle w:val="Title"/>
        <w:spacing w:line="276" w:lineRule="auto"/>
        <w:jc w:val="center"/>
        <w:rPr>
          <w:b/>
          <w:bCs/>
          <w:caps/>
          <w:sz w:val="40"/>
          <w:szCs w:val="40"/>
        </w:rPr>
      </w:pPr>
      <w:r w:rsidRPr="00D14CDB">
        <w:rPr>
          <w:b/>
          <w:bCs/>
          <w:caps/>
          <w:sz w:val="40"/>
          <w:szCs w:val="40"/>
        </w:rPr>
        <w:t>report</w:t>
      </w:r>
    </w:p>
    <w:p w14:paraId="203EBACF" w14:textId="77777777" w:rsidR="00D14CDB" w:rsidRDefault="00D14CDB" w:rsidP="00D14CDB"/>
    <w:p w14:paraId="63D240E0" w14:textId="77777777" w:rsidR="00DB43D0" w:rsidRDefault="00DB43D0" w:rsidP="00D14CDB"/>
    <w:p w14:paraId="3B24CC41" w14:textId="77777777" w:rsidR="00DB43D0" w:rsidRPr="000E75D4" w:rsidRDefault="00DB43D0" w:rsidP="00D14CDB"/>
    <w:p w14:paraId="21915E75" w14:textId="77777777" w:rsidR="00D14CDB" w:rsidRPr="000E75D4" w:rsidRDefault="00D14CDB" w:rsidP="00D14CDB">
      <w:pPr>
        <w:spacing w:line="276" w:lineRule="auto"/>
        <w:jc w:val="center"/>
      </w:pPr>
      <w:proofErr w:type="gramStart"/>
      <w:r w:rsidRPr="000E75D4">
        <w:t>By:</w:t>
      </w:r>
      <w:proofErr w:type="gramEnd"/>
    </w:p>
    <w:p w14:paraId="60E17E60" w14:textId="09664853" w:rsidR="00D14CDB" w:rsidRPr="000E75D4" w:rsidRDefault="00D14CDB" w:rsidP="00D14CDB">
      <w:pPr>
        <w:pStyle w:val="Subtitle"/>
        <w:spacing w:line="276" w:lineRule="auto"/>
        <w:jc w:val="center"/>
        <w:rPr>
          <w:b/>
          <w:bCs/>
          <w:sz w:val="24"/>
          <w:szCs w:val="24"/>
        </w:rPr>
      </w:pPr>
      <w:r w:rsidRPr="000E75D4">
        <w:rPr>
          <w:b/>
          <w:bCs/>
          <w:sz w:val="24"/>
          <w:szCs w:val="24"/>
        </w:rPr>
        <w:t xml:space="preserve">Mario </w:t>
      </w:r>
      <w:r>
        <w:rPr>
          <w:b/>
          <w:bCs/>
          <w:sz w:val="24"/>
          <w:szCs w:val="24"/>
        </w:rPr>
        <w:t>AOUAD</w:t>
      </w:r>
      <w:r w:rsidRPr="000E75D4">
        <w:rPr>
          <w:b/>
          <w:bCs/>
          <w:sz w:val="24"/>
          <w:szCs w:val="24"/>
        </w:rPr>
        <w:t xml:space="preserve"> </w:t>
      </w:r>
    </w:p>
    <w:p w14:paraId="36FBFA5A" w14:textId="77777777" w:rsidR="00D14CDB" w:rsidRPr="000E75D4" w:rsidRDefault="00D14CDB" w:rsidP="00D14CDB">
      <w:pPr>
        <w:spacing w:line="276" w:lineRule="auto"/>
        <w:jc w:val="center"/>
      </w:pPr>
    </w:p>
    <w:p w14:paraId="7BC02276" w14:textId="565D290A" w:rsidR="00D14CDB" w:rsidRPr="000E75D4" w:rsidRDefault="00D14CDB" w:rsidP="00D14CDB">
      <w:pPr>
        <w:spacing w:line="276" w:lineRule="auto"/>
        <w:jc w:val="center"/>
      </w:pPr>
      <w:r>
        <w:t>Instructor</w:t>
      </w:r>
      <w:r w:rsidRPr="000E75D4">
        <w:t>:</w:t>
      </w:r>
    </w:p>
    <w:p w14:paraId="14F70BEB" w14:textId="48F6D2AD" w:rsidR="00D14CDB" w:rsidRPr="000E75D4" w:rsidRDefault="00D14CDB" w:rsidP="00D14CDB">
      <w:pPr>
        <w:pStyle w:val="Subtitle"/>
        <w:spacing w:line="276" w:lineRule="auto"/>
        <w:jc w:val="center"/>
        <w:rPr>
          <w:b/>
          <w:bCs/>
          <w:sz w:val="24"/>
          <w:szCs w:val="24"/>
        </w:rPr>
      </w:pPr>
      <w:r>
        <w:rPr>
          <w:b/>
          <w:bCs/>
          <w:sz w:val="24"/>
          <w:szCs w:val="24"/>
        </w:rPr>
        <w:t>Mr</w:t>
      </w:r>
      <w:r w:rsidRPr="000E75D4">
        <w:rPr>
          <w:b/>
          <w:bCs/>
          <w:sz w:val="24"/>
          <w:szCs w:val="24"/>
        </w:rPr>
        <w:t xml:space="preserve">. </w:t>
      </w:r>
      <w:r>
        <w:rPr>
          <w:b/>
          <w:bCs/>
          <w:sz w:val="24"/>
          <w:szCs w:val="24"/>
        </w:rPr>
        <w:t>Dani AZZAM</w:t>
      </w:r>
    </w:p>
    <w:p w14:paraId="6491045F" w14:textId="1BEBAC91" w:rsidR="00D14CDB" w:rsidRPr="000E75D4" w:rsidRDefault="00D14CDB" w:rsidP="00D14CDB">
      <w:pPr>
        <w:spacing w:line="276" w:lineRule="auto"/>
        <w:jc w:val="center"/>
      </w:pPr>
    </w:p>
    <w:p w14:paraId="2A618DB9" w14:textId="77777777" w:rsidR="00D14CDB" w:rsidRDefault="00D14CDB" w:rsidP="00D14CDB">
      <w:pPr>
        <w:tabs>
          <w:tab w:val="left" w:pos="1150"/>
        </w:tabs>
        <w:spacing w:line="276" w:lineRule="auto"/>
        <w:jc w:val="both"/>
      </w:pPr>
    </w:p>
    <w:p w14:paraId="3C171E28" w14:textId="77777777" w:rsidR="00DB43D0" w:rsidRDefault="00DB43D0" w:rsidP="00D14CDB">
      <w:pPr>
        <w:tabs>
          <w:tab w:val="left" w:pos="1150"/>
        </w:tabs>
        <w:spacing w:line="276" w:lineRule="auto"/>
        <w:jc w:val="both"/>
      </w:pPr>
    </w:p>
    <w:p w14:paraId="5F166B42" w14:textId="77777777" w:rsidR="00DB43D0" w:rsidRDefault="00DB43D0" w:rsidP="00D14CDB">
      <w:pPr>
        <w:tabs>
          <w:tab w:val="left" w:pos="1150"/>
        </w:tabs>
        <w:spacing w:line="276" w:lineRule="auto"/>
        <w:jc w:val="both"/>
      </w:pPr>
    </w:p>
    <w:p w14:paraId="17DEE19D" w14:textId="77777777" w:rsidR="00DB43D0" w:rsidRDefault="00DB43D0" w:rsidP="00D14CDB">
      <w:pPr>
        <w:tabs>
          <w:tab w:val="left" w:pos="1150"/>
        </w:tabs>
        <w:spacing w:line="276" w:lineRule="auto"/>
        <w:jc w:val="both"/>
      </w:pPr>
    </w:p>
    <w:p w14:paraId="2AB910C6" w14:textId="77777777" w:rsidR="00DB43D0" w:rsidRDefault="00DB43D0" w:rsidP="00D14CDB">
      <w:pPr>
        <w:tabs>
          <w:tab w:val="left" w:pos="1150"/>
        </w:tabs>
        <w:spacing w:line="276" w:lineRule="auto"/>
        <w:jc w:val="both"/>
      </w:pPr>
    </w:p>
    <w:p w14:paraId="63C34BE5" w14:textId="77777777" w:rsidR="00DB43D0" w:rsidRDefault="00DB43D0" w:rsidP="00D14CDB">
      <w:pPr>
        <w:tabs>
          <w:tab w:val="left" w:pos="1150"/>
        </w:tabs>
        <w:spacing w:line="276" w:lineRule="auto"/>
        <w:jc w:val="both"/>
      </w:pPr>
    </w:p>
    <w:p w14:paraId="751931A0" w14:textId="77777777" w:rsidR="00DB43D0" w:rsidRPr="000E75D4" w:rsidRDefault="00DB43D0" w:rsidP="00D14CDB">
      <w:pPr>
        <w:tabs>
          <w:tab w:val="left" w:pos="1150"/>
        </w:tabs>
        <w:spacing w:line="276" w:lineRule="auto"/>
        <w:jc w:val="both"/>
      </w:pPr>
    </w:p>
    <w:p w14:paraId="7B86CA8B" w14:textId="77777777" w:rsidR="00D14CDB" w:rsidRPr="000E75D4" w:rsidRDefault="00D14CDB" w:rsidP="00D14CDB">
      <w:pPr>
        <w:pStyle w:val="Subtitle"/>
        <w:spacing w:line="276" w:lineRule="auto"/>
        <w:jc w:val="center"/>
        <w:rPr>
          <w:color w:val="auto"/>
          <w:sz w:val="24"/>
          <w:szCs w:val="24"/>
        </w:rPr>
      </w:pPr>
      <w:r w:rsidRPr="000E75D4">
        <w:rPr>
          <w:color w:val="auto"/>
          <w:sz w:val="24"/>
          <w:szCs w:val="24"/>
        </w:rPr>
        <w:t>DATE</w:t>
      </w:r>
    </w:p>
    <w:p w14:paraId="7D153C9D" w14:textId="10DC206C" w:rsidR="00D14CDB" w:rsidRDefault="00D14CDB" w:rsidP="00D14CDB">
      <w:pPr>
        <w:spacing w:line="276" w:lineRule="auto"/>
        <w:jc w:val="center"/>
        <w:rPr>
          <w:color w:val="595959" w:themeColor="text1" w:themeTint="A6"/>
        </w:rPr>
      </w:pPr>
      <w:r>
        <w:rPr>
          <w:color w:val="595959" w:themeColor="text1" w:themeTint="A6"/>
        </w:rPr>
        <w:t>29</w:t>
      </w:r>
      <w:r w:rsidRPr="000E75D4">
        <w:rPr>
          <w:color w:val="595959" w:themeColor="text1" w:themeTint="A6"/>
        </w:rPr>
        <w:t>/</w:t>
      </w:r>
      <w:r>
        <w:rPr>
          <w:color w:val="595959" w:themeColor="text1" w:themeTint="A6"/>
        </w:rPr>
        <w:t>7</w:t>
      </w:r>
      <w:r w:rsidRPr="000E75D4">
        <w:rPr>
          <w:color w:val="595959" w:themeColor="text1" w:themeTint="A6"/>
        </w:rPr>
        <w:t>/2026</w:t>
      </w:r>
    </w:p>
    <w:p w14:paraId="6F313A12" w14:textId="77777777" w:rsidR="00D14CDB" w:rsidRPr="000E75D4" w:rsidRDefault="00D14CDB" w:rsidP="00D14CDB">
      <w:pPr>
        <w:spacing w:line="276" w:lineRule="auto"/>
        <w:jc w:val="center"/>
        <w:rPr>
          <w:color w:val="595959" w:themeColor="text1" w:themeTint="A6"/>
        </w:rPr>
      </w:pPr>
    </w:p>
    <w:p w14:paraId="32C358A2" w14:textId="13BE05EC" w:rsidR="00D14CDB" w:rsidRPr="000E75D4" w:rsidRDefault="00D14CDB" w:rsidP="00D14CDB">
      <w:pPr>
        <w:pStyle w:val="Subtitle"/>
        <w:spacing w:line="276" w:lineRule="auto"/>
        <w:jc w:val="center"/>
        <w:rPr>
          <w:sz w:val="24"/>
          <w:szCs w:val="24"/>
        </w:rPr>
      </w:pPr>
      <w:r>
        <w:rPr>
          <w:sz w:val="24"/>
          <w:szCs w:val="24"/>
        </w:rPr>
        <w:t xml:space="preserve">Internship at </w:t>
      </w:r>
      <w:proofErr w:type="spellStart"/>
      <w:r>
        <w:rPr>
          <w:sz w:val="24"/>
          <w:szCs w:val="24"/>
        </w:rPr>
        <w:t>Inmind.academy</w:t>
      </w:r>
      <w:proofErr w:type="spellEnd"/>
    </w:p>
    <w:p w14:paraId="38D584B8" w14:textId="6291B771" w:rsidR="0008585A" w:rsidRDefault="00D14CDB" w:rsidP="00DB43D0">
      <w:pPr>
        <w:pStyle w:val="Subtitle"/>
        <w:spacing w:line="276" w:lineRule="auto"/>
        <w:jc w:val="center"/>
        <w:rPr>
          <w:sz w:val="24"/>
          <w:szCs w:val="24"/>
        </w:rPr>
      </w:pPr>
      <w:r>
        <w:rPr>
          <w:sz w:val="24"/>
          <w:szCs w:val="24"/>
        </w:rPr>
        <w:t>By Inmind.ai</w:t>
      </w:r>
    </w:p>
    <w:p w14:paraId="16636398" w14:textId="77777777" w:rsidR="00B77FF2" w:rsidRPr="00B77FF2" w:rsidRDefault="00B77FF2" w:rsidP="00B77FF2">
      <w:pPr>
        <w:pStyle w:val="Heading1"/>
      </w:pPr>
      <w:r w:rsidRPr="00B77FF2">
        <w:lastRenderedPageBreak/>
        <w:t>1. Introduction and Industry Context</w:t>
      </w:r>
    </w:p>
    <w:p w14:paraId="7DF0730B" w14:textId="77777777" w:rsidR="00B77FF2" w:rsidRPr="00B77FF2" w:rsidRDefault="00B77FF2" w:rsidP="00B77FF2">
      <w:r w:rsidRPr="00B77FF2">
        <w:t>The modern industrial landscape is increasingly reliant on automated logistics, with smart factories and warehouses deploying vast fleets of Autonomous Mobile Robots (AMRs) and Automated Guided Vehicles (AGVs). Historically, deploying these systems presented a significant challenge: vendor lock-in. Vehicles from different manufacturers utilized proprietary communication protocols, preventing them from operating under a single, unified master control system. To resolve this interoperability bottleneck, the German Association of the Automotive Industry (VDA) and the VDMA developed the VDA-5050 standard. This open protocol establishes a universal communication interface, leveraging lightweight MQTT messaging and structured JSON payloads to coordinate transport orders and robot states regardless of the vehicle's manufacturer.</w:t>
      </w:r>
    </w:p>
    <w:p w14:paraId="0C7A6004" w14:textId="77777777" w:rsidR="00B77FF2" w:rsidRPr="00B77FF2" w:rsidRDefault="00B77FF2" w:rsidP="00B77FF2">
      <w:pPr>
        <w:pStyle w:val="Heading1"/>
      </w:pPr>
      <w:r w:rsidRPr="00B77FF2">
        <w:t>2. Project Rationale and Target Audience</w:t>
      </w:r>
    </w:p>
    <w:p w14:paraId="4DC22609" w14:textId="77777777" w:rsidR="00B77FF2" w:rsidRPr="00B77FF2" w:rsidRDefault="00B77FF2" w:rsidP="00B77FF2">
      <w:r w:rsidRPr="00B77FF2">
        <w:t>While the VDA-5050 standard successfully unifies fleet communication, implementing the protocol itself is exceptionally complex. The official documentation comprises dense technical rules, strict JSON formatting schemas, and intricate state transition diagrams. For robotics software developers, system integrators, and fleet operators, manually troubleshooting schema errors or parsing routing logic across hundreds of pages is a highly time-consuming process.</w:t>
      </w:r>
    </w:p>
    <w:p w14:paraId="2C3A0408" w14:textId="34BEEEBD" w:rsidR="00B77FF2" w:rsidRPr="00B77FF2" w:rsidRDefault="00B77FF2" w:rsidP="00B77FF2">
      <w:r w:rsidRPr="00B77FF2">
        <w:t>The VDA-5050 Multilingual &amp; Multimodal AMR Fleet Oracle addresses this friction directly. Developed as an advanced capstone project, this system acts as an AI-driven technical co-pilot. It is designed to empower engineering teams by instantly interpreting complex queries and retrieving exact, context-aware answers from the standard’s specifications, thereby accelerating integration workflows and reducing deployment downtime.</w:t>
      </w:r>
    </w:p>
    <w:p w14:paraId="48B97BCD" w14:textId="77777777" w:rsidR="00B77FF2" w:rsidRPr="00B77FF2" w:rsidRDefault="00B77FF2" w:rsidP="00B77FF2">
      <w:pPr>
        <w:pStyle w:val="Heading1"/>
      </w:pPr>
      <w:r w:rsidRPr="00B77FF2">
        <w:t>3. Core Architecture and Functionality</w:t>
      </w:r>
    </w:p>
    <w:p w14:paraId="0ECF3999" w14:textId="77777777" w:rsidR="00B77FF2" w:rsidRPr="00B77FF2" w:rsidRDefault="00B77FF2" w:rsidP="00B77FF2">
      <w:r w:rsidRPr="00B77FF2">
        <w:t xml:space="preserve">To achieve production-grade technical precision, the project implements </w:t>
      </w:r>
      <w:proofErr w:type="gramStart"/>
      <w:r w:rsidRPr="00B77FF2">
        <w:t>a sophisticated</w:t>
      </w:r>
      <w:proofErr w:type="gramEnd"/>
      <w:r w:rsidRPr="00B77FF2">
        <w:t xml:space="preserve"> Retrieval-Augmented Generation (RAG) architecture. Rather than relying on traditional, rigid keyword searches, the system utilizes a full-stack, AI-native pipeline. The application is orchestrated using </w:t>
      </w:r>
      <w:proofErr w:type="spellStart"/>
      <w:r w:rsidRPr="00B77FF2">
        <w:t>LangChain</w:t>
      </w:r>
      <w:proofErr w:type="spellEnd"/>
      <w:r w:rsidRPr="00B77FF2">
        <w:t xml:space="preserve">, featuring a </w:t>
      </w:r>
      <w:proofErr w:type="spellStart"/>
      <w:r w:rsidRPr="00B77FF2">
        <w:t>FastAPI</w:t>
      </w:r>
      <w:proofErr w:type="spellEnd"/>
      <w:r w:rsidRPr="00B77FF2">
        <w:t xml:space="preserve"> backend that connects to a local </w:t>
      </w:r>
      <w:proofErr w:type="spellStart"/>
      <w:r w:rsidRPr="00B77FF2">
        <w:t>Qdrant</w:t>
      </w:r>
      <w:proofErr w:type="spellEnd"/>
      <w:r w:rsidRPr="00B77FF2">
        <w:t xml:space="preserve"> vector database.</w:t>
      </w:r>
    </w:p>
    <w:p w14:paraId="3EE1590E" w14:textId="67D32CEE" w:rsidR="00B77FF2" w:rsidRPr="00B77FF2" w:rsidRDefault="004C1B17" w:rsidP="004C1B17">
      <w:r w:rsidRPr="004C1B17">
        <w:t xml:space="preserve">When an engineer submits a query, the system utilizes hybrid retrieval combining dense vector search via the robust BAAI/bge-m3 embedding model with sparse BM25 keyword </w:t>
      </w:r>
      <w:r w:rsidRPr="004C1B17">
        <w:lastRenderedPageBreak/>
        <w:t xml:space="preserve">matching to pinpoint the exact technical requirements. This precise context is then passed to the Qwen 3.6 27B Large Language Model (LLM) hosted on </w:t>
      </w:r>
      <w:proofErr w:type="spellStart"/>
      <w:r w:rsidRPr="004C1B17">
        <w:t>Groq's</w:t>
      </w:r>
      <w:proofErr w:type="spellEnd"/>
      <w:r w:rsidRPr="004C1B17">
        <w:t xml:space="preserve"> high-speed LPU infrastructure. As a flagship multimodal model with a 131k token context window, Qwen 3.6 synthesizes the retrieved information to generate highly accurate, hallucination-free responses, natively parsing both structured JSON code and visual diagrams</w:t>
      </w:r>
      <w:r w:rsidR="00B77FF2" w:rsidRPr="00B77FF2">
        <w:t>.</w:t>
      </w:r>
    </w:p>
    <w:p w14:paraId="662249F2" w14:textId="77777777" w:rsidR="00B77FF2" w:rsidRPr="00B77FF2" w:rsidRDefault="00B77FF2" w:rsidP="00B77FF2">
      <w:pPr>
        <w:pStyle w:val="Heading1"/>
      </w:pPr>
      <w:r w:rsidRPr="00B77FF2">
        <w:t>4. Data Strategy and Multimodal Capabilities</w:t>
      </w:r>
    </w:p>
    <w:p w14:paraId="098085F5" w14:textId="0F162363" w:rsidR="009B7194" w:rsidRPr="009B7194" w:rsidRDefault="009B7194" w:rsidP="009B7194">
      <w:r w:rsidRPr="009B7194">
        <w:t>A critical factor in the oracle's accuracy is the strategic curation of its underlying knowledge base. The system's intelligence is sourced exclusively from the official VDA-5050 V3.0.0 specifications. To ensure the highest level of structural integrity and precision, the ingestion pipeline processes clean Markdown files alongside raw JSON structural schemas. This approach guarantees that the system understands the exact programmatic structure and constraints of the protocol</w:t>
      </w:r>
      <w:r w:rsidR="00F3753A">
        <w:t>.</w:t>
      </w:r>
    </w:p>
    <w:p w14:paraId="229FB8B6" w14:textId="77777777" w:rsidR="009B7194" w:rsidRPr="009B7194" w:rsidRDefault="009B7194" w:rsidP="009B7194">
      <w:r w:rsidRPr="009B7194">
        <w:t>To achieve a high degree of technical accuracy, the system goes beyond processing standard flat text by natively handling three distinct data modalities:</w:t>
      </w:r>
    </w:p>
    <w:p w14:paraId="647DD423" w14:textId="77777777" w:rsidR="009B7194" w:rsidRPr="009B7194" w:rsidRDefault="009B7194" w:rsidP="009B7194">
      <w:pPr>
        <w:numPr>
          <w:ilvl w:val="0"/>
          <w:numId w:val="1"/>
        </w:numPr>
      </w:pPr>
      <w:r w:rsidRPr="009B7194">
        <w:rPr>
          <w:b/>
          <w:bCs/>
        </w:rPr>
        <w:t>Structured Code (JSON Schemas):</w:t>
      </w:r>
      <w:r w:rsidRPr="009B7194">
        <w:t xml:space="preserve"> By directly parsing structural files like </w:t>
      </w:r>
      <w:proofErr w:type="spellStart"/>
      <w:r w:rsidRPr="009B7194">
        <w:t>order.schema</w:t>
      </w:r>
      <w:proofErr w:type="spellEnd"/>
      <w:r w:rsidRPr="009B7194">
        <w:t xml:space="preserve"> and </w:t>
      </w:r>
      <w:proofErr w:type="spellStart"/>
      <w:r w:rsidRPr="009B7194">
        <w:t>state.schema</w:t>
      </w:r>
      <w:proofErr w:type="spellEnd"/>
      <w:r w:rsidRPr="009B7194">
        <w:t>, the AI comprehends the exact data structures, variable types, and hierarchical rules required for valid MQTT payloads.</w:t>
      </w:r>
    </w:p>
    <w:p w14:paraId="4A40417E" w14:textId="77777777" w:rsidR="009B7194" w:rsidRPr="009B7194" w:rsidRDefault="009B7194" w:rsidP="009B7194">
      <w:pPr>
        <w:numPr>
          <w:ilvl w:val="0"/>
          <w:numId w:val="1"/>
        </w:numPr>
      </w:pPr>
      <w:r w:rsidRPr="009B7194">
        <w:rPr>
          <w:b/>
          <w:bCs/>
        </w:rPr>
        <w:t>Tabular Data (Markdown):</w:t>
      </w:r>
      <w:r w:rsidRPr="009B7194">
        <w:t xml:space="preserve"> The VDA-5050 documentation relies extensively on tables for parameter definitions, error codes, and action blocking sequences. By utilizing Markdown format, the pipeline perfectly preserves tabular structural integrity, preventing the data corruption frequently seen in traditional text parsers.</w:t>
      </w:r>
    </w:p>
    <w:p w14:paraId="1E1D6581" w14:textId="77777777" w:rsidR="009B7194" w:rsidRPr="009B7194" w:rsidRDefault="009B7194" w:rsidP="009B7194">
      <w:pPr>
        <w:numPr>
          <w:ilvl w:val="0"/>
          <w:numId w:val="1"/>
        </w:numPr>
      </w:pPr>
      <w:r w:rsidRPr="009B7194">
        <w:rPr>
          <w:b/>
          <w:bCs/>
        </w:rPr>
        <w:t>Visual Flowcharts (Images):</w:t>
      </w:r>
      <w:r w:rsidRPr="009B7194">
        <w:t xml:space="preserve"> Mastering the VDA-5050 protocol requires interpreting visual node-edge models and state machines. The system inherently natively processes .</w:t>
      </w:r>
      <w:proofErr w:type="spellStart"/>
      <w:r w:rsidRPr="009B7194">
        <w:t>png</w:t>
      </w:r>
      <w:proofErr w:type="spellEnd"/>
      <w:r w:rsidRPr="009B7194">
        <w:t xml:space="preserve"> diagrams alongside text and code, allowing it to interpret visual logic and routing paths that cannot be fully expressed through text alone.</w:t>
      </w:r>
    </w:p>
    <w:p w14:paraId="68CBBA76" w14:textId="77777777" w:rsidR="009B7194" w:rsidRPr="009B7194" w:rsidRDefault="009B7194" w:rsidP="009B7194">
      <w:r w:rsidRPr="009B7194">
        <w:rPr>
          <w:b/>
          <w:bCs/>
        </w:rPr>
        <w:t>Cross-Document Synthesis and Reasoning</w:t>
      </w:r>
    </w:p>
    <w:p w14:paraId="6ABD2E56" w14:textId="55B3177C" w:rsidR="009B7194" w:rsidRPr="009B7194" w:rsidRDefault="009B7194" w:rsidP="009B7194">
      <w:r w:rsidRPr="009B7194">
        <w:t>A defining capability of the RAG pipeline is its ability to perform cross-document synthesis. In complex integration scenarios, the solution to an engineering problem is rarely isolated to a single file</w:t>
      </w:r>
      <w:r w:rsidR="00F3753A">
        <w:t>,</w:t>
      </w:r>
      <w:r w:rsidRPr="009B7194">
        <w:t xml:space="preserve"> it requires correlating protocol rules with code schemas and visual diagrams.</w:t>
      </w:r>
    </w:p>
    <w:p w14:paraId="76A7818A" w14:textId="49EAA21F" w:rsidR="009B7194" w:rsidRDefault="009B7194" w:rsidP="009B7194">
      <w:r w:rsidRPr="009B7194">
        <w:lastRenderedPageBreak/>
        <w:t>When a query is processed, the retrieval mechanism dynamically pulls relevant vectors across multiple file types simultaneously. The Large Language Model then aggregates this disparate data</w:t>
      </w:r>
      <w:r w:rsidR="00F3753A">
        <w:t xml:space="preserve"> </w:t>
      </w:r>
      <w:r w:rsidRPr="009B7194">
        <w:t>seamlessly stitching together parameter constraints from a Markdown table, hierarchical logic from a JSON schema, and routing paths from a .</w:t>
      </w:r>
      <w:proofErr w:type="spellStart"/>
      <w:r w:rsidRPr="009B7194">
        <w:t>png</w:t>
      </w:r>
      <w:proofErr w:type="spellEnd"/>
      <w:r w:rsidRPr="009B7194">
        <w:t xml:space="preserve"> state machine. This allows the oracle to reason through both visual flowcharts and structured data payloads exactly as a human integration engineer would, generating unified, comprehensive answers that reflect the interconnected nature of the standard.</w:t>
      </w:r>
    </w:p>
    <w:p w14:paraId="6F9C573B" w14:textId="0F1F0A33" w:rsidR="00E83B90" w:rsidRPr="00E83B90" w:rsidRDefault="00E83B90" w:rsidP="00E83B90">
      <w:pPr>
        <w:pStyle w:val="Heading1"/>
      </w:pPr>
      <w:r w:rsidRPr="00E83B90">
        <w:t>5. Evaluation-Driven Development and Benchmarking</w:t>
      </w:r>
    </w:p>
    <w:p w14:paraId="5BCB71E3" w14:textId="77777777" w:rsidR="00E83B90" w:rsidRPr="00E83B90" w:rsidRDefault="00E83B90" w:rsidP="00E83B90">
      <w:r w:rsidRPr="00E83B90">
        <w:t>Before implementing the core retrieval logic or the backend API, the first milestone of the project was establishing a robust, ground-truth evaluation benchmark. Traditional generative AI projects often suffer from subjective testing, making it difficult to quantify improvements. By adopting an evaluation-driven development approach, the system's performance could be objectively measured and iteratively tuned from day one.</w:t>
      </w:r>
    </w:p>
    <w:p w14:paraId="26DCEA42" w14:textId="77777777" w:rsidR="00E83B90" w:rsidRPr="00E83B90" w:rsidRDefault="00E83B90" w:rsidP="00E83B90">
      <w:r w:rsidRPr="00E83B90">
        <w:rPr>
          <w:b/>
          <w:bCs/>
        </w:rPr>
        <w:t>The Ground-Truth Dataset</w:t>
      </w:r>
    </w:p>
    <w:p w14:paraId="0413A2D3" w14:textId="77777777" w:rsidR="00E83B90" w:rsidRPr="00E83B90" w:rsidRDefault="00E83B90" w:rsidP="00E83B90">
      <w:r w:rsidRPr="00E83B90">
        <w:t>To simulate real-world inquiries from robotics integration engineers, a custom test dataset (evaluation/</w:t>
      </w:r>
      <w:proofErr w:type="spellStart"/>
      <w:r w:rsidRPr="00E83B90">
        <w:t>test_dataset.json</w:t>
      </w:r>
      <w:proofErr w:type="spellEnd"/>
      <w:r w:rsidRPr="00E83B90">
        <w:t>) was manually curated. This baseline consists of 20 highly specific Question-Answer (QA) pairs designed to stress-test the system's accuracy and multimodal comprehension.</w:t>
      </w:r>
    </w:p>
    <w:p w14:paraId="005A18A7" w14:textId="77777777" w:rsidR="00E83B90" w:rsidRPr="00E83B90" w:rsidRDefault="00E83B90" w:rsidP="00E83B90">
      <w:r w:rsidRPr="00E83B90">
        <w:t>To ensure comprehensive testing, the questions were deliberately stratified into three distinct complexity categories:</w:t>
      </w:r>
    </w:p>
    <w:p w14:paraId="1B70614A" w14:textId="77777777" w:rsidR="00E83B90" w:rsidRPr="00E83B90" w:rsidRDefault="00E83B90" w:rsidP="00E83B90">
      <w:pPr>
        <w:numPr>
          <w:ilvl w:val="0"/>
          <w:numId w:val="2"/>
        </w:numPr>
      </w:pPr>
      <w:r w:rsidRPr="00E83B90">
        <w:rPr>
          <w:b/>
          <w:bCs/>
        </w:rPr>
        <w:t>Protocol Rules (Text &amp; Tabular):</w:t>
      </w:r>
      <w:r w:rsidRPr="00E83B90">
        <w:t xml:space="preserve"> Queries focused on standard definitions, operational limits, error code meanings, and parameter constraints found within the VDA-5050 Markdown files.</w:t>
      </w:r>
    </w:p>
    <w:p w14:paraId="41510437" w14:textId="77777777" w:rsidR="00E83B90" w:rsidRPr="00E83B90" w:rsidRDefault="00E83B90" w:rsidP="00E83B90">
      <w:pPr>
        <w:numPr>
          <w:ilvl w:val="0"/>
          <w:numId w:val="2"/>
        </w:numPr>
      </w:pPr>
      <w:r w:rsidRPr="00E83B90">
        <w:rPr>
          <w:b/>
          <w:bCs/>
        </w:rPr>
        <w:t>JSON Schema Queries (Structural):</w:t>
      </w:r>
      <w:r w:rsidRPr="00E83B90">
        <w:t xml:space="preserve"> Complex queries requiring the AI to navigate and extract data from the raw .schema files. This tests the system's ability to identify variable data types, mandatory vs. optional fields, and nested payload hierarchies.</w:t>
      </w:r>
    </w:p>
    <w:p w14:paraId="5C1B79E9" w14:textId="77777777" w:rsidR="00E83B90" w:rsidRPr="00E83B90" w:rsidRDefault="00E83B90" w:rsidP="00E83B90">
      <w:pPr>
        <w:numPr>
          <w:ilvl w:val="0"/>
          <w:numId w:val="2"/>
        </w:numPr>
      </w:pPr>
      <w:r w:rsidRPr="00E83B90">
        <w:rPr>
          <w:b/>
          <w:bCs/>
        </w:rPr>
        <w:t>Multimodal &amp; Diagram Queries (Visual):</w:t>
      </w:r>
      <w:r w:rsidRPr="00E83B90">
        <w:t xml:space="preserve"> Spatial and logical queries that force the system to analyze the .</w:t>
      </w:r>
      <w:proofErr w:type="spellStart"/>
      <w:r w:rsidRPr="00E83B90">
        <w:t>png</w:t>
      </w:r>
      <w:proofErr w:type="spellEnd"/>
      <w:r w:rsidRPr="00E83B90">
        <w:t xml:space="preserve"> state machine diagrams and visual node-edge models to successfully derive the answer.</w:t>
      </w:r>
    </w:p>
    <w:p w14:paraId="2520C7DF" w14:textId="77777777" w:rsidR="00E83B90" w:rsidRPr="00E83B90" w:rsidRDefault="00E83B90" w:rsidP="00E83B90">
      <w:r w:rsidRPr="00E83B90">
        <w:rPr>
          <w:b/>
          <w:bCs/>
        </w:rPr>
        <w:t>Evaluation Tooling and Metrics</w:t>
      </w:r>
    </w:p>
    <w:p w14:paraId="6270589B" w14:textId="77777777" w:rsidR="004C1B17" w:rsidRPr="004C1B17" w:rsidRDefault="004C1B17" w:rsidP="004C1B17">
      <w:r w:rsidRPr="004C1B17">
        <w:lastRenderedPageBreak/>
        <w:t xml:space="preserve">Initially, the project attempted to use the RAGAS framework (LLM-as-a-judge) for evaluation. However, extensive testing revealed that RAGAS is incompatible with free-tier API limits. Google Gemini enforced </w:t>
      </w:r>
      <w:proofErr w:type="gramStart"/>
      <w:r w:rsidRPr="004C1B17">
        <w:t>a strict</w:t>
      </w:r>
      <w:proofErr w:type="gramEnd"/>
      <w:r w:rsidRPr="004C1B17">
        <w:t xml:space="preserve"> 15 Requests Per Minute (RPM) anti-spam limit, causing exponential backoff loops and crashes. Switching the judge to </w:t>
      </w:r>
      <w:proofErr w:type="spellStart"/>
      <w:r w:rsidRPr="004C1B17">
        <w:t>Groq</w:t>
      </w:r>
      <w:proofErr w:type="spellEnd"/>
      <w:r w:rsidRPr="004C1B17">
        <w:t xml:space="preserve"> exhausted its 100,000 Tokens Per Day hard cap after evaluating only 8 </w:t>
      </w:r>
      <w:proofErr w:type="gramStart"/>
      <w:r w:rsidRPr="004C1B17">
        <w:t>questions, and</w:t>
      </w:r>
      <w:proofErr w:type="gramEnd"/>
      <w:r w:rsidRPr="004C1B17">
        <w:t xml:space="preserve"> threw errors due to lack of support for the n&gt;1 parameter. </w:t>
      </w:r>
    </w:p>
    <w:p w14:paraId="0B041CA3" w14:textId="77777777" w:rsidR="004C1B17" w:rsidRPr="004C1B17" w:rsidRDefault="004C1B17" w:rsidP="004C1B17">
      <w:r w:rsidRPr="004C1B17">
        <w:t xml:space="preserve">To bypass these bottlenecks and achieve a highly rigorous, zero-token evaluation, the pipeline pivoted to a deterministic Fact-Checklist methodology. The evaluation dataset was enriched with </w:t>
      </w:r>
      <w:proofErr w:type="spellStart"/>
      <w:r w:rsidRPr="004C1B17">
        <w:t>expected_keywords</w:t>
      </w:r>
      <w:proofErr w:type="spellEnd"/>
      <w:r w:rsidRPr="004C1B17">
        <w:t xml:space="preserve"> and </w:t>
      </w:r>
      <w:proofErr w:type="spellStart"/>
      <w:r w:rsidRPr="004C1B17">
        <w:t>expected_sources</w:t>
      </w:r>
      <w:proofErr w:type="spellEnd"/>
      <w:r w:rsidRPr="004C1B17">
        <w:t xml:space="preserve">. The pipeline is now scored objectively using a custom Python script on two metrics: </w:t>
      </w:r>
    </w:p>
    <w:p w14:paraId="37CB4307" w14:textId="77777777" w:rsidR="004C1B17" w:rsidRPr="004C1B17" w:rsidRDefault="004C1B17" w:rsidP="004C1B17">
      <w:pPr>
        <w:numPr>
          <w:ilvl w:val="0"/>
          <w:numId w:val="7"/>
        </w:numPr>
      </w:pPr>
      <w:r w:rsidRPr="004C1B17">
        <w:rPr>
          <w:b/>
          <w:bCs/>
        </w:rPr>
        <w:t>Fact Accuracy Score (%):</w:t>
      </w:r>
      <w:r w:rsidRPr="004C1B17">
        <w:t xml:space="preserve"> Measures whether the generated answer successfully includes </w:t>
      </w:r>
      <w:proofErr w:type="gramStart"/>
      <w:r w:rsidRPr="004C1B17">
        <w:t>the mandatory</w:t>
      </w:r>
      <w:proofErr w:type="gramEnd"/>
      <w:r w:rsidRPr="004C1B17">
        <w:t xml:space="preserve"> technical terms, field names, error codes, and </w:t>
      </w:r>
      <w:proofErr w:type="spellStart"/>
      <w:r w:rsidRPr="004C1B17">
        <w:t>enum</w:t>
      </w:r>
      <w:proofErr w:type="spellEnd"/>
      <w:r w:rsidRPr="004C1B17">
        <w:t xml:space="preserve"> values defined in the ground truth. </w:t>
      </w:r>
    </w:p>
    <w:p w14:paraId="27188C51" w14:textId="7634A0CB" w:rsidR="00471F34" w:rsidRDefault="004C1B17" w:rsidP="004C1B17">
      <w:pPr>
        <w:numPr>
          <w:ilvl w:val="0"/>
          <w:numId w:val="7"/>
        </w:numPr>
      </w:pPr>
      <w:r w:rsidRPr="004C1B17">
        <w:rPr>
          <w:b/>
          <w:bCs/>
        </w:rPr>
        <w:t>Retrieval Hit Rate (%):</w:t>
      </w:r>
      <w:r w:rsidRPr="004C1B17">
        <w:t xml:space="preserve"> Measures whether the vector database successfully retrieved chunks from the exact expected source documents (e.g., </w:t>
      </w:r>
      <w:proofErr w:type="spellStart"/>
      <w:r w:rsidRPr="004C1B17">
        <w:t>order.schema</w:t>
      </w:r>
      <w:proofErr w:type="spellEnd"/>
      <w:r w:rsidRPr="004C1B17">
        <w:t xml:space="preserve">, VDA5050_EN.md). </w:t>
      </w:r>
    </w:p>
    <w:p w14:paraId="76CC127A" w14:textId="4487C7E7" w:rsidR="00471F34" w:rsidRPr="00471F34" w:rsidRDefault="00E51627" w:rsidP="004C1B17">
      <w:pPr>
        <w:pStyle w:val="Heading1"/>
      </w:pPr>
      <w:r>
        <w:t>6.</w:t>
      </w:r>
      <w:r w:rsidR="00471F34" w:rsidRPr="00471F34">
        <w:t xml:space="preserve"> Naive Baseline Implementation &amp; Initial Observations</w:t>
      </w:r>
    </w:p>
    <w:p w14:paraId="0DEDB946" w14:textId="77777777" w:rsidR="00471F34" w:rsidRPr="00471F34" w:rsidRDefault="00471F34" w:rsidP="00471F34">
      <w:pPr>
        <w:rPr>
          <w:b/>
          <w:bCs/>
        </w:rPr>
      </w:pPr>
      <w:r w:rsidRPr="00471F34">
        <w:rPr>
          <w:b/>
          <w:bCs/>
        </w:rPr>
        <w:t>1. System Architecture and Model Selection</w:t>
      </w:r>
    </w:p>
    <w:p w14:paraId="73E97C15" w14:textId="77777777" w:rsidR="00471F34" w:rsidRPr="00471F34" w:rsidRDefault="00471F34" w:rsidP="00471F34">
      <w:r w:rsidRPr="00471F34">
        <w:t>To establish a foundational performance metric for the VDA-5050 Fleet Communication Oracle, a naive Retrieval-Augmented Generation (RAG) pipeline was implemented. This baseline was intentionally designed without advanced retrieval techniques (such as re-ranking or query expansion) to evaluate the raw efficacy of the chosen models and embedding strategies.</w:t>
      </w:r>
    </w:p>
    <w:p w14:paraId="5F4A20AC" w14:textId="095B85C1" w:rsidR="00471F34" w:rsidRPr="00471F34" w:rsidRDefault="00471F34" w:rsidP="004C1B17">
      <w:pPr>
        <w:numPr>
          <w:ilvl w:val="0"/>
          <w:numId w:val="4"/>
        </w:numPr>
      </w:pPr>
      <w:r w:rsidRPr="00471F34">
        <w:rPr>
          <w:b/>
          <w:bCs/>
        </w:rPr>
        <w:t>Large Language Model (LLM):</w:t>
      </w:r>
      <w:r w:rsidRPr="00471F34">
        <w:t xml:space="preserve"> </w:t>
      </w:r>
      <w:r w:rsidR="004C1B17" w:rsidRPr="004C1B17">
        <w:t xml:space="preserve">The generation phase is powered by Qwen 3.6 27B, integrated via </w:t>
      </w:r>
      <w:proofErr w:type="spellStart"/>
      <w:r w:rsidR="004C1B17" w:rsidRPr="004C1B17">
        <w:t>langchain-groq</w:t>
      </w:r>
      <w:proofErr w:type="spellEnd"/>
      <w:r w:rsidR="004C1B17" w:rsidRPr="004C1B17">
        <w:t>. This model was explicitly chosen over Google Gemini to bypass the 15 RPM rate limit, allowing the backend to process continuous queries instantly while natively supporting the image inputs required for the VDA-5050 sequence diagrams.</w:t>
      </w:r>
    </w:p>
    <w:p w14:paraId="39D447D1" w14:textId="77777777" w:rsidR="00471F34" w:rsidRPr="00471F34" w:rsidRDefault="00471F34" w:rsidP="00471F34">
      <w:pPr>
        <w:numPr>
          <w:ilvl w:val="0"/>
          <w:numId w:val="4"/>
        </w:numPr>
      </w:pPr>
      <w:r w:rsidRPr="00471F34">
        <w:rPr>
          <w:b/>
          <w:bCs/>
        </w:rPr>
        <w:t>Embedding Model:</w:t>
      </w:r>
      <w:r w:rsidRPr="00471F34">
        <w:t xml:space="preserve"> Vector embeddings were generated using BAAI/bge-m3 via </w:t>
      </w:r>
      <w:proofErr w:type="spellStart"/>
      <w:r w:rsidRPr="00471F34">
        <w:t>HuggingFace</w:t>
      </w:r>
      <w:proofErr w:type="spellEnd"/>
      <w:r w:rsidRPr="00471F34">
        <w:t>. This model was explicitly chosen to support the overarching project goal of building a multilingual and multimodal system, as it provides robust semantic representations across diverse data types.</w:t>
      </w:r>
    </w:p>
    <w:p w14:paraId="1FD3F4E5" w14:textId="77777777" w:rsidR="00471F34" w:rsidRPr="00471F34" w:rsidRDefault="00471F34" w:rsidP="00471F34">
      <w:pPr>
        <w:numPr>
          <w:ilvl w:val="0"/>
          <w:numId w:val="4"/>
        </w:numPr>
      </w:pPr>
      <w:r w:rsidRPr="00471F34">
        <w:rPr>
          <w:b/>
          <w:bCs/>
        </w:rPr>
        <w:lastRenderedPageBreak/>
        <w:t>Vector Store:</w:t>
      </w:r>
      <w:r w:rsidRPr="00471F34">
        <w:t xml:space="preserve"> The embeddings were indexed and stored using a local instance of </w:t>
      </w:r>
      <w:proofErr w:type="spellStart"/>
      <w:r w:rsidRPr="00471F34">
        <w:rPr>
          <w:b/>
          <w:bCs/>
        </w:rPr>
        <w:t>Qdrant</w:t>
      </w:r>
      <w:proofErr w:type="spellEnd"/>
      <w:r w:rsidRPr="00471F34">
        <w:t xml:space="preserve"> (</w:t>
      </w:r>
      <w:proofErr w:type="spellStart"/>
      <w:r w:rsidRPr="00471F34">
        <w:t>QdrantVectorStore</w:t>
      </w:r>
      <w:proofErr w:type="spellEnd"/>
      <w:r w:rsidRPr="00471F34">
        <w:t>), which acts as the core retrieval engine.</w:t>
      </w:r>
    </w:p>
    <w:p w14:paraId="2166B21C" w14:textId="77777777" w:rsidR="00471F34" w:rsidRPr="00471F34" w:rsidRDefault="00471F34" w:rsidP="00471F34">
      <w:pPr>
        <w:rPr>
          <w:b/>
          <w:bCs/>
        </w:rPr>
      </w:pPr>
      <w:r w:rsidRPr="00471F34">
        <w:rPr>
          <w:b/>
          <w:bCs/>
        </w:rPr>
        <w:t>2. Data Ingestion and Chunking Strategy</w:t>
      </w:r>
    </w:p>
    <w:p w14:paraId="7BCBA97F" w14:textId="77777777" w:rsidR="00471F34" w:rsidRPr="00471F34" w:rsidRDefault="00471F34" w:rsidP="00471F34">
      <w:r w:rsidRPr="00471F34">
        <w:t xml:space="preserve">The knowledge base for this baseline consists of 17 foundational VDA-5050 protocol and schema documents. Using a standard text splitting and chunking strategy, these documents were processed and ingested into the </w:t>
      </w:r>
      <w:proofErr w:type="spellStart"/>
      <w:r w:rsidRPr="00471F34">
        <w:t>Qdrant</w:t>
      </w:r>
      <w:proofErr w:type="spellEnd"/>
      <w:r w:rsidRPr="00471F34">
        <w:t xml:space="preserve"> vector database, resulting in a total of </w:t>
      </w:r>
      <w:r w:rsidRPr="00471F34">
        <w:rPr>
          <w:b/>
          <w:bCs/>
        </w:rPr>
        <w:t>478 distinct vector chunks</w:t>
      </w:r>
      <w:r w:rsidRPr="00471F34">
        <w:t>. This granular chunking ensures that specific protocol rules, tables, and schema definitions are isolated enough to be retrieved individually by the similarity search.</w:t>
      </w:r>
    </w:p>
    <w:p w14:paraId="4F32585C" w14:textId="77777777" w:rsidR="00471F34" w:rsidRPr="00471F34" w:rsidRDefault="00471F34" w:rsidP="00471F34">
      <w:pPr>
        <w:rPr>
          <w:b/>
          <w:bCs/>
        </w:rPr>
      </w:pPr>
      <w:r w:rsidRPr="00471F34">
        <w:rPr>
          <w:b/>
          <w:bCs/>
        </w:rPr>
        <w:t>3. Query Execution and Qualitative Discoveries</w:t>
      </w:r>
    </w:p>
    <w:p w14:paraId="59749890" w14:textId="77777777" w:rsidR="00471F34" w:rsidRPr="00471F34" w:rsidRDefault="00471F34" w:rsidP="00471F34">
      <w:r w:rsidRPr="00471F34">
        <w:t>The baseline pipeline was tested against a structured dataset of 20 evaluation queries. This dataset was purposefully distributed across three distinct complexity categories to test different aspects of the protocol:</w:t>
      </w:r>
    </w:p>
    <w:p w14:paraId="690DAFAA" w14:textId="77777777" w:rsidR="00471F34" w:rsidRPr="00471F34" w:rsidRDefault="00471F34" w:rsidP="00471F34">
      <w:pPr>
        <w:numPr>
          <w:ilvl w:val="0"/>
          <w:numId w:val="5"/>
        </w:numPr>
      </w:pPr>
      <w:r w:rsidRPr="00471F34">
        <w:rPr>
          <w:b/>
          <w:bCs/>
        </w:rPr>
        <w:t>Protocol Text Rules (8 queries):</w:t>
      </w:r>
      <w:r w:rsidRPr="00471F34">
        <w:t xml:space="preserve"> Standard text-based definitions and rules.</w:t>
      </w:r>
    </w:p>
    <w:p w14:paraId="4D19076A" w14:textId="77777777" w:rsidR="00471F34" w:rsidRPr="00471F34" w:rsidRDefault="00471F34" w:rsidP="00471F34">
      <w:pPr>
        <w:numPr>
          <w:ilvl w:val="0"/>
          <w:numId w:val="5"/>
        </w:numPr>
      </w:pPr>
      <w:r w:rsidRPr="00471F34">
        <w:rPr>
          <w:b/>
          <w:bCs/>
        </w:rPr>
        <w:t>JSON Schema Queries (6 queries):</w:t>
      </w:r>
      <w:r w:rsidRPr="00471F34">
        <w:t xml:space="preserve"> Complex, nested data structures and parameter constraints.</w:t>
      </w:r>
    </w:p>
    <w:p w14:paraId="543E549C" w14:textId="77777777" w:rsidR="00471F34" w:rsidRPr="00471F34" w:rsidRDefault="00471F34" w:rsidP="00471F34">
      <w:pPr>
        <w:numPr>
          <w:ilvl w:val="0"/>
          <w:numId w:val="5"/>
        </w:numPr>
      </w:pPr>
      <w:r w:rsidRPr="00471F34">
        <w:rPr>
          <w:b/>
          <w:bCs/>
        </w:rPr>
        <w:t>Multimodal Diagram Queries (6 queries):</w:t>
      </w:r>
      <w:r w:rsidRPr="00471F34">
        <w:t xml:space="preserve"> Questions relying on visual process flows and state transition diagrams.</w:t>
      </w:r>
    </w:p>
    <w:p w14:paraId="7640BC1C" w14:textId="77777777" w:rsidR="00471F34" w:rsidRPr="00471F34" w:rsidRDefault="00471F34" w:rsidP="00471F34">
      <w:r w:rsidRPr="00471F34">
        <w:rPr>
          <w:b/>
          <w:bCs/>
        </w:rPr>
        <w:t>Key Discoveries and Limitations:</w:t>
      </w:r>
    </w:p>
    <w:p w14:paraId="2C7D7D67" w14:textId="77777777" w:rsidR="00471F34" w:rsidRPr="00471F34" w:rsidRDefault="00471F34" w:rsidP="00471F34">
      <w:r w:rsidRPr="00471F34">
        <w:t xml:space="preserve">An initial qualitative review of the </w:t>
      </w:r>
      <w:proofErr w:type="gramStart"/>
      <w:r w:rsidRPr="00471F34">
        <w:t>generated responses</w:t>
      </w:r>
      <w:proofErr w:type="gramEnd"/>
      <w:r w:rsidRPr="00471F34">
        <w:t xml:space="preserve"> revealed distinct strengths and weaknesses inherent to </w:t>
      </w:r>
      <w:proofErr w:type="gramStart"/>
      <w:r w:rsidRPr="00471F34">
        <w:t>a naive</w:t>
      </w:r>
      <w:proofErr w:type="gramEnd"/>
      <w:r w:rsidRPr="00471F34">
        <w:t xml:space="preserve"> RAG architecture:</w:t>
      </w:r>
    </w:p>
    <w:p w14:paraId="65409C60" w14:textId="77777777" w:rsidR="00471F34" w:rsidRPr="00471F34" w:rsidRDefault="00471F34" w:rsidP="00471F34">
      <w:pPr>
        <w:numPr>
          <w:ilvl w:val="0"/>
          <w:numId w:val="6"/>
        </w:numPr>
      </w:pPr>
      <w:r w:rsidRPr="00471F34">
        <w:rPr>
          <w:b/>
          <w:bCs/>
        </w:rPr>
        <w:t>Strong Performance on Explicit Protocol Rules:</w:t>
      </w:r>
      <w:r w:rsidRPr="00471F34">
        <w:t xml:space="preserve"> The pipeline successfully answered queries regarding direct text definitions. For example, it perfectly retrieved and generated the expected MQTT topic structures and the four distinct error levels (WARNING, URGENT, CRITICAL, FATAL). The bge-m3 embeddings effectively mapped the semantic intent of the query to the correct textual paragraphs.</w:t>
      </w:r>
    </w:p>
    <w:p w14:paraId="7ABC0569" w14:textId="77777777" w:rsidR="00471F34" w:rsidRPr="00471F34" w:rsidRDefault="00471F34" w:rsidP="00471F34">
      <w:pPr>
        <w:numPr>
          <w:ilvl w:val="0"/>
          <w:numId w:val="6"/>
        </w:numPr>
      </w:pPr>
      <w:r w:rsidRPr="00471F34">
        <w:rPr>
          <w:b/>
          <w:bCs/>
        </w:rPr>
        <w:t>Struggles with Nested JSON Schemas:</w:t>
      </w:r>
      <w:r w:rsidRPr="00471F34">
        <w:t xml:space="preserve"> While top-level schema requirements were retrieved accurately, the pipeline struggled with highly nested or cross-referenced JSON objects. When queried about the specific required fields inside a nested node object within the order schema, the retrieved context fetched the </w:t>
      </w:r>
      <w:proofErr w:type="spellStart"/>
      <w:r w:rsidRPr="00471F34">
        <w:t>nodeState</w:t>
      </w:r>
      <w:proofErr w:type="spellEnd"/>
      <w:r w:rsidRPr="00471F34">
        <w:t xml:space="preserve"> schema instead. This highlights </w:t>
      </w:r>
      <w:proofErr w:type="gramStart"/>
      <w:r w:rsidRPr="00471F34">
        <w:t>a limitation</w:t>
      </w:r>
      <w:proofErr w:type="gramEnd"/>
      <w:r w:rsidRPr="00471F34">
        <w:t xml:space="preserve"> of naive semantic </w:t>
      </w:r>
      <w:proofErr w:type="gramStart"/>
      <w:r w:rsidRPr="00471F34">
        <w:t>search</w:t>
      </w:r>
      <w:proofErr w:type="gramEnd"/>
      <w:r w:rsidRPr="00471F34">
        <w:t xml:space="preserve"> when dealing </w:t>
      </w:r>
      <w:r w:rsidRPr="00471F34">
        <w:lastRenderedPageBreak/>
        <w:t>with highly repetitive, hierarchical code structures where distinct objects share similar naming conventions.</w:t>
      </w:r>
    </w:p>
    <w:p w14:paraId="1A2874A0" w14:textId="77777777" w:rsidR="00471F34" w:rsidRPr="00471F34" w:rsidRDefault="00471F34" w:rsidP="00471F34">
      <w:pPr>
        <w:numPr>
          <w:ilvl w:val="0"/>
          <w:numId w:val="6"/>
        </w:numPr>
      </w:pPr>
      <w:r w:rsidRPr="00471F34">
        <w:rPr>
          <w:b/>
          <w:bCs/>
        </w:rPr>
        <w:t>Critical Failure on Multimodal/Diagram Queries:</w:t>
      </w:r>
      <w:r w:rsidRPr="00471F34">
        <w:t xml:space="preserve"> The most significant discovery was the naive pipeline's inability to reason about visual information. For complex flowcharts (such as the map distribution process or the expected behavior following a </w:t>
      </w:r>
      <w:proofErr w:type="spellStart"/>
      <w:r w:rsidRPr="00471F34">
        <w:t>cancelOrder</w:t>
      </w:r>
      <w:proofErr w:type="spellEnd"/>
      <w:r w:rsidRPr="00471F34">
        <w:t xml:space="preserve">), the system failed to generate an answer. The text chunks retrieved did not contain the step-by-step logic depicted visually in the VDA-5050 diagrams. The LLM correctly identified this limitation, responding with </w:t>
      </w:r>
      <w:r w:rsidRPr="00471F34">
        <w:rPr>
          <w:i/>
          <w:iCs/>
        </w:rPr>
        <w:t>"The provided context does not contain enough information to answer this question,"</w:t>
      </w:r>
      <w:r w:rsidRPr="00471F34">
        <w:t xml:space="preserve"> proving that a purely text-embedded baseline is insufficient for a standard heavily reliant on visual process flows.</w:t>
      </w:r>
    </w:p>
    <w:p w14:paraId="1D0ECBC2" w14:textId="77777777" w:rsidR="00471F34" w:rsidRPr="00471F34" w:rsidRDefault="00471F34" w:rsidP="00471F34">
      <w:pPr>
        <w:rPr>
          <w:b/>
          <w:bCs/>
        </w:rPr>
      </w:pPr>
      <w:r w:rsidRPr="00471F34">
        <w:rPr>
          <w:b/>
          <w:bCs/>
        </w:rPr>
        <w:t>4. Ground Truth Comparison and Quantitative Evaluation</w:t>
      </w:r>
    </w:p>
    <w:p w14:paraId="1E92324B" w14:textId="77777777" w:rsidR="004C1B17" w:rsidRPr="004C1B17" w:rsidRDefault="004C1B17" w:rsidP="004C1B17">
      <w:pPr>
        <w:rPr>
          <w:i/>
          <w:iCs/>
        </w:rPr>
      </w:pPr>
      <w:r w:rsidRPr="004C1B17">
        <w:rPr>
          <w:i/>
          <w:iCs/>
        </w:rPr>
        <w:t xml:space="preserve">The naive Phase 1 baseline was successfully evaluated against the 20-question ground truth dataset using the automated Fact-Checklist script. The pipeline achieved the following overall metrics: </w:t>
      </w:r>
    </w:p>
    <w:p w14:paraId="69A032EC" w14:textId="77777777" w:rsidR="004C1B17" w:rsidRPr="004C1B17" w:rsidRDefault="004C1B17" w:rsidP="004C1B17">
      <w:pPr>
        <w:numPr>
          <w:ilvl w:val="0"/>
          <w:numId w:val="8"/>
        </w:numPr>
        <w:rPr>
          <w:i/>
          <w:iCs/>
        </w:rPr>
      </w:pPr>
      <w:r w:rsidRPr="004C1B17">
        <w:rPr>
          <w:b/>
          <w:bCs/>
          <w:i/>
          <w:iCs/>
        </w:rPr>
        <w:t>Average Fact Accuracy Score:</w:t>
      </w:r>
      <w:r w:rsidRPr="004C1B17">
        <w:rPr>
          <w:i/>
          <w:iCs/>
        </w:rPr>
        <w:t xml:space="preserve"> 79.4% </w:t>
      </w:r>
    </w:p>
    <w:p w14:paraId="41CE731B" w14:textId="77777777" w:rsidR="004C1B17" w:rsidRPr="004C1B17" w:rsidRDefault="004C1B17" w:rsidP="004C1B17">
      <w:pPr>
        <w:numPr>
          <w:ilvl w:val="0"/>
          <w:numId w:val="8"/>
        </w:numPr>
        <w:rPr>
          <w:i/>
          <w:iCs/>
        </w:rPr>
      </w:pPr>
      <w:r w:rsidRPr="004C1B17">
        <w:rPr>
          <w:b/>
          <w:bCs/>
          <w:i/>
          <w:iCs/>
        </w:rPr>
        <w:t>Average Retrieval Hit Rate:</w:t>
      </w:r>
      <w:r w:rsidRPr="004C1B17">
        <w:rPr>
          <w:i/>
          <w:iCs/>
        </w:rPr>
        <w:t xml:space="preserve"> 90.0% </w:t>
      </w:r>
    </w:p>
    <w:p w14:paraId="2822B7D0" w14:textId="77777777" w:rsidR="004C1B17" w:rsidRPr="004C1B17" w:rsidRDefault="004C1B17" w:rsidP="004C1B17">
      <w:pPr>
        <w:rPr>
          <w:i/>
          <w:iCs/>
        </w:rPr>
      </w:pPr>
      <w:r w:rsidRPr="004C1B17">
        <w:rPr>
          <w:b/>
          <w:bCs/>
          <w:i/>
          <w:iCs/>
        </w:rPr>
        <w:t>Category Breakdown:</w:t>
      </w:r>
    </w:p>
    <w:p w14:paraId="56F27AB5" w14:textId="77777777" w:rsidR="004C1B17" w:rsidRPr="004C1B17" w:rsidRDefault="004C1B17" w:rsidP="004C1B17">
      <w:pPr>
        <w:numPr>
          <w:ilvl w:val="0"/>
          <w:numId w:val="9"/>
        </w:numPr>
        <w:rPr>
          <w:i/>
          <w:iCs/>
        </w:rPr>
      </w:pPr>
      <w:r w:rsidRPr="004C1B17">
        <w:rPr>
          <w:b/>
          <w:bCs/>
          <w:i/>
          <w:iCs/>
        </w:rPr>
        <w:t>Protocol Text Rules (Category A):</w:t>
      </w:r>
      <w:r w:rsidRPr="004C1B17">
        <w:rPr>
          <w:i/>
          <w:iCs/>
        </w:rPr>
        <w:t xml:space="preserve"> 88.7% Fact Accuracy / 100.0% Retrieval Hit Rate. The standard text definitions were handled exceptionally well by the naive chunking strategy. </w:t>
      </w:r>
    </w:p>
    <w:p w14:paraId="2F5A4AEB" w14:textId="77777777" w:rsidR="004C1B17" w:rsidRPr="004C1B17" w:rsidRDefault="004C1B17" w:rsidP="004C1B17">
      <w:pPr>
        <w:numPr>
          <w:ilvl w:val="0"/>
          <w:numId w:val="9"/>
        </w:numPr>
        <w:rPr>
          <w:i/>
          <w:iCs/>
        </w:rPr>
      </w:pPr>
      <w:r w:rsidRPr="004C1B17">
        <w:rPr>
          <w:b/>
          <w:bCs/>
          <w:i/>
          <w:iCs/>
        </w:rPr>
        <w:t>JSON Schema Queries (Category B):</w:t>
      </w:r>
      <w:r w:rsidRPr="004C1B17">
        <w:rPr>
          <w:i/>
          <w:iCs/>
        </w:rPr>
        <w:t xml:space="preserve"> 73.2% Fact Accuracy / 66.7% Retrieval Hit Rate. The system struggled heavily with deeply nested JSON arrays, notably failing entirely to retrieve the correct context for connection schemas (0.0% retrieval hit rate on question B-04). </w:t>
      </w:r>
    </w:p>
    <w:p w14:paraId="35F8F90E" w14:textId="77777777" w:rsidR="004C1B17" w:rsidRPr="004C1B17" w:rsidRDefault="004C1B17" w:rsidP="004C1B17">
      <w:pPr>
        <w:numPr>
          <w:ilvl w:val="0"/>
          <w:numId w:val="9"/>
        </w:numPr>
        <w:rPr>
          <w:i/>
          <w:iCs/>
        </w:rPr>
      </w:pPr>
      <w:r w:rsidRPr="004C1B17">
        <w:rPr>
          <w:b/>
          <w:bCs/>
          <w:i/>
          <w:iCs/>
        </w:rPr>
        <w:t>Multimodal Diagram Queries (Category C):</w:t>
      </w:r>
      <w:r w:rsidRPr="004C1B17">
        <w:rPr>
          <w:i/>
          <w:iCs/>
        </w:rPr>
        <w:t xml:space="preserve"> 73.3% Fact Accuracy / 100.0% Retrieval Hit Rate. While the relevant context containing diagram text was successfully retrieved in every instance, the LLM failed to extract 100% of the required technical keywords (e.g., missing map action terms like </w:t>
      </w:r>
      <w:proofErr w:type="spellStart"/>
      <w:r w:rsidRPr="004C1B17">
        <w:rPr>
          <w:i/>
          <w:iCs/>
        </w:rPr>
        <w:t>downloadMap</w:t>
      </w:r>
      <w:proofErr w:type="spellEnd"/>
      <w:r w:rsidRPr="004C1B17">
        <w:rPr>
          <w:i/>
          <w:iCs/>
        </w:rPr>
        <w:t xml:space="preserve"> and </w:t>
      </w:r>
      <w:proofErr w:type="spellStart"/>
      <w:r w:rsidRPr="004C1B17">
        <w:rPr>
          <w:i/>
          <w:iCs/>
        </w:rPr>
        <w:t>enableMap</w:t>
      </w:r>
      <w:proofErr w:type="spellEnd"/>
      <w:r w:rsidRPr="004C1B17">
        <w:rPr>
          <w:i/>
          <w:iCs/>
        </w:rPr>
        <w:t xml:space="preserve">). </w:t>
      </w:r>
    </w:p>
    <w:p w14:paraId="2B776634" w14:textId="77777777" w:rsidR="004C1B17" w:rsidRPr="004C1B17" w:rsidRDefault="004C1B17" w:rsidP="004C1B17">
      <w:pPr>
        <w:rPr>
          <w:i/>
          <w:iCs/>
        </w:rPr>
      </w:pPr>
      <w:r w:rsidRPr="004C1B17">
        <w:rPr>
          <w:i/>
          <w:iCs/>
        </w:rPr>
        <w:t xml:space="preserve">These baseline results scientifically validate our initial qualitative observations: while the naive bge-m3 embeddings and </w:t>
      </w:r>
      <w:proofErr w:type="spellStart"/>
      <w:r w:rsidRPr="004C1B17">
        <w:rPr>
          <w:i/>
          <w:iCs/>
        </w:rPr>
        <w:t>Qdrant</w:t>
      </w:r>
      <w:proofErr w:type="spellEnd"/>
      <w:r w:rsidRPr="004C1B17">
        <w:rPr>
          <w:i/>
          <w:iCs/>
        </w:rPr>
        <w:t xml:space="preserve"> retrieval work perfectly for flat text, we must </w:t>
      </w:r>
      <w:r w:rsidRPr="004C1B17">
        <w:rPr>
          <w:i/>
          <w:iCs/>
        </w:rPr>
        <w:lastRenderedPageBreak/>
        <w:t>implement advanced retrieval techniques (like parent-child chunking) in Phase 2 to improve JSON schema accuracy.</w:t>
      </w:r>
    </w:p>
    <w:p w14:paraId="60FD817E" w14:textId="77777777" w:rsidR="00E2748C" w:rsidRDefault="00E2748C" w:rsidP="00E2748C">
      <w:pPr>
        <w:keepNext/>
      </w:pPr>
      <w:r>
        <w:rPr>
          <w:noProof/>
        </w:rPr>
        <w:drawing>
          <wp:inline distT="0" distB="0" distL="0" distR="0" wp14:anchorId="0DDC5EEE" wp14:editId="38946BB9">
            <wp:extent cx="5943600" cy="4876800"/>
            <wp:effectExtent l="0" t="0" r="0" b="0"/>
            <wp:docPr id="4725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876800"/>
                    </a:xfrm>
                    <a:prstGeom prst="rect">
                      <a:avLst/>
                    </a:prstGeom>
                    <a:noFill/>
                    <a:ln>
                      <a:noFill/>
                    </a:ln>
                  </pic:spPr>
                </pic:pic>
              </a:graphicData>
            </a:graphic>
          </wp:inline>
        </w:drawing>
      </w:r>
    </w:p>
    <w:p w14:paraId="111779A4" w14:textId="228E636C" w:rsidR="009B7194" w:rsidRDefault="00E2748C" w:rsidP="00E2748C">
      <w:pPr>
        <w:pStyle w:val="Caption"/>
        <w:jc w:val="center"/>
        <w:rPr>
          <w:sz w:val="20"/>
          <w:szCs w:val="20"/>
        </w:rPr>
      </w:pPr>
      <w:r w:rsidRPr="00E2748C">
        <w:rPr>
          <w:sz w:val="20"/>
          <w:szCs w:val="20"/>
        </w:rPr>
        <w:t xml:space="preserve">Figure </w:t>
      </w:r>
      <w:r w:rsidRPr="00E2748C">
        <w:rPr>
          <w:sz w:val="20"/>
          <w:szCs w:val="20"/>
        </w:rPr>
        <w:fldChar w:fldCharType="begin"/>
      </w:r>
      <w:r w:rsidRPr="00E2748C">
        <w:rPr>
          <w:sz w:val="20"/>
          <w:szCs w:val="20"/>
        </w:rPr>
        <w:instrText xml:space="preserve"> SEQ Figure \* ARABIC </w:instrText>
      </w:r>
      <w:r w:rsidRPr="00E2748C">
        <w:rPr>
          <w:sz w:val="20"/>
          <w:szCs w:val="20"/>
        </w:rPr>
        <w:fldChar w:fldCharType="separate"/>
      </w:r>
      <w:r w:rsidR="00EA7795">
        <w:rPr>
          <w:noProof/>
          <w:sz w:val="20"/>
          <w:szCs w:val="20"/>
        </w:rPr>
        <w:t>1</w:t>
      </w:r>
      <w:r w:rsidRPr="00E2748C">
        <w:rPr>
          <w:sz w:val="20"/>
          <w:szCs w:val="20"/>
        </w:rPr>
        <w:fldChar w:fldCharType="end"/>
      </w:r>
      <w:r w:rsidRPr="00E2748C">
        <w:rPr>
          <w:sz w:val="20"/>
          <w:szCs w:val="20"/>
        </w:rPr>
        <w:t xml:space="preserve"> Baseline Evaluation Results</w:t>
      </w:r>
    </w:p>
    <w:p w14:paraId="1D93B3D0" w14:textId="2DA103D4" w:rsidR="00D81EF4" w:rsidRPr="00D81EF4" w:rsidRDefault="00D81EF4" w:rsidP="00D81EF4">
      <w:pPr>
        <w:pStyle w:val="Heading1"/>
      </w:pPr>
      <w:r>
        <w:t>7</w:t>
      </w:r>
      <w:r w:rsidRPr="00D81EF4">
        <w:t>. Experiment 1: Retrieval Engine Upgrade (Hybrid Search &amp; Re-ranking)</w:t>
      </w:r>
    </w:p>
    <w:p w14:paraId="4665E271" w14:textId="77777777" w:rsidR="00D81EF4" w:rsidRPr="00D81EF4" w:rsidRDefault="00D81EF4" w:rsidP="00D81EF4">
      <w:pPr>
        <w:rPr>
          <w:b/>
          <w:bCs/>
        </w:rPr>
      </w:pPr>
      <w:r w:rsidRPr="00D81EF4">
        <w:rPr>
          <w:b/>
          <w:bCs/>
        </w:rPr>
        <w:t>1. Upgraded Architecture and Search Pipeline</w:t>
      </w:r>
    </w:p>
    <w:p w14:paraId="4DACE583" w14:textId="07AD78ED" w:rsidR="00D81EF4" w:rsidRPr="00D81EF4" w:rsidRDefault="00D81EF4" w:rsidP="00D81EF4">
      <w:r w:rsidRPr="00D81EF4">
        <w:t xml:space="preserve">To address the keyword and schema retrieval bottlenecks identified during baseline testing, Experiment 1 introduced a multi-stage retrieval architecture within backend/core/retriever.py. While keeping the generation model qwen3.6-27b via </w:t>
      </w:r>
      <w:proofErr w:type="spellStart"/>
      <w:r w:rsidRPr="00D81EF4">
        <w:t>Groq</w:t>
      </w:r>
      <w:proofErr w:type="spellEnd"/>
      <w:r w:rsidRPr="00D81EF4">
        <w:t xml:space="preserve"> and </w:t>
      </w:r>
      <w:r w:rsidRPr="00D81EF4">
        <w:lastRenderedPageBreak/>
        <w:t xml:space="preserve">embedding model (BAAI/bge-m3) constant, the single-vector dense retriever was replaced with a hybrid, reranked pipeline: </w:t>
      </w:r>
    </w:p>
    <w:p w14:paraId="7CEDB1F8" w14:textId="746D53B8" w:rsidR="00D81EF4" w:rsidRPr="00D81EF4" w:rsidRDefault="00D81EF4" w:rsidP="00D81EF4">
      <w:pPr>
        <w:numPr>
          <w:ilvl w:val="0"/>
          <w:numId w:val="10"/>
        </w:numPr>
      </w:pPr>
      <w:r w:rsidRPr="00D81EF4">
        <w:rPr>
          <w:b/>
          <w:bCs/>
        </w:rPr>
        <w:t>Sparse Keyword Search (BM25):</w:t>
      </w:r>
      <w:r w:rsidRPr="00D81EF4">
        <w:t xml:space="preserve"> Evaluates exact lexical term occurrences using a pre-saved pickle dump of all 478 vector chunks generated during ingestion. </w:t>
      </w:r>
    </w:p>
    <w:p w14:paraId="45D18010" w14:textId="77777777" w:rsidR="00D81EF4" w:rsidRPr="00D81EF4" w:rsidRDefault="00D81EF4" w:rsidP="00D81EF4">
      <w:pPr>
        <w:numPr>
          <w:ilvl w:val="0"/>
          <w:numId w:val="10"/>
        </w:numPr>
      </w:pPr>
      <w:r w:rsidRPr="00D81EF4">
        <w:rPr>
          <w:b/>
          <w:bCs/>
        </w:rPr>
        <w:t>Dense Vector Search (</w:t>
      </w:r>
      <w:proofErr w:type="spellStart"/>
      <w:r w:rsidRPr="00D81EF4">
        <w:rPr>
          <w:b/>
          <w:bCs/>
        </w:rPr>
        <w:t>Qdrant</w:t>
      </w:r>
      <w:proofErr w:type="spellEnd"/>
      <w:r w:rsidRPr="00D81EF4">
        <w:rPr>
          <w:b/>
          <w:bCs/>
        </w:rPr>
        <w:t>):</w:t>
      </w:r>
      <w:r w:rsidRPr="00D81EF4">
        <w:t xml:space="preserve"> Performs semantic similarity search using BAAI/bge-m3. </w:t>
      </w:r>
    </w:p>
    <w:p w14:paraId="112AC127" w14:textId="4DF4FC4E" w:rsidR="00D81EF4" w:rsidRPr="00D81EF4" w:rsidRDefault="00D81EF4" w:rsidP="00D81EF4">
      <w:pPr>
        <w:numPr>
          <w:ilvl w:val="0"/>
          <w:numId w:val="10"/>
        </w:numPr>
      </w:pPr>
      <w:r w:rsidRPr="00D81EF4">
        <w:rPr>
          <w:b/>
          <w:bCs/>
        </w:rPr>
        <w:t>Hybrid Ensemble Fusion:</w:t>
      </w:r>
      <w:r w:rsidRPr="00D81EF4">
        <w:t xml:space="preserve"> Integrates sparse and dense candidate lists using </w:t>
      </w:r>
      <w:proofErr w:type="spellStart"/>
      <w:r w:rsidRPr="00D81EF4">
        <w:t>LangChain's</w:t>
      </w:r>
      <w:proofErr w:type="spellEnd"/>
      <w:r w:rsidRPr="00D81EF4">
        <w:t xml:space="preserve"> Ensemble</w:t>
      </w:r>
      <w:r>
        <w:t xml:space="preserve"> </w:t>
      </w:r>
      <w:r w:rsidRPr="00D81EF4">
        <w:t>Retriever with equal weights (</w:t>
      </w:r>
      <m:oMath>
        <m:r>
          <w:rPr>
            <w:rFonts w:ascii="Cambria Math" w:hAnsi="Cambria Math"/>
          </w:rPr>
          <m:t>0.5</m:t>
        </m:r>
      </m:oMath>
      <w:r w:rsidRPr="00D81EF4">
        <w:t xml:space="preserve"> BM25 / </w:t>
      </w:r>
      <m:oMath>
        <m:r>
          <w:rPr>
            <w:rFonts w:ascii="Cambria Math" w:hAnsi="Cambria Math"/>
          </w:rPr>
          <m:t>0.5</m:t>
        </m:r>
      </m:oMath>
      <w:r w:rsidRPr="00D81EF4">
        <w:t xml:space="preserve"> Qdrant). To ensure high recall, the initial candidate pool size was set to </w:t>
      </w:r>
      <w:proofErr w:type="spellStart"/>
      <w:r>
        <w:t>fetch_k</w:t>
      </w:r>
      <w:proofErr w:type="spellEnd"/>
      <w:r>
        <w:t xml:space="preserve"> = 10 </w:t>
      </w:r>
      <w:r w:rsidRPr="00D81EF4">
        <w:t xml:space="preserve">candidates per search strategy. </w:t>
      </w:r>
    </w:p>
    <w:p w14:paraId="3040B8C1" w14:textId="20D6F37B" w:rsidR="00D81EF4" w:rsidRPr="00D81EF4" w:rsidRDefault="00D81EF4" w:rsidP="00D81EF4">
      <w:pPr>
        <w:numPr>
          <w:ilvl w:val="0"/>
          <w:numId w:val="10"/>
        </w:numPr>
      </w:pPr>
      <w:r w:rsidRPr="00D81EF4">
        <w:rPr>
          <w:b/>
          <w:bCs/>
        </w:rPr>
        <w:t>Cross-Encoder Re-ranking:</w:t>
      </w:r>
      <w:r w:rsidRPr="00D81EF4">
        <w:t xml:space="preserve"> Re-ranks the combined pool of 20 candidate chunks using BAAI/</w:t>
      </w:r>
      <w:proofErr w:type="spellStart"/>
      <w:r w:rsidRPr="00D81EF4">
        <w:t>bge</w:t>
      </w:r>
      <w:proofErr w:type="spellEnd"/>
      <w:r w:rsidRPr="00D81EF4">
        <w:t>-</w:t>
      </w:r>
      <w:proofErr w:type="spellStart"/>
      <w:r w:rsidRPr="00D81EF4">
        <w:t>reranker</w:t>
      </w:r>
      <w:proofErr w:type="spellEnd"/>
      <w:r w:rsidRPr="00D81EF4">
        <w:t xml:space="preserve">-base via </w:t>
      </w:r>
      <w:proofErr w:type="spellStart"/>
      <w:r w:rsidRPr="00D81EF4">
        <w:t>HuggingFace</w:t>
      </w:r>
      <w:proofErr w:type="spellEnd"/>
      <w:r>
        <w:t xml:space="preserve"> </w:t>
      </w:r>
      <w:r w:rsidRPr="00D81EF4">
        <w:t>Cross</w:t>
      </w:r>
      <w:r>
        <w:t xml:space="preserve"> </w:t>
      </w:r>
      <w:r w:rsidRPr="00D81EF4">
        <w:t>Encoder. The Contextual</w:t>
      </w:r>
      <w:r>
        <w:t xml:space="preserve"> </w:t>
      </w:r>
      <w:r w:rsidRPr="00D81EF4">
        <w:t>Compression</w:t>
      </w:r>
      <w:r>
        <w:t xml:space="preserve"> </w:t>
      </w:r>
      <w:r w:rsidRPr="00D81EF4">
        <w:t xml:space="preserve">Retriever compresses and filters this candidate list down to the top </w:t>
      </w:r>
      <w:r>
        <w:t xml:space="preserve">k = 3 </w:t>
      </w:r>
      <w:r w:rsidRPr="00D81EF4">
        <w:t xml:space="preserve">most relevant, highly scored chunks before passing them to the generator prompt. </w:t>
      </w:r>
    </w:p>
    <w:p w14:paraId="3DFC97CF" w14:textId="77777777" w:rsidR="00D81EF4" w:rsidRPr="00D81EF4" w:rsidRDefault="00D81EF4" w:rsidP="00D81EF4">
      <w:pPr>
        <w:rPr>
          <w:b/>
          <w:bCs/>
        </w:rPr>
      </w:pPr>
      <w:r w:rsidRPr="00D81EF4">
        <w:rPr>
          <w:b/>
          <w:bCs/>
        </w:rPr>
        <w:t>2. Execution and Critical Observations</w:t>
      </w:r>
    </w:p>
    <w:p w14:paraId="1E58B5EB" w14:textId="7147809C" w:rsidR="00D81EF4" w:rsidRPr="00D81EF4" w:rsidRDefault="00D81EF4" w:rsidP="00D81EF4">
      <w:r w:rsidRPr="00D81EF4">
        <w:t xml:space="preserve">The upgraded pipeline was executed against the exact same 20-question fact-checklist dataset under the tag experiment1_hybrid_rerank. </w:t>
      </w:r>
    </w:p>
    <w:p w14:paraId="4C47CA6B" w14:textId="77777777" w:rsidR="00D81EF4" w:rsidRPr="00D81EF4" w:rsidRDefault="00D81EF4" w:rsidP="00D81EF4">
      <w:pPr>
        <w:numPr>
          <w:ilvl w:val="0"/>
          <w:numId w:val="11"/>
        </w:numPr>
      </w:pPr>
      <w:r w:rsidRPr="00D81EF4">
        <w:rPr>
          <w:b/>
          <w:bCs/>
        </w:rPr>
        <w:t>Significant Gains in Unstructured Text (Category A):</w:t>
      </w:r>
      <w:r w:rsidRPr="00D81EF4">
        <w:t xml:space="preserve"> The combination of BM25 exact matching and Cross-Encoder re-ranking dramatically improved fact retrieval for technical protocol rules. For example, Question A-06 (Action cancellation rules) jumped from 66.7% to </w:t>
      </w:r>
      <w:r w:rsidRPr="00D81EF4">
        <w:rPr>
          <w:b/>
          <w:bCs/>
        </w:rPr>
        <w:t>100.0%</w:t>
      </w:r>
      <w:r w:rsidRPr="00D81EF4">
        <w:t xml:space="preserve"> Fact Accuracy, and Question A-08 (Order update rejection reasons) improved from 42.9% to </w:t>
      </w:r>
      <w:r w:rsidRPr="00D81EF4">
        <w:rPr>
          <w:b/>
          <w:bCs/>
        </w:rPr>
        <w:t>71.4%</w:t>
      </w:r>
      <w:r w:rsidRPr="00D81EF4">
        <w:t xml:space="preserve"> Fact Accuracy. </w:t>
      </w:r>
    </w:p>
    <w:p w14:paraId="792D40BC" w14:textId="77777777" w:rsidR="00D81EF4" w:rsidRPr="00D81EF4" w:rsidRDefault="00D81EF4" w:rsidP="00D81EF4">
      <w:pPr>
        <w:numPr>
          <w:ilvl w:val="0"/>
          <w:numId w:val="11"/>
        </w:numPr>
      </w:pPr>
      <w:r w:rsidRPr="00D81EF4">
        <w:rPr>
          <w:b/>
          <w:bCs/>
        </w:rPr>
        <w:t>Reduced Hallucinations on Unretrieved JSON Schemas (Category B):</w:t>
      </w:r>
      <w:r w:rsidRPr="00D81EF4">
        <w:t xml:space="preserve"> On Question B-02 (node object required fields), the retrieval hit rate remained stuck at 0.0%. However, Fact Accuracy dropped from an inflated 85.7% (baseline) to </w:t>
      </w:r>
      <w:r w:rsidRPr="00D81EF4">
        <w:rPr>
          <w:b/>
          <w:bCs/>
        </w:rPr>
        <w:t>14.3%</w:t>
      </w:r>
      <w:r w:rsidRPr="00D81EF4">
        <w:t xml:space="preserve">. Rather than indicating pipeline regression, this reflects strict system prompt guardrails in generator.py: because the Cross-Encoder correctly rejected non-matching context, Qwen refused to hallucinate field names from parametric memory, accurately reporting insufficient context. </w:t>
      </w:r>
    </w:p>
    <w:p w14:paraId="581972A4" w14:textId="77777777" w:rsidR="00D81EF4" w:rsidRPr="00D81EF4" w:rsidRDefault="00D81EF4" w:rsidP="00D81EF4">
      <w:pPr>
        <w:numPr>
          <w:ilvl w:val="0"/>
          <w:numId w:val="11"/>
        </w:numPr>
      </w:pPr>
      <w:r w:rsidRPr="00D81EF4">
        <w:rPr>
          <w:b/>
          <w:bCs/>
        </w:rPr>
        <w:t>Moderate Gains in Diagram Text Queries (Category C):</w:t>
      </w:r>
      <w:r w:rsidRPr="00D81EF4">
        <w:t xml:space="preserve"> Question C-04 (Map management action types) doubled its Fact Accuracy from 33.3% to </w:t>
      </w:r>
      <w:r w:rsidRPr="00D81EF4">
        <w:rPr>
          <w:b/>
          <w:bCs/>
        </w:rPr>
        <w:t>66.7%</w:t>
      </w:r>
      <w:r w:rsidRPr="00D81EF4">
        <w:t xml:space="preserve">, as </w:t>
      </w:r>
      <w:r w:rsidRPr="00D81EF4">
        <w:lastRenderedPageBreak/>
        <w:t xml:space="preserve">BM25 effectively captured explicit action commands like </w:t>
      </w:r>
      <w:proofErr w:type="spellStart"/>
      <w:r w:rsidRPr="00D81EF4">
        <w:t>downloadMap</w:t>
      </w:r>
      <w:proofErr w:type="spellEnd"/>
      <w:r w:rsidRPr="00D81EF4">
        <w:t xml:space="preserve"> and </w:t>
      </w:r>
      <w:proofErr w:type="spellStart"/>
      <w:r w:rsidRPr="00D81EF4">
        <w:t>deleteMap</w:t>
      </w:r>
      <w:proofErr w:type="spellEnd"/>
      <w:r w:rsidRPr="00D81EF4">
        <w:t xml:space="preserve">. </w:t>
      </w:r>
    </w:p>
    <w:p w14:paraId="634FF1A4" w14:textId="77777777" w:rsidR="00D81EF4" w:rsidRPr="00D81EF4" w:rsidRDefault="00D81EF4" w:rsidP="00D81EF4">
      <w:pPr>
        <w:rPr>
          <w:b/>
          <w:bCs/>
        </w:rPr>
      </w:pPr>
      <w:r w:rsidRPr="00D81EF4">
        <w:rPr>
          <w:b/>
          <w:bCs/>
        </w:rPr>
        <w:t>3. Quantitative Evaluation and Baseline Comparison</w:t>
      </w:r>
    </w:p>
    <w:p w14:paraId="0CF60848" w14:textId="77777777" w:rsidR="00D81EF4" w:rsidRPr="00D81EF4" w:rsidRDefault="00D81EF4" w:rsidP="00D81EF4">
      <w:r w:rsidRPr="00D81EF4">
        <w:t xml:space="preserve">Evaluating experiment1_hybrid_rerank against the baseline dataset produced a noticeable jump in overall factual precision: </w:t>
      </w:r>
    </w:p>
    <w:p w14:paraId="55A8749E" w14:textId="77777777" w:rsidR="00D81EF4" w:rsidRPr="00D81EF4" w:rsidRDefault="00D81EF4" w:rsidP="00D81EF4">
      <w:pPr>
        <w:numPr>
          <w:ilvl w:val="0"/>
          <w:numId w:val="12"/>
        </w:numPr>
      </w:pPr>
      <w:r w:rsidRPr="00D81EF4">
        <w:rPr>
          <w:b/>
          <w:bCs/>
        </w:rPr>
        <w:t>Average Fact Accuracy Score:</w:t>
      </w:r>
      <w:r w:rsidRPr="00D81EF4">
        <w:t xml:space="preserve"> </w:t>
      </w:r>
      <w:r w:rsidRPr="00D81EF4">
        <w:rPr>
          <w:b/>
          <w:bCs/>
        </w:rPr>
        <w:t>86.1%</w:t>
      </w:r>
      <w:r w:rsidRPr="00D81EF4">
        <w:t xml:space="preserve"> (+6.7% increase over the baseline's 79.4%) </w:t>
      </w:r>
    </w:p>
    <w:p w14:paraId="3A8EAFA9" w14:textId="77777777" w:rsidR="00D81EF4" w:rsidRPr="00D81EF4" w:rsidRDefault="00D81EF4" w:rsidP="00D81EF4">
      <w:pPr>
        <w:numPr>
          <w:ilvl w:val="0"/>
          <w:numId w:val="12"/>
        </w:numPr>
      </w:pPr>
      <w:r w:rsidRPr="00D81EF4">
        <w:rPr>
          <w:b/>
          <w:bCs/>
        </w:rPr>
        <w:t>Average Retrieval Hit Rate:</w:t>
      </w:r>
      <w:r w:rsidRPr="00D81EF4">
        <w:t xml:space="preserve"> </w:t>
      </w:r>
      <w:r w:rsidRPr="00D81EF4">
        <w:rPr>
          <w:b/>
          <w:bCs/>
        </w:rPr>
        <w:t>90.0%</w:t>
      </w:r>
      <w:r w:rsidRPr="00D81EF4">
        <w:t xml:space="preserve"> (+0.0% stagnant compared to the baseline's 90.0%) </w:t>
      </w:r>
    </w:p>
    <w:p w14:paraId="0EF5AD35" w14:textId="77777777" w:rsidR="00D81EF4" w:rsidRPr="00D81EF4" w:rsidRDefault="00D81EF4" w:rsidP="00D81EF4">
      <w:pPr>
        <w:rPr>
          <w:b/>
          <w:bCs/>
        </w:rPr>
      </w:pPr>
      <w:r w:rsidRPr="00D81EF4">
        <w:rPr>
          <w:b/>
          <w:bCs/>
        </w:rPr>
        <w:t>Category Breakdown Comparison:</w:t>
      </w:r>
    </w:p>
    <w:tbl>
      <w:tblPr>
        <w:tblStyle w:val="TableGrid"/>
        <w:tblW w:w="0" w:type="auto"/>
        <w:tblLook w:val="04A0" w:firstRow="1" w:lastRow="0" w:firstColumn="1" w:lastColumn="0" w:noHBand="0" w:noVBand="1"/>
      </w:tblPr>
      <w:tblGrid>
        <w:gridCol w:w="2899"/>
        <w:gridCol w:w="1547"/>
        <w:gridCol w:w="1623"/>
        <w:gridCol w:w="2406"/>
        <w:gridCol w:w="875"/>
      </w:tblGrid>
      <w:tr w:rsidR="00D81EF4" w:rsidRPr="00D81EF4" w14:paraId="1D09E34F" w14:textId="77777777" w:rsidTr="00D81EF4">
        <w:tc>
          <w:tcPr>
            <w:tcW w:w="0" w:type="auto"/>
            <w:hideMark/>
          </w:tcPr>
          <w:p w14:paraId="02027052" w14:textId="77777777" w:rsidR="00D81EF4" w:rsidRPr="00D81EF4" w:rsidRDefault="00D81EF4" w:rsidP="00D81EF4">
            <w:pPr>
              <w:spacing w:after="160" w:line="278" w:lineRule="auto"/>
            </w:pPr>
            <w:r w:rsidRPr="00D81EF4">
              <w:rPr>
                <w:b/>
                <w:bCs/>
              </w:rPr>
              <w:t>Category</w:t>
            </w:r>
          </w:p>
        </w:tc>
        <w:tc>
          <w:tcPr>
            <w:tcW w:w="0" w:type="auto"/>
            <w:hideMark/>
          </w:tcPr>
          <w:p w14:paraId="329BB7C2" w14:textId="77777777" w:rsidR="00D81EF4" w:rsidRPr="00D81EF4" w:rsidRDefault="00D81EF4" w:rsidP="00D81EF4">
            <w:pPr>
              <w:spacing w:after="160" w:line="278" w:lineRule="auto"/>
            </w:pPr>
            <w:r w:rsidRPr="00D81EF4">
              <w:rPr>
                <w:b/>
                <w:bCs/>
              </w:rPr>
              <w:t>Metric</w:t>
            </w:r>
          </w:p>
        </w:tc>
        <w:tc>
          <w:tcPr>
            <w:tcW w:w="0" w:type="auto"/>
            <w:hideMark/>
          </w:tcPr>
          <w:p w14:paraId="1AE54946" w14:textId="77777777" w:rsidR="00D81EF4" w:rsidRPr="00D81EF4" w:rsidRDefault="00D81EF4" w:rsidP="00D81EF4">
            <w:pPr>
              <w:spacing w:after="160" w:line="278" w:lineRule="auto"/>
            </w:pPr>
            <w:r w:rsidRPr="00D81EF4">
              <w:rPr>
                <w:b/>
                <w:bCs/>
              </w:rPr>
              <w:t>Baseline (Phase 1)</w:t>
            </w:r>
          </w:p>
        </w:tc>
        <w:tc>
          <w:tcPr>
            <w:tcW w:w="0" w:type="auto"/>
            <w:hideMark/>
          </w:tcPr>
          <w:p w14:paraId="6938CAF5" w14:textId="77777777" w:rsidR="00D81EF4" w:rsidRPr="00D81EF4" w:rsidRDefault="00D81EF4" w:rsidP="00D81EF4">
            <w:pPr>
              <w:spacing w:after="160" w:line="278" w:lineRule="auto"/>
            </w:pPr>
            <w:r w:rsidRPr="00D81EF4">
              <w:rPr>
                <w:b/>
                <w:bCs/>
              </w:rPr>
              <w:t xml:space="preserve">Experiment 1 (Hybrid + </w:t>
            </w:r>
            <w:proofErr w:type="spellStart"/>
            <w:r w:rsidRPr="00D81EF4">
              <w:rPr>
                <w:b/>
                <w:bCs/>
              </w:rPr>
              <w:t>Rerank</w:t>
            </w:r>
            <w:proofErr w:type="spellEnd"/>
            <w:r w:rsidRPr="00D81EF4">
              <w:rPr>
                <w:b/>
                <w:bCs/>
              </w:rPr>
              <w:t>)</w:t>
            </w:r>
          </w:p>
        </w:tc>
        <w:tc>
          <w:tcPr>
            <w:tcW w:w="0" w:type="auto"/>
            <w:hideMark/>
          </w:tcPr>
          <w:p w14:paraId="42CF129D" w14:textId="77777777" w:rsidR="00D81EF4" w:rsidRPr="00D81EF4" w:rsidRDefault="00D81EF4" w:rsidP="00D81EF4">
            <w:pPr>
              <w:spacing w:after="160" w:line="278" w:lineRule="auto"/>
            </w:pPr>
            <w:r w:rsidRPr="00D81EF4">
              <w:rPr>
                <w:b/>
                <w:bCs/>
              </w:rPr>
              <w:t>Delta</w:t>
            </w:r>
          </w:p>
        </w:tc>
      </w:tr>
      <w:tr w:rsidR="00D81EF4" w:rsidRPr="00D81EF4" w14:paraId="07D6E844" w14:textId="77777777" w:rsidTr="00D81EF4">
        <w:tc>
          <w:tcPr>
            <w:tcW w:w="0" w:type="auto"/>
            <w:vMerge w:val="restart"/>
            <w:hideMark/>
          </w:tcPr>
          <w:p w14:paraId="1F62121C" w14:textId="77777777" w:rsidR="00D81EF4" w:rsidRPr="00D81EF4" w:rsidRDefault="00D81EF4" w:rsidP="00D81EF4">
            <w:pPr>
              <w:spacing w:after="160" w:line="278" w:lineRule="auto"/>
            </w:pPr>
            <w:r w:rsidRPr="00D81EF4">
              <w:rPr>
                <w:b/>
                <w:bCs/>
              </w:rPr>
              <w:t>Category A: Protocol Text Rules</w:t>
            </w:r>
          </w:p>
        </w:tc>
        <w:tc>
          <w:tcPr>
            <w:tcW w:w="0" w:type="auto"/>
            <w:hideMark/>
          </w:tcPr>
          <w:p w14:paraId="105D8FCC" w14:textId="77777777" w:rsidR="00D81EF4" w:rsidRPr="00D81EF4" w:rsidRDefault="00D81EF4" w:rsidP="00D81EF4">
            <w:pPr>
              <w:spacing w:after="160" w:line="278" w:lineRule="auto"/>
            </w:pPr>
            <w:r w:rsidRPr="00D81EF4">
              <w:t>Fact Accuracy</w:t>
            </w:r>
          </w:p>
        </w:tc>
        <w:tc>
          <w:tcPr>
            <w:tcW w:w="0" w:type="auto"/>
            <w:hideMark/>
          </w:tcPr>
          <w:p w14:paraId="70622D7E" w14:textId="77777777" w:rsidR="00D81EF4" w:rsidRPr="00D81EF4" w:rsidRDefault="00D81EF4" w:rsidP="00D81EF4">
            <w:pPr>
              <w:spacing w:after="160" w:line="278" w:lineRule="auto"/>
            </w:pPr>
            <w:r w:rsidRPr="00D81EF4">
              <w:t>88.7%</w:t>
            </w:r>
          </w:p>
        </w:tc>
        <w:tc>
          <w:tcPr>
            <w:tcW w:w="0" w:type="auto"/>
            <w:hideMark/>
          </w:tcPr>
          <w:p w14:paraId="0178374F" w14:textId="77777777" w:rsidR="00D81EF4" w:rsidRPr="00D81EF4" w:rsidRDefault="00D81EF4" w:rsidP="00D81EF4">
            <w:pPr>
              <w:spacing w:after="160" w:line="278" w:lineRule="auto"/>
            </w:pPr>
            <w:r w:rsidRPr="00D81EF4">
              <w:rPr>
                <w:b/>
                <w:bCs/>
              </w:rPr>
              <w:t>96.4%</w:t>
            </w:r>
          </w:p>
        </w:tc>
        <w:tc>
          <w:tcPr>
            <w:tcW w:w="0" w:type="auto"/>
            <w:hideMark/>
          </w:tcPr>
          <w:p w14:paraId="7BEE80FA" w14:textId="77777777" w:rsidR="00D81EF4" w:rsidRPr="00D81EF4" w:rsidRDefault="00D81EF4" w:rsidP="00D81EF4">
            <w:pPr>
              <w:spacing w:after="160" w:line="278" w:lineRule="auto"/>
            </w:pPr>
            <w:r w:rsidRPr="00D81EF4">
              <w:rPr>
                <w:b/>
                <w:bCs/>
              </w:rPr>
              <w:t>+7.7%</w:t>
            </w:r>
          </w:p>
        </w:tc>
      </w:tr>
      <w:tr w:rsidR="00D81EF4" w:rsidRPr="00D81EF4" w14:paraId="0D306900" w14:textId="77777777" w:rsidTr="00D81EF4">
        <w:tc>
          <w:tcPr>
            <w:tcW w:w="0" w:type="auto"/>
            <w:vMerge/>
            <w:hideMark/>
          </w:tcPr>
          <w:p w14:paraId="5A9937DE" w14:textId="77777777" w:rsidR="00D81EF4" w:rsidRPr="00D81EF4" w:rsidRDefault="00D81EF4" w:rsidP="00D81EF4">
            <w:pPr>
              <w:spacing w:after="160" w:line="278" w:lineRule="auto"/>
            </w:pPr>
          </w:p>
        </w:tc>
        <w:tc>
          <w:tcPr>
            <w:tcW w:w="0" w:type="auto"/>
            <w:hideMark/>
          </w:tcPr>
          <w:p w14:paraId="43011E35" w14:textId="77777777" w:rsidR="00D81EF4" w:rsidRPr="00D81EF4" w:rsidRDefault="00D81EF4" w:rsidP="00D81EF4">
            <w:pPr>
              <w:spacing w:after="160" w:line="278" w:lineRule="auto"/>
            </w:pPr>
            <w:r w:rsidRPr="00D81EF4">
              <w:t>Retrieval Hit Rate</w:t>
            </w:r>
          </w:p>
        </w:tc>
        <w:tc>
          <w:tcPr>
            <w:tcW w:w="0" w:type="auto"/>
            <w:hideMark/>
          </w:tcPr>
          <w:p w14:paraId="1CF0B9F0" w14:textId="77777777" w:rsidR="00D81EF4" w:rsidRPr="00D81EF4" w:rsidRDefault="00D81EF4" w:rsidP="00D81EF4">
            <w:pPr>
              <w:spacing w:after="160" w:line="278" w:lineRule="auto"/>
            </w:pPr>
            <w:r w:rsidRPr="00D81EF4">
              <w:t>100.0%</w:t>
            </w:r>
          </w:p>
        </w:tc>
        <w:tc>
          <w:tcPr>
            <w:tcW w:w="0" w:type="auto"/>
            <w:hideMark/>
          </w:tcPr>
          <w:p w14:paraId="5A19E821" w14:textId="77777777" w:rsidR="00D81EF4" w:rsidRPr="00D81EF4" w:rsidRDefault="00D81EF4" w:rsidP="00D81EF4">
            <w:pPr>
              <w:spacing w:after="160" w:line="278" w:lineRule="auto"/>
            </w:pPr>
            <w:r w:rsidRPr="00D81EF4">
              <w:rPr>
                <w:b/>
                <w:bCs/>
              </w:rPr>
              <w:t>100.0%</w:t>
            </w:r>
          </w:p>
        </w:tc>
        <w:tc>
          <w:tcPr>
            <w:tcW w:w="0" w:type="auto"/>
            <w:hideMark/>
          </w:tcPr>
          <w:p w14:paraId="2EEB1FD1" w14:textId="77777777" w:rsidR="00D81EF4" w:rsidRPr="00D81EF4" w:rsidRDefault="00D81EF4" w:rsidP="00D81EF4">
            <w:pPr>
              <w:spacing w:after="160" w:line="278" w:lineRule="auto"/>
            </w:pPr>
            <w:r w:rsidRPr="00D81EF4">
              <w:t>+0.0%</w:t>
            </w:r>
          </w:p>
        </w:tc>
      </w:tr>
      <w:tr w:rsidR="00D81EF4" w:rsidRPr="00D81EF4" w14:paraId="06290D50" w14:textId="77777777" w:rsidTr="00D81EF4">
        <w:tc>
          <w:tcPr>
            <w:tcW w:w="0" w:type="auto"/>
            <w:vMerge w:val="restart"/>
            <w:hideMark/>
          </w:tcPr>
          <w:p w14:paraId="1538D0D6" w14:textId="77777777" w:rsidR="00D81EF4" w:rsidRPr="00D81EF4" w:rsidRDefault="00D81EF4" w:rsidP="00D81EF4">
            <w:pPr>
              <w:spacing w:after="160" w:line="278" w:lineRule="auto"/>
            </w:pPr>
            <w:r w:rsidRPr="00D81EF4">
              <w:rPr>
                <w:b/>
                <w:bCs/>
              </w:rPr>
              <w:t>Category B: JSON Schema Queries</w:t>
            </w:r>
          </w:p>
        </w:tc>
        <w:tc>
          <w:tcPr>
            <w:tcW w:w="0" w:type="auto"/>
            <w:hideMark/>
          </w:tcPr>
          <w:p w14:paraId="3FB05F2F" w14:textId="77777777" w:rsidR="00D81EF4" w:rsidRPr="00D81EF4" w:rsidRDefault="00D81EF4" w:rsidP="00D81EF4">
            <w:pPr>
              <w:spacing w:after="160" w:line="278" w:lineRule="auto"/>
            </w:pPr>
            <w:r w:rsidRPr="00D81EF4">
              <w:t>Fact Accuracy</w:t>
            </w:r>
          </w:p>
        </w:tc>
        <w:tc>
          <w:tcPr>
            <w:tcW w:w="0" w:type="auto"/>
            <w:hideMark/>
          </w:tcPr>
          <w:p w14:paraId="6C4065D0" w14:textId="77777777" w:rsidR="00D81EF4" w:rsidRPr="00D81EF4" w:rsidRDefault="00D81EF4" w:rsidP="00D81EF4">
            <w:pPr>
              <w:spacing w:after="160" w:line="278" w:lineRule="auto"/>
            </w:pPr>
            <w:r w:rsidRPr="00D81EF4">
              <w:t>73.2%</w:t>
            </w:r>
          </w:p>
        </w:tc>
        <w:tc>
          <w:tcPr>
            <w:tcW w:w="0" w:type="auto"/>
            <w:hideMark/>
          </w:tcPr>
          <w:p w14:paraId="7D8ED14C" w14:textId="77777777" w:rsidR="00D81EF4" w:rsidRPr="00D81EF4" w:rsidRDefault="00D81EF4" w:rsidP="00D81EF4">
            <w:pPr>
              <w:spacing w:after="160" w:line="278" w:lineRule="auto"/>
            </w:pPr>
            <w:r w:rsidRPr="00D81EF4">
              <w:rPr>
                <w:b/>
                <w:bCs/>
              </w:rPr>
              <w:t>79.6%</w:t>
            </w:r>
          </w:p>
        </w:tc>
        <w:tc>
          <w:tcPr>
            <w:tcW w:w="0" w:type="auto"/>
            <w:hideMark/>
          </w:tcPr>
          <w:p w14:paraId="6B0050CF" w14:textId="77777777" w:rsidR="00D81EF4" w:rsidRPr="00D81EF4" w:rsidRDefault="00D81EF4" w:rsidP="00D81EF4">
            <w:pPr>
              <w:spacing w:after="160" w:line="278" w:lineRule="auto"/>
            </w:pPr>
            <w:r w:rsidRPr="00D81EF4">
              <w:rPr>
                <w:b/>
                <w:bCs/>
              </w:rPr>
              <w:t>+6.4%</w:t>
            </w:r>
          </w:p>
        </w:tc>
      </w:tr>
      <w:tr w:rsidR="00D81EF4" w:rsidRPr="00D81EF4" w14:paraId="2A410BFA" w14:textId="77777777" w:rsidTr="00D81EF4">
        <w:tc>
          <w:tcPr>
            <w:tcW w:w="0" w:type="auto"/>
            <w:vMerge/>
            <w:hideMark/>
          </w:tcPr>
          <w:p w14:paraId="6FF07021" w14:textId="77777777" w:rsidR="00D81EF4" w:rsidRPr="00D81EF4" w:rsidRDefault="00D81EF4" w:rsidP="00D81EF4">
            <w:pPr>
              <w:spacing w:after="160" w:line="278" w:lineRule="auto"/>
            </w:pPr>
          </w:p>
        </w:tc>
        <w:tc>
          <w:tcPr>
            <w:tcW w:w="0" w:type="auto"/>
            <w:hideMark/>
          </w:tcPr>
          <w:p w14:paraId="760A996C" w14:textId="77777777" w:rsidR="00D81EF4" w:rsidRPr="00D81EF4" w:rsidRDefault="00D81EF4" w:rsidP="00D81EF4">
            <w:pPr>
              <w:spacing w:after="160" w:line="278" w:lineRule="auto"/>
            </w:pPr>
            <w:r w:rsidRPr="00D81EF4">
              <w:t>Retrieval Hit Rate</w:t>
            </w:r>
          </w:p>
        </w:tc>
        <w:tc>
          <w:tcPr>
            <w:tcW w:w="0" w:type="auto"/>
            <w:hideMark/>
          </w:tcPr>
          <w:p w14:paraId="0FACB2C2" w14:textId="77777777" w:rsidR="00D81EF4" w:rsidRPr="00D81EF4" w:rsidRDefault="00D81EF4" w:rsidP="00D81EF4">
            <w:pPr>
              <w:spacing w:after="160" w:line="278" w:lineRule="auto"/>
            </w:pPr>
            <w:r w:rsidRPr="00D81EF4">
              <w:t>66.7%</w:t>
            </w:r>
          </w:p>
        </w:tc>
        <w:tc>
          <w:tcPr>
            <w:tcW w:w="0" w:type="auto"/>
            <w:hideMark/>
          </w:tcPr>
          <w:p w14:paraId="6F526CF4" w14:textId="77777777" w:rsidR="00D81EF4" w:rsidRPr="00D81EF4" w:rsidRDefault="00D81EF4" w:rsidP="00D81EF4">
            <w:pPr>
              <w:spacing w:after="160" w:line="278" w:lineRule="auto"/>
            </w:pPr>
            <w:r w:rsidRPr="00D81EF4">
              <w:rPr>
                <w:b/>
                <w:bCs/>
              </w:rPr>
              <w:t>66.7%</w:t>
            </w:r>
          </w:p>
        </w:tc>
        <w:tc>
          <w:tcPr>
            <w:tcW w:w="0" w:type="auto"/>
            <w:hideMark/>
          </w:tcPr>
          <w:p w14:paraId="482ABA7C" w14:textId="77777777" w:rsidR="00D81EF4" w:rsidRPr="00D81EF4" w:rsidRDefault="00D81EF4" w:rsidP="00D81EF4">
            <w:pPr>
              <w:spacing w:after="160" w:line="278" w:lineRule="auto"/>
            </w:pPr>
            <w:r w:rsidRPr="00D81EF4">
              <w:t>+0.0%</w:t>
            </w:r>
          </w:p>
        </w:tc>
      </w:tr>
      <w:tr w:rsidR="00D81EF4" w:rsidRPr="00D81EF4" w14:paraId="1ED2A56D" w14:textId="77777777" w:rsidTr="00D81EF4">
        <w:tc>
          <w:tcPr>
            <w:tcW w:w="0" w:type="auto"/>
            <w:vMerge w:val="restart"/>
            <w:hideMark/>
          </w:tcPr>
          <w:p w14:paraId="1C754300" w14:textId="77777777" w:rsidR="00D81EF4" w:rsidRPr="00D81EF4" w:rsidRDefault="00D81EF4" w:rsidP="00D81EF4">
            <w:pPr>
              <w:spacing w:after="160" w:line="278" w:lineRule="auto"/>
            </w:pPr>
            <w:r w:rsidRPr="00D81EF4">
              <w:rPr>
                <w:b/>
                <w:bCs/>
              </w:rPr>
              <w:t>Category C: Multimodal Diagram Queries</w:t>
            </w:r>
          </w:p>
        </w:tc>
        <w:tc>
          <w:tcPr>
            <w:tcW w:w="0" w:type="auto"/>
            <w:hideMark/>
          </w:tcPr>
          <w:p w14:paraId="59980DEC" w14:textId="77777777" w:rsidR="00D81EF4" w:rsidRPr="00D81EF4" w:rsidRDefault="00D81EF4" w:rsidP="00D81EF4">
            <w:pPr>
              <w:spacing w:after="160" w:line="278" w:lineRule="auto"/>
            </w:pPr>
            <w:r w:rsidRPr="00D81EF4">
              <w:t>Fact Accuracy</w:t>
            </w:r>
          </w:p>
        </w:tc>
        <w:tc>
          <w:tcPr>
            <w:tcW w:w="0" w:type="auto"/>
            <w:hideMark/>
          </w:tcPr>
          <w:p w14:paraId="395AF60B" w14:textId="77777777" w:rsidR="00D81EF4" w:rsidRPr="00D81EF4" w:rsidRDefault="00D81EF4" w:rsidP="00D81EF4">
            <w:pPr>
              <w:spacing w:after="160" w:line="278" w:lineRule="auto"/>
            </w:pPr>
            <w:r w:rsidRPr="00D81EF4">
              <w:t>72.8%</w:t>
            </w:r>
          </w:p>
        </w:tc>
        <w:tc>
          <w:tcPr>
            <w:tcW w:w="0" w:type="auto"/>
            <w:hideMark/>
          </w:tcPr>
          <w:p w14:paraId="719DDFA1" w14:textId="77777777" w:rsidR="00D81EF4" w:rsidRPr="00D81EF4" w:rsidRDefault="00D81EF4" w:rsidP="00D81EF4">
            <w:pPr>
              <w:spacing w:after="160" w:line="278" w:lineRule="auto"/>
            </w:pPr>
            <w:r w:rsidRPr="00D81EF4">
              <w:rPr>
                <w:b/>
                <w:bCs/>
              </w:rPr>
              <w:t>78.9%</w:t>
            </w:r>
          </w:p>
        </w:tc>
        <w:tc>
          <w:tcPr>
            <w:tcW w:w="0" w:type="auto"/>
            <w:hideMark/>
          </w:tcPr>
          <w:p w14:paraId="5099294F" w14:textId="77777777" w:rsidR="00D81EF4" w:rsidRPr="00D81EF4" w:rsidRDefault="00D81EF4" w:rsidP="00D81EF4">
            <w:pPr>
              <w:spacing w:after="160" w:line="278" w:lineRule="auto"/>
            </w:pPr>
            <w:r w:rsidRPr="00D81EF4">
              <w:rPr>
                <w:b/>
                <w:bCs/>
              </w:rPr>
              <w:t>+6.1%</w:t>
            </w:r>
          </w:p>
        </w:tc>
      </w:tr>
      <w:tr w:rsidR="00D81EF4" w:rsidRPr="00D81EF4" w14:paraId="5DC4E377" w14:textId="77777777" w:rsidTr="00D81EF4">
        <w:tc>
          <w:tcPr>
            <w:tcW w:w="0" w:type="auto"/>
            <w:vMerge/>
            <w:hideMark/>
          </w:tcPr>
          <w:p w14:paraId="12210564" w14:textId="77777777" w:rsidR="00D81EF4" w:rsidRPr="00D81EF4" w:rsidRDefault="00D81EF4" w:rsidP="00D81EF4">
            <w:pPr>
              <w:spacing w:after="160" w:line="278" w:lineRule="auto"/>
            </w:pPr>
          </w:p>
        </w:tc>
        <w:tc>
          <w:tcPr>
            <w:tcW w:w="0" w:type="auto"/>
            <w:hideMark/>
          </w:tcPr>
          <w:p w14:paraId="17D8890C" w14:textId="77777777" w:rsidR="00D81EF4" w:rsidRPr="00D81EF4" w:rsidRDefault="00D81EF4" w:rsidP="00D81EF4">
            <w:pPr>
              <w:spacing w:after="160" w:line="278" w:lineRule="auto"/>
            </w:pPr>
            <w:r w:rsidRPr="00D81EF4">
              <w:t>Retrieval Hit Rate</w:t>
            </w:r>
          </w:p>
        </w:tc>
        <w:tc>
          <w:tcPr>
            <w:tcW w:w="0" w:type="auto"/>
            <w:hideMark/>
          </w:tcPr>
          <w:p w14:paraId="690E6248" w14:textId="77777777" w:rsidR="00D81EF4" w:rsidRPr="00D81EF4" w:rsidRDefault="00D81EF4" w:rsidP="00D81EF4">
            <w:pPr>
              <w:spacing w:after="160" w:line="278" w:lineRule="auto"/>
            </w:pPr>
            <w:r w:rsidRPr="00D81EF4">
              <w:t>100.0%</w:t>
            </w:r>
          </w:p>
        </w:tc>
        <w:tc>
          <w:tcPr>
            <w:tcW w:w="0" w:type="auto"/>
            <w:hideMark/>
          </w:tcPr>
          <w:p w14:paraId="67DD4496" w14:textId="77777777" w:rsidR="00D81EF4" w:rsidRPr="00D81EF4" w:rsidRDefault="00D81EF4" w:rsidP="00D81EF4">
            <w:pPr>
              <w:spacing w:after="160" w:line="278" w:lineRule="auto"/>
            </w:pPr>
            <w:r w:rsidRPr="00D81EF4">
              <w:rPr>
                <w:b/>
                <w:bCs/>
              </w:rPr>
              <w:t>100.0%</w:t>
            </w:r>
          </w:p>
        </w:tc>
        <w:tc>
          <w:tcPr>
            <w:tcW w:w="0" w:type="auto"/>
            <w:hideMark/>
          </w:tcPr>
          <w:p w14:paraId="2E9D25EE" w14:textId="77777777" w:rsidR="00D81EF4" w:rsidRPr="00D81EF4" w:rsidRDefault="00D81EF4" w:rsidP="00D81EF4">
            <w:pPr>
              <w:spacing w:after="160" w:line="278" w:lineRule="auto"/>
            </w:pPr>
            <w:r w:rsidRPr="00D81EF4">
              <w:t>+0.0%</w:t>
            </w:r>
          </w:p>
        </w:tc>
      </w:tr>
    </w:tbl>
    <w:p w14:paraId="643C1F60" w14:textId="77777777" w:rsidR="00D81EF4" w:rsidRDefault="00D81EF4" w:rsidP="00D81EF4">
      <w:pPr>
        <w:rPr>
          <w:b/>
          <w:bCs/>
        </w:rPr>
      </w:pPr>
    </w:p>
    <w:p w14:paraId="65573B6C" w14:textId="718C7FDC" w:rsidR="00D81EF4" w:rsidRPr="00D81EF4" w:rsidRDefault="00D81EF4" w:rsidP="00D81EF4">
      <w:pPr>
        <w:rPr>
          <w:b/>
          <w:bCs/>
        </w:rPr>
      </w:pPr>
      <w:r w:rsidRPr="00D81EF4">
        <w:rPr>
          <w:b/>
          <w:bCs/>
        </w:rPr>
        <w:t>4. The Data Boundary Bottleneck</w:t>
      </w:r>
    </w:p>
    <w:p w14:paraId="5E8F8D5A" w14:textId="77777777" w:rsidR="00D81EF4" w:rsidRPr="00D81EF4" w:rsidRDefault="00D81EF4" w:rsidP="00D81EF4">
      <w:r w:rsidRPr="00D81EF4">
        <w:t xml:space="preserve">The quantitative results provided a clear, empirical revelation: while upgrading the retrieval engine pushed Fact Accuracy from 79.4% to 86.1%, it resulted in a 0.0% improvement in Retrieval Hit Rate (remaining stagnant at 90.0%). </w:t>
      </w:r>
    </w:p>
    <w:p w14:paraId="442E9DD9" w14:textId="77777777" w:rsidR="00D81EF4" w:rsidRPr="00D81EF4" w:rsidRDefault="00D81EF4" w:rsidP="00D81EF4">
      <w:r w:rsidRPr="00D81EF4">
        <w:lastRenderedPageBreak/>
        <w:t xml:space="preserve">Specifically, questions B-02 (node object fields) and B-04 (connection state fields) retained a </w:t>
      </w:r>
      <w:r w:rsidRPr="00D81EF4">
        <w:rPr>
          <w:b/>
          <w:bCs/>
        </w:rPr>
        <w:t>0.0% Retrieval Hit Rate</w:t>
      </w:r>
      <w:r w:rsidRPr="00D81EF4">
        <w:t xml:space="preserve"> across both iterations. This proves that the retrieval failure is not an algorithmic ranking issue, but an </w:t>
      </w:r>
      <w:r w:rsidRPr="00D81EF4">
        <w:rPr>
          <w:b/>
          <w:bCs/>
        </w:rPr>
        <w:t>ingestion and chunking boundary issue</w:t>
      </w:r>
      <w:r w:rsidRPr="00D81EF4">
        <w:t xml:space="preserve">: </w:t>
      </w:r>
    </w:p>
    <w:p w14:paraId="4B6A53BD" w14:textId="006CDAFB" w:rsidR="00D81EF4" w:rsidRPr="00D81EF4" w:rsidRDefault="00D81EF4" w:rsidP="00D81EF4">
      <w:pPr>
        <w:numPr>
          <w:ilvl w:val="0"/>
          <w:numId w:val="13"/>
        </w:numPr>
      </w:pPr>
      <w:r w:rsidRPr="00D81EF4">
        <w:t>In ingestion.py, documents are naively sliced using Recursive</w:t>
      </w:r>
      <w:r>
        <w:t xml:space="preserve"> </w:t>
      </w:r>
      <w:r w:rsidRPr="00D81EF4">
        <w:t>Character</w:t>
      </w:r>
      <w:r>
        <w:t xml:space="preserve"> </w:t>
      </w:r>
      <w:r w:rsidRPr="00D81EF4">
        <w:t>Text</w:t>
      </w:r>
      <w:r>
        <w:t xml:space="preserve"> </w:t>
      </w:r>
      <w:r w:rsidRPr="00D81EF4">
        <w:t xml:space="preserve">Splitter with </w:t>
      </w:r>
      <w:proofErr w:type="spellStart"/>
      <w:r w:rsidRPr="00D81EF4">
        <w:t>chunk_size</w:t>
      </w:r>
      <w:proofErr w:type="spellEnd"/>
      <w:r w:rsidRPr="00D81EF4">
        <w:t xml:space="preserve">=1000. </w:t>
      </w:r>
    </w:p>
    <w:p w14:paraId="491B658F" w14:textId="77777777" w:rsidR="00D81EF4" w:rsidRPr="00D81EF4" w:rsidRDefault="00D81EF4" w:rsidP="00D81EF4">
      <w:pPr>
        <w:numPr>
          <w:ilvl w:val="0"/>
          <w:numId w:val="13"/>
        </w:numPr>
      </w:pPr>
      <w:r w:rsidRPr="00D81EF4">
        <w:t xml:space="preserve">Large, nested .schema files are sliced mid-structure. When a sub-object's properties (e.g., </w:t>
      </w:r>
      <w:proofErr w:type="spellStart"/>
      <w:r w:rsidRPr="00D81EF4">
        <w:t>nodeId</w:t>
      </w:r>
      <w:proofErr w:type="spellEnd"/>
      <w:r w:rsidRPr="00D81EF4">
        <w:t xml:space="preserve">, </w:t>
      </w:r>
      <w:proofErr w:type="spellStart"/>
      <w:r w:rsidRPr="00D81EF4">
        <w:t>sequenceId</w:t>
      </w:r>
      <w:proofErr w:type="spellEnd"/>
      <w:r w:rsidRPr="00D81EF4">
        <w:t xml:space="preserve">, released) are placed in Chunk #2, but the top-level declaration ("title": "node") resides in Chunk #1, Chunk #2 contains no reference to the word "node". </w:t>
      </w:r>
    </w:p>
    <w:p w14:paraId="3B13E801" w14:textId="77777777" w:rsidR="00D81EF4" w:rsidRPr="00D81EF4" w:rsidRDefault="00D81EF4" w:rsidP="00D81EF4">
      <w:pPr>
        <w:numPr>
          <w:ilvl w:val="0"/>
          <w:numId w:val="13"/>
        </w:numPr>
      </w:pPr>
      <w:r w:rsidRPr="00D81EF4">
        <w:t xml:space="preserve">As a result, neither BM25 keyword matching nor bge-m3 dense embeddings can connect Chunk #2 to queries asking about "node", causing both search strategies to miss the target. </w:t>
      </w:r>
    </w:p>
    <w:p w14:paraId="1D63DC2F" w14:textId="77777777" w:rsidR="00EA7795" w:rsidRDefault="00EA7795" w:rsidP="00EA7795">
      <w:pPr>
        <w:keepNext/>
      </w:pPr>
      <w:r>
        <w:rPr>
          <w:noProof/>
        </w:rPr>
        <w:lastRenderedPageBreak/>
        <w:drawing>
          <wp:inline distT="0" distB="0" distL="0" distR="0" wp14:anchorId="4B3D13B9" wp14:editId="796424C9">
            <wp:extent cx="5943600" cy="6934200"/>
            <wp:effectExtent l="0" t="0" r="0" b="0"/>
            <wp:docPr id="783255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934200"/>
                    </a:xfrm>
                    <a:prstGeom prst="rect">
                      <a:avLst/>
                    </a:prstGeom>
                    <a:noFill/>
                    <a:ln>
                      <a:noFill/>
                    </a:ln>
                  </pic:spPr>
                </pic:pic>
              </a:graphicData>
            </a:graphic>
          </wp:inline>
        </w:drawing>
      </w:r>
    </w:p>
    <w:p w14:paraId="418E491E" w14:textId="73F146F9" w:rsidR="00E2748C" w:rsidRDefault="00EA7795" w:rsidP="00EA7795">
      <w:pPr>
        <w:pStyle w:val="Caption"/>
        <w:jc w:val="center"/>
        <w:rPr>
          <w:sz w:val="20"/>
          <w:szCs w:val="20"/>
        </w:rPr>
      </w:pPr>
      <w:r w:rsidRPr="00EA7795">
        <w:rPr>
          <w:sz w:val="20"/>
          <w:szCs w:val="20"/>
        </w:rPr>
        <w:t xml:space="preserve">Figure </w:t>
      </w:r>
      <w:r w:rsidRPr="00EA7795">
        <w:rPr>
          <w:sz w:val="20"/>
          <w:szCs w:val="20"/>
        </w:rPr>
        <w:fldChar w:fldCharType="begin"/>
      </w:r>
      <w:r w:rsidRPr="00EA7795">
        <w:rPr>
          <w:sz w:val="20"/>
          <w:szCs w:val="20"/>
        </w:rPr>
        <w:instrText xml:space="preserve"> SEQ Figure \* ARABIC </w:instrText>
      </w:r>
      <w:r w:rsidRPr="00EA7795">
        <w:rPr>
          <w:sz w:val="20"/>
          <w:szCs w:val="20"/>
        </w:rPr>
        <w:fldChar w:fldCharType="separate"/>
      </w:r>
      <w:r>
        <w:rPr>
          <w:noProof/>
          <w:sz w:val="20"/>
          <w:szCs w:val="20"/>
        </w:rPr>
        <w:t>2</w:t>
      </w:r>
      <w:r w:rsidRPr="00EA7795">
        <w:rPr>
          <w:sz w:val="20"/>
          <w:szCs w:val="20"/>
        </w:rPr>
        <w:fldChar w:fldCharType="end"/>
      </w:r>
      <w:r w:rsidRPr="00EA7795">
        <w:rPr>
          <w:sz w:val="20"/>
          <w:szCs w:val="20"/>
        </w:rPr>
        <w:t xml:space="preserve"> Experiment 1 Evaluation Results</w:t>
      </w:r>
    </w:p>
    <w:p w14:paraId="0F0AD72A" w14:textId="77777777" w:rsidR="00EA7795" w:rsidRDefault="00EA7795" w:rsidP="00EA7795"/>
    <w:p w14:paraId="7F0D23D4" w14:textId="77777777" w:rsidR="00767C18" w:rsidRPr="00767C18" w:rsidRDefault="00767C18" w:rsidP="00767C18">
      <w:pPr>
        <w:pStyle w:val="Heading1"/>
      </w:pPr>
      <w:r w:rsidRPr="00767C18">
        <w:lastRenderedPageBreak/>
        <w:t>8. Experiment 2: Data Structure Upgrade (Structural Chunking &amp; Vision Parsing)</w:t>
      </w:r>
    </w:p>
    <w:p w14:paraId="36248330" w14:textId="77777777" w:rsidR="00767C18" w:rsidRPr="00767C18" w:rsidRDefault="00767C18" w:rsidP="00767C18">
      <w:pPr>
        <w:rPr>
          <w:b/>
          <w:bCs/>
        </w:rPr>
      </w:pPr>
      <w:r w:rsidRPr="00767C18">
        <w:rPr>
          <w:b/>
          <w:bCs/>
        </w:rPr>
        <w:t>1. Upgraded Architecture and Ingestion Pipeline</w:t>
      </w:r>
    </w:p>
    <w:p w14:paraId="31C995FD" w14:textId="77777777" w:rsidR="00767C18" w:rsidRPr="00767C18" w:rsidRDefault="00767C18" w:rsidP="00767C18">
      <w:r w:rsidRPr="00767C18">
        <w:t xml:space="preserve">To address the critical retrieval failures observed in complex JSON schemas during Experiment 1, Experiment 2 focused on overhauling the ingestion boundary logic. While keeping the retrieval engine (BM25 + </w:t>
      </w:r>
      <w:proofErr w:type="spellStart"/>
      <w:r w:rsidRPr="00767C18">
        <w:t>Qdrant</w:t>
      </w:r>
      <w:proofErr w:type="spellEnd"/>
      <w:r w:rsidRPr="00767C18">
        <w:t xml:space="preserve"> hybrid) constant and migrating the generator to llama-3.3-70b-versatile, the naive 1000-character splitting method was replaced with a context-aware structural ingestion pipeline:</w:t>
      </w:r>
    </w:p>
    <w:p w14:paraId="1D8BE4AD" w14:textId="77777777" w:rsidR="00767C18" w:rsidRPr="00767C18" w:rsidRDefault="00767C18" w:rsidP="00767C18">
      <w:pPr>
        <w:numPr>
          <w:ilvl w:val="0"/>
          <w:numId w:val="14"/>
        </w:numPr>
      </w:pPr>
      <w:r w:rsidRPr="00767C18">
        <w:rPr>
          <w:b/>
          <w:bCs/>
        </w:rPr>
        <w:t>Structural Schema Chunking (ingestion.py):</w:t>
      </w:r>
      <w:r w:rsidRPr="00767C18">
        <w:t xml:space="preserve"> The pipeline was rewritten to natively parse .schema files. Instead of arbitrary cuts, chunks are now generated for every individual JSON property, with the parent context explicitly prepended (e.g., [Schema: </w:t>
      </w:r>
      <w:proofErr w:type="spellStart"/>
      <w:r w:rsidRPr="00767C18">
        <w:t>order.schema</w:t>
      </w:r>
      <w:proofErr w:type="spellEnd"/>
      <w:r w:rsidRPr="00767C18">
        <w:t xml:space="preserve"> | Definition: node]).</w:t>
      </w:r>
    </w:p>
    <w:p w14:paraId="1AD08B8E" w14:textId="77777777" w:rsidR="00767C18" w:rsidRPr="00767C18" w:rsidRDefault="00767C18" w:rsidP="00767C18">
      <w:pPr>
        <w:numPr>
          <w:ilvl w:val="0"/>
          <w:numId w:val="14"/>
        </w:numPr>
      </w:pPr>
      <w:r w:rsidRPr="00767C18">
        <w:rPr>
          <w:b/>
          <w:bCs/>
        </w:rPr>
        <w:t>Markdown Hierarchy Chunking:</w:t>
      </w:r>
      <w:r w:rsidRPr="00767C18">
        <w:t xml:space="preserve"> Integration of </w:t>
      </w:r>
      <w:proofErr w:type="spellStart"/>
      <w:r w:rsidRPr="00767C18">
        <w:t>LangChain's</w:t>
      </w:r>
      <w:proofErr w:type="spellEnd"/>
      <w:r w:rsidRPr="00767C18">
        <w:t xml:space="preserve"> </w:t>
      </w:r>
      <w:proofErr w:type="spellStart"/>
      <w:r w:rsidRPr="00767C18">
        <w:t>MarkdownHeaderTextSplitter</w:t>
      </w:r>
      <w:proofErr w:type="spellEnd"/>
      <w:r w:rsidRPr="00767C18">
        <w:t xml:space="preserve"> ensured that all unstructured text chunks retained their parent header metadata, preventing Markdown tables and lists from being orphaned from their section titles.</w:t>
      </w:r>
    </w:p>
    <w:p w14:paraId="4D867DBC" w14:textId="77777777" w:rsidR="00767C18" w:rsidRPr="00767C18" w:rsidRDefault="00767C18" w:rsidP="00767C18">
      <w:pPr>
        <w:numPr>
          <w:ilvl w:val="0"/>
          <w:numId w:val="14"/>
        </w:numPr>
      </w:pPr>
      <w:r w:rsidRPr="00767C18">
        <w:rPr>
          <w:b/>
          <w:bCs/>
        </w:rPr>
        <w:t>Multimodal Vision Parser (vision_parse.py):</w:t>
      </w:r>
      <w:r w:rsidRPr="00767C18">
        <w:t xml:space="preserve"> To resolve hallucinations on .</w:t>
      </w:r>
      <w:proofErr w:type="spellStart"/>
      <w:r w:rsidRPr="00767C18">
        <w:t>png</w:t>
      </w:r>
      <w:proofErr w:type="spellEnd"/>
      <w:r w:rsidRPr="00767C18">
        <w:t xml:space="preserve"> diagram queries, a dedicated vision pipeline was architected. This module was designed to pass images through a Vision LLM to generate highly structured .description.md files, enabling the text-only embedding model (BAAI/bge-m3) to accurately index visual routing logic.</w:t>
      </w:r>
    </w:p>
    <w:p w14:paraId="3B926326" w14:textId="77777777" w:rsidR="00767C18" w:rsidRPr="00767C18" w:rsidRDefault="00767C18" w:rsidP="00767C18">
      <w:pPr>
        <w:rPr>
          <w:b/>
          <w:bCs/>
        </w:rPr>
      </w:pPr>
      <w:r w:rsidRPr="00767C18">
        <w:rPr>
          <w:b/>
          <w:bCs/>
        </w:rPr>
        <w:t>2. Execution and Critical Observations</w:t>
      </w:r>
    </w:p>
    <w:p w14:paraId="79F27813" w14:textId="77777777" w:rsidR="00767C18" w:rsidRPr="00767C18" w:rsidRDefault="00767C18" w:rsidP="00767C18">
      <w:r w:rsidRPr="00767C18">
        <w:t xml:space="preserve">The upgraded pipeline was executed against the exact same 20-question fact-checklist dataset under the tag experiment2_data_structure. </w:t>
      </w:r>
    </w:p>
    <w:p w14:paraId="65F577D9" w14:textId="77777777" w:rsidR="00767C18" w:rsidRPr="00767C18" w:rsidRDefault="00767C18" w:rsidP="00767C18">
      <w:pPr>
        <w:numPr>
          <w:ilvl w:val="0"/>
          <w:numId w:val="15"/>
        </w:numPr>
      </w:pPr>
      <w:r w:rsidRPr="00767C18">
        <w:rPr>
          <w:b/>
          <w:bCs/>
        </w:rPr>
        <w:t>Vector Reduction and Semantic Density:</w:t>
      </w:r>
      <w:r w:rsidRPr="00767C18">
        <w:t xml:space="preserve"> The structural chunking approach successfully dropped the total number of vectors in the </w:t>
      </w:r>
      <w:proofErr w:type="spellStart"/>
      <w:r w:rsidRPr="00767C18">
        <w:t>Qdrant</w:t>
      </w:r>
      <w:proofErr w:type="spellEnd"/>
      <w:r w:rsidRPr="00767C18">
        <w:t xml:space="preserve"> database from 478 to 366 chunks. This confirms that the chunks are now larger, semantically richer, and less fragmented.</w:t>
      </w:r>
    </w:p>
    <w:p w14:paraId="15039EEB" w14:textId="77777777" w:rsidR="00767C18" w:rsidRPr="00767C18" w:rsidRDefault="00767C18" w:rsidP="00767C18">
      <w:pPr>
        <w:numPr>
          <w:ilvl w:val="0"/>
          <w:numId w:val="15"/>
        </w:numPr>
      </w:pPr>
      <w:r w:rsidRPr="00767C18">
        <w:rPr>
          <w:b/>
          <w:bCs/>
        </w:rPr>
        <w:t>Massive Gains in Schema Retrieval (Category B):</w:t>
      </w:r>
      <w:r w:rsidRPr="00767C18">
        <w:t xml:space="preserve"> Question B-04 (Connection schema fields), which failed entirely (0.0% hit rate) in both the baseline and </w:t>
      </w:r>
      <w:r w:rsidRPr="00767C18">
        <w:lastRenderedPageBreak/>
        <w:t xml:space="preserve">Experiment 1, achieved a perfect 100.0% Retrieval Hit Rate. The schema parser successfully preserved the JSON arrays alongside their parent keys. </w:t>
      </w:r>
    </w:p>
    <w:p w14:paraId="46F4641A" w14:textId="77777777" w:rsidR="00767C18" w:rsidRPr="00767C18" w:rsidRDefault="00767C18" w:rsidP="00767C18">
      <w:pPr>
        <w:numPr>
          <w:ilvl w:val="0"/>
          <w:numId w:val="15"/>
        </w:numPr>
      </w:pPr>
      <w:r w:rsidRPr="00767C18">
        <w:rPr>
          <w:b/>
          <w:bCs/>
        </w:rPr>
        <w:t>The Term Overloading Anomaly:</w:t>
      </w:r>
      <w:r w:rsidRPr="00767C18">
        <w:t xml:space="preserve"> Despite structural improvements, Question B-02 (fields in the node object) retained a 0.0% Retrieval Hit Rate and a 0.0% Fact Accuracy. Analysis revealed that the term "node" is heavily overloaded across VDA-5050 documentation. Even with the Definition: node tag injected, the BM25/Dense ensemble prioritized dense conversational text from the manual over the actual .schema definition. </w:t>
      </w:r>
    </w:p>
    <w:p w14:paraId="28B12545" w14:textId="77777777" w:rsidR="00767C18" w:rsidRPr="00767C18" w:rsidRDefault="00767C18" w:rsidP="00767C18">
      <w:pPr>
        <w:numPr>
          <w:ilvl w:val="0"/>
          <w:numId w:val="15"/>
        </w:numPr>
      </w:pPr>
      <w:r w:rsidRPr="00767C18">
        <w:rPr>
          <w:b/>
          <w:bCs/>
        </w:rPr>
        <w:t>The Vision API Production Constraint:</w:t>
      </w:r>
      <w:r w:rsidRPr="00767C18">
        <w:t xml:space="preserve"> While the vision_parse.py script was fully engineered, bulk ingestion of diagram descriptions was skipped during execution. The system encountered hard production API token constraints (TPD/RPM rate limits) across multiple free-tier inference providers. Consequently, while the architecture is proven, the .</w:t>
      </w:r>
      <w:proofErr w:type="spellStart"/>
      <w:r w:rsidRPr="00767C18">
        <w:t>png</w:t>
      </w:r>
      <w:proofErr w:type="spellEnd"/>
      <w:r w:rsidRPr="00767C18">
        <w:t xml:space="preserve"> diagrams were not fully indexed.</w:t>
      </w:r>
    </w:p>
    <w:p w14:paraId="2EEF8A28" w14:textId="77777777" w:rsidR="00767C18" w:rsidRPr="00767C18" w:rsidRDefault="00767C18" w:rsidP="00767C18">
      <w:pPr>
        <w:rPr>
          <w:b/>
          <w:bCs/>
        </w:rPr>
      </w:pPr>
      <w:r w:rsidRPr="00767C18">
        <w:rPr>
          <w:b/>
          <w:bCs/>
        </w:rPr>
        <w:t>3. Quantitative Evaluation and Experiment 1 Comparison</w:t>
      </w:r>
    </w:p>
    <w:p w14:paraId="3693DBF3" w14:textId="77777777" w:rsidR="00767C18" w:rsidRPr="00767C18" w:rsidRDefault="00767C18" w:rsidP="00767C18">
      <w:r w:rsidRPr="00767C18">
        <w:t xml:space="preserve">Evaluating experiment2_data_structure revealed a critical shift in the precision-recall balance: </w:t>
      </w:r>
    </w:p>
    <w:p w14:paraId="6169D4B0" w14:textId="77777777" w:rsidR="00767C18" w:rsidRPr="00767C18" w:rsidRDefault="00767C18" w:rsidP="00767C18">
      <w:pPr>
        <w:numPr>
          <w:ilvl w:val="0"/>
          <w:numId w:val="16"/>
        </w:numPr>
      </w:pPr>
      <w:r w:rsidRPr="00767C18">
        <w:rPr>
          <w:b/>
          <w:bCs/>
        </w:rPr>
        <w:t>Average Fact Accuracy Score:</w:t>
      </w:r>
      <w:r w:rsidRPr="00767C18">
        <w:t xml:space="preserve"> 77.6% (-8.5% decrease from Experiment 1's 86.1%). </w:t>
      </w:r>
    </w:p>
    <w:p w14:paraId="341154DB" w14:textId="77777777" w:rsidR="00767C18" w:rsidRPr="00767C18" w:rsidRDefault="00767C18" w:rsidP="00767C18">
      <w:pPr>
        <w:numPr>
          <w:ilvl w:val="0"/>
          <w:numId w:val="16"/>
        </w:numPr>
      </w:pPr>
      <w:r w:rsidRPr="00767C18">
        <w:rPr>
          <w:b/>
          <w:bCs/>
        </w:rPr>
        <w:t>Average Retrieval Hit Rate:</w:t>
      </w:r>
      <w:r w:rsidRPr="00767C18">
        <w:t xml:space="preserve"> 95.0% (+5.0% increase over Experiment 1's 90.0%). </w:t>
      </w:r>
    </w:p>
    <w:p w14:paraId="17F12523" w14:textId="77777777" w:rsidR="00767C18" w:rsidRPr="00767C18" w:rsidRDefault="00767C18" w:rsidP="00767C18">
      <w:r w:rsidRPr="00767C18">
        <w:rPr>
          <w:b/>
          <w:bCs/>
        </w:rPr>
        <w:t>Category Breakdown Comparison:</w:t>
      </w:r>
    </w:p>
    <w:tbl>
      <w:tblPr>
        <w:tblStyle w:val="TableGrid"/>
        <w:tblW w:w="0" w:type="auto"/>
        <w:tblLook w:val="04A0" w:firstRow="1" w:lastRow="0" w:firstColumn="1" w:lastColumn="0" w:noHBand="0" w:noVBand="1"/>
      </w:tblPr>
      <w:tblGrid>
        <w:gridCol w:w="2489"/>
        <w:gridCol w:w="1441"/>
        <w:gridCol w:w="2137"/>
        <w:gridCol w:w="2287"/>
        <w:gridCol w:w="996"/>
      </w:tblGrid>
      <w:tr w:rsidR="00767C18" w:rsidRPr="00767C18" w14:paraId="02C6B40D" w14:textId="77777777" w:rsidTr="00767C18">
        <w:tc>
          <w:tcPr>
            <w:tcW w:w="0" w:type="auto"/>
            <w:hideMark/>
          </w:tcPr>
          <w:p w14:paraId="192A5F72" w14:textId="77777777" w:rsidR="00767C18" w:rsidRPr="00767C18" w:rsidRDefault="00767C18" w:rsidP="00767C18">
            <w:pPr>
              <w:spacing w:after="160" w:line="278" w:lineRule="auto"/>
            </w:pPr>
            <w:r w:rsidRPr="00767C18">
              <w:rPr>
                <w:b/>
                <w:bCs/>
              </w:rPr>
              <w:t>Category</w:t>
            </w:r>
          </w:p>
        </w:tc>
        <w:tc>
          <w:tcPr>
            <w:tcW w:w="0" w:type="auto"/>
            <w:hideMark/>
          </w:tcPr>
          <w:p w14:paraId="099C66F1" w14:textId="77777777" w:rsidR="00767C18" w:rsidRPr="00767C18" w:rsidRDefault="00767C18" w:rsidP="00767C18">
            <w:pPr>
              <w:spacing w:after="160" w:line="278" w:lineRule="auto"/>
            </w:pPr>
            <w:r w:rsidRPr="00767C18">
              <w:rPr>
                <w:b/>
                <w:bCs/>
              </w:rPr>
              <w:t>Metric</w:t>
            </w:r>
          </w:p>
        </w:tc>
        <w:tc>
          <w:tcPr>
            <w:tcW w:w="0" w:type="auto"/>
            <w:hideMark/>
          </w:tcPr>
          <w:p w14:paraId="5025ECD0" w14:textId="77777777" w:rsidR="00767C18" w:rsidRPr="00767C18" w:rsidRDefault="00767C18" w:rsidP="00767C18">
            <w:pPr>
              <w:spacing w:after="160" w:line="278" w:lineRule="auto"/>
            </w:pPr>
            <w:r w:rsidRPr="00767C18">
              <w:rPr>
                <w:b/>
                <w:bCs/>
              </w:rPr>
              <w:t xml:space="preserve">Experiment 1 (Hybrid + </w:t>
            </w:r>
            <w:proofErr w:type="spellStart"/>
            <w:r w:rsidRPr="00767C18">
              <w:rPr>
                <w:b/>
                <w:bCs/>
              </w:rPr>
              <w:t>Rerank</w:t>
            </w:r>
            <w:proofErr w:type="spellEnd"/>
            <w:r w:rsidRPr="00767C18">
              <w:rPr>
                <w:b/>
                <w:bCs/>
              </w:rPr>
              <w:t>)</w:t>
            </w:r>
          </w:p>
        </w:tc>
        <w:tc>
          <w:tcPr>
            <w:tcW w:w="0" w:type="auto"/>
            <w:hideMark/>
          </w:tcPr>
          <w:p w14:paraId="59FAC96B" w14:textId="77777777" w:rsidR="00767C18" w:rsidRPr="00767C18" w:rsidRDefault="00767C18" w:rsidP="00767C18">
            <w:pPr>
              <w:spacing w:after="160" w:line="278" w:lineRule="auto"/>
            </w:pPr>
            <w:r w:rsidRPr="00767C18">
              <w:rPr>
                <w:b/>
                <w:bCs/>
              </w:rPr>
              <w:t>Experiment 2 (Structural Chunking)</w:t>
            </w:r>
          </w:p>
        </w:tc>
        <w:tc>
          <w:tcPr>
            <w:tcW w:w="0" w:type="auto"/>
            <w:hideMark/>
          </w:tcPr>
          <w:p w14:paraId="050DF042" w14:textId="77777777" w:rsidR="00767C18" w:rsidRPr="00767C18" w:rsidRDefault="00767C18" w:rsidP="00767C18">
            <w:pPr>
              <w:spacing w:after="160" w:line="278" w:lineRule="auto"/>
            </w:pPr>
            <w:r w:rsidRPr="00767C18">
              <w:rPr>
                <w:b/>
                <w:bCs/>
              </w:rPr>
              <w:t>Delta</w:t>
            </w:r>
          </w:p>
        </w:tc>
      </w:tr>
      <w:tr w:rsidR="00767C18" w:rsidRPr="00767C18" w14:paraId="711488D1" w14:textId="77777777" w:rsidTr="00767C18">
        <w:tc>
          <w:tcPr>
            <w:tcW w:w="0" w:type="auto"/>
            <w:vMerge w:val="restart"/>
            <w:hideMark/>
          </w:tcPr>
          <w:p w14:paraId="1BF6004F" w14:textId="77777777" w:rsidR="00767C18" w:rsidRPr="00767C18" w:rsidRDefault="00767C18" w:rsidP="00767C18">
            <w:pPr>
              <w:spacing w:after="160" w:line="278" w:lineRule="auto"/>
            </w:pPr>
            <w:r w:rsidRPr="00767C18">
              <w:rPr>
                <w:b/>
                <w:bCs/>
              </w:rPr>
              <w:t>Category A: Protocol Text Rules</w:t>
            </w:r>
          </w:p>
        </w:tc>
        <w:tc>
          <w:tcPr>
            <w:tcW w:w="0" w:type="auto"/>
            <w:hideMark/>
          </w:tcPr>
          <w:p w14:paraId="4776A946" w14:textId="77777777" w:rsidR="00767C18" w:rsidRPr="00767C18" w:rsidRDefault="00767C18" w:rsidP="00767C18">
            <w:pPr>
              <w:spacing w:after="160" w:line="278" w:lineRule="auto"/>
            </w:pPr>
            <w:r w:rsidRPr="00767C18">
              <w:t>Fact Accuracy</w:t>
            </w:r>
          </w:p>
        </w:tc>
        <w:tc>
          <w:tcPr>
            <w:tcW w:w="0" w:type="auto"/>
            <w:hideMark/>
          </w:tcPr>
          <w:p w14:paraId="2E48B35B" w14:textId="77777777" w:rsidR="00767C18" w:rsidRPr="00767C18" w:rsidRDefault="00767C18" w:rsidP="00767C18">
            <w:pPr>
              <w:spacing w:after="160" w:line="278" w:lineRule="auto"/>
            </w:pPr>
            <w:r w:rsidRPr="00767C18">
              <w:t>96.4%</w:t>
            </w:r>
          </w:p>
        </w:tc>
        <w:tc>
          <w:tcPr>
            <w:tcW w:w="0" w:type="auto"/>
            <w:hideMark/>
          </w:tcPr>
          <w:p w14:paraId="36156421" w14:textId="77777777" w:rsidR="00767C18" w:rsidRPr="00767C18" w:rsidRDefault="00767C18" w:rsidP="00767C18">
            <w:pPr>
              <w:spacing w:after="160" w:line="278" w:lineRule="auto"/>
            </w:pPr>
            <w:r w:rsidRPr="00767C18">
              <w:t>92.9%</w:t>
            </w:r>
          </w:p>
        </w:tc>
        <w:tc>
          <w:tcPr>
            <w:tcW w:w="0" w:type="auto"/>
            <w:hideMark/>
          </w:tcPr>
          <w:p w14:paraId="6DAF170F" w14:textId="77777777" w:rsidR="00767C18" w:rsidRPr="00767C18" w:rsidRDefault="00767C18" w:rsidP="00767C18">
            <w:pPr>
              <w:spacing w:after="160" w:line="278" w:lineRule="auto"/>
            </w:pPr>
            <w:r w:rsidRPr="00767C18">
              <w:t>-3.5%</w:t>
            </w:r>
          </w:p>
        </w:tc>
      </w:tr>
      <w:tr w:rsidR="00767C18" w:rsidRPr="00767C18" w14:paraId="42FD4812" w14:textId="77777777" w:rsidTr="00767C18">
        <w:tc>
          <w:tcPr>
            <w:tcW w:w="0" w:type="auto"/>
            <w:vMerge/>
            <w:hideMark/>
          </w:tcPr>
          <w:p w14:paraId="3BD1A932" w14:textId="77777777" w:rsidR="00767C18" w:rsidRPr="00767C18" w:rsidRDefault="00767C18" w:rsidP="00767C18">
            <w:pPr>
              <w:spacing w:after="160" w:line="278" w:lineRule="auto"/>
            </w:pPr>
          </w:p>
        </w:tc>
        <w:tc>
          <w:tcPr>
            <w:tcW w:w="0" w:type="auto"/>
            <w:hideMark/>
          </w:tcPr>
          <w:p w14:paraId="7554B2F6" w14:textId="77777777" w:rsidR="00767C18" w:rsidRPr="00767C18" w:rsidRDefault="00767C18" w:rsidP="00767C18">
            <w:pPr>
              <w:spacing w:after="160" w:line="278" w:lineRule="auto"/>
            </w:pPr>
            <w:r w:rsidRPr="00767C18">
              <w:t>Retrieval Hit Rate</w:t>
            </w:r>
          </w:p>
        </w:tc>
        <w:tc>
          <w:tcPr>
            <w:tcW w:w="0" w:type="auto"/>
            <w:hideMark/>
          </w:tcPr>
          <w:p w14:paraId="4D62725D" w14:textId="77777777" w:rsidR="00767C18" w:rsidRPr="00767C18" w:rsidRDefault="00767C18" w:rsidP="00767C18">
            <w:pPr>
              <w:spacing w:after="160" w:line="278" w:lineRule="auto"/>
            </w:pPr>
            <w:r w:rsidRPr="00767C18">
              <w:t>100.0%</w:t>
            </w:r>
          </w:p>
        </w:tc>
        <w:tc>
          <w:tcPr>
            <w:tcW w:w="0" w:type="auto"/>
            <w:hideMark/>
          </w:tcPr>
          <w:p w14:paraId="54CA424F" w14:textId="77777777" w:rsidR="00767C18" w:rsidRPr="00767C18" w:rsidRDefault="00767C18" w:rsidP="00767C18">
            <w:pPr>
              <w:spacing w:after="160" w:line="278" w:lineRule="auto"/>
            </w:pPr>
            <w:r w:rsidRPr="00767C18">
              <w:t>100.0%</w:t>
            </w:r>
          </w:p>
        </w:tc>
        <w:tc>
          <w:tcPr>
            <w:tcW w:w="0" w:type="auto"/>
            <w:hideMark/>
          </w:tcPr>
          <w:p w14:paraId="6E5EB972" w14:textId="77777777" w:rsidR="00767C18" w:rsidRPr="00767C18" w:rsidRDefault="00767C18" w:rsidP="00767C18">
            <w:pPr>
              <w:spacing w:after="160" w:line="278" w:lineRule="auto"/>
            </w:pPr>
            <w:r w:rsidRPr="00767C18">
              <w:t>+0.0%</w:t>
            </w:r>
          </w:p>
        </w:tc>
      </w:tr>
      <w:tr w:rsidR="00767C18" w:rsidRPr="00767C18" w14:paraId="1EF02F13" w14:textId="77777777" w:rsidTr="00767C18">
        <w:tc>
          <w:tcPr>
            <w:tcW w:w="0" w:type="auto"/>
            <w:vMerge w:val="restart"/>
            <w:hideMark/>
          </w:tcPr>
          <w:p w14:paraId="09C2A58C" w14:textId="77777777" w:rsidR="00767C18" w:rsidRPr="00767C18" w:rsidRDefault="00767C18" w:rsidP="00767C18">
            <w:pPr>
              <w:spacing w:after="160" w:line="278" w:lineRule="auto"/>
            </w:pPr>
            <w:r w:rsidRPr="00767C18">
              <w:rPr>
                <w:b/>
                <w:bCs/>
              </w:rPr>
              <w:t>Category B: JSON Schema Queries</w:t>
            </w:r>
          </w:p>
        </w:tc>
        <w:tc>
          <w:tcPr>
            <w:tcW w:w="0" w:type="auto"/>
            <w:hideMark/>
          </w:tcPr>
          <w:p w14:paraId="0B559885" w14:textId="77777777" w:rsidR="00767C18" w:rsidRPr="00767C18" w:rsidRDefault="00767C18" w:rsidP="00767C18">
            <w:pPr>
              <w:spacing w:after="160" w:line="278" w:lineRule="auto"/>
            </w:pPr>
            <w:r w:rsidRPr="00767C18">
              <w:t>Fact Accuracy</w:t>
            </w:r>
          </w:p>
        </w:tc>
        <w:tc>
          <w:tcPr>
            <w:tcW w:w="0" w:type="auto"/>
            <w:hideMark/>
          </w:tcPr>
          <w:p w14:paraId="6DC8E3AE" w14:textId="77777777" w:rsidR="00767C18" w:rsidRPr="00767C18" w:rsidRDefault="00767C18" w:rsidP="00767C18">
            <w:pPr>
              <w:spacing w:after="160" w:line="278" w:lineRule="auto"/>
            </w:pPr>
            <w:r w:rsidRPr="00767C18">
              <w:t>79.6%</w:t>
            </w:r>
          </w:p>
        </w:tc>
        <w:tc>
          <w:tcPr>
            <w:tcW w:w="0" w:type="auto"/>
            <w:hideMark/>
          </w:tcPr>
          <w:p w14:paraId="4ED38159" w14:textId="77777777" w:rsidR="00767C18" w:rsidRPr="00767C18" w:rsidRDefault="00767C18" w:rsidP="00767C18">
            <w:pPr>
              <w:spacing w:after="160" w:line="278" w:lineRule="auto"/>
            </w:pPr>
            <w:r w:rsidRPr="00767C18">
              <w:t>73.3%</w:t>
            </w:r>
          </w:p>
        </w:tc>
        <w:tc>
          <w:tcPr>
            <w:tcW w:w="0" w:type="auto"/>
            <w:hideMark/>
          </w:tcPr>
          <w:p w14:paraId="231605FB" w14:textId="77777777" w:rsidR="00767C18" w:rsidRPr="00767C18" w:rsidRDefault="00767C18" w:rsidP="00767C18">
            <w:pPr>
              <w:spacing w:after="160" w:line="278" w:lineRule="auto"/>
            </w:pPr>
            <w:r w:rsidRPr="00767C18">
              <w:t>-6.3%</w:t>
            </w:r>
          </w:p>
        </w:tc>
      </w:tr>
      <w:tr w:rsidR="00767C18" w:rsidRPr="00767C18" w14:paraId="73356749" w14:textId="77777777" w:rsidTr="00767C18">
        <w:tc>
          <w:tcPr>
            <w:tcW w:w="0" w:type="auto"/>
            <w:vMerge/>
            <w:hideMark/>
          </w:tcPr>
          <w:p w14:paraId="7F4AAAEA" w14:textId="77777777" w:rsidR="00767C18" w:rsidRPr="00767C18" w:rsidRDefault="00767C18" w:rsidP="00767C18">
            <w:pPr>
              <w:spacing w:after="160" w:line="278" w:lineRule="auto"/>
            </w:pPr>
          </w:p>
        </w:tc>
        <w:tc>
          <w:tcPr>
            <w:tcW w:w="0" w:type="auto"/>
            <w:hideMark/>
          </w:tcPr>
          <w:p w14:paraId="6E8BC9FE" w14:textId="77777777" w:rsidR="00767C18" w:rsidRPr="00767C18" w:rsidRDefault="00767C18" w:rsidP="00767C18">
            <w:pPr>
              <w:spacing w:after="160" w:line="278" w:lineRule="auto"/>
            </w:pPr>
            <w:r w:rsidRPr="00767C18">
              <w:t>Retrieval Hit Rate</w:t>
            </w:r>
          </w:p>
        </w:tc>
        <w:tc>
          <w:tcPr>
            <w:tcW w:w="0" w:type="auto"/>
            <w:hideMark/>
          </w:tcPr>
          <w:p w14:paraId="03D10033" w14:textId="77777777" w:rsidR="00767C18" w:rsidRPr="00767C18" w:rsidRDefault="00767C18" w:rsidP="00767C18">
            <w:pPr>
              <w:spacing w:after="160" w:line="278" w:lineRule="auto"/>
            </w:pPr>
            <w:r w:rsidRPr="00767C18">
              <w:t>66.7%</w:t>
            </w:r>
          </w:p>
        </w:tc>
        <w:tc>
          <w:tcPr>
            <w:tcW w:w="0" w:type="auto"/>
            <w:hideMark/>
          </w:tcPr>
          <w:p w14:paraId="04015FCD" w14:textId="77777777" w:rsidR="00767C18" w:rsidRPr="00767C18" w:rsidRDefault="00767C18" w:rsidP="00767C18">
            <w:pPr>
              <w:spacing w:after="160" w:line="278" w:lineRule="auto"/>
            </w:pPr>
            <w:r w:rsidRPr="00767C18">
              <w:t>83.3%</w:t>
            </w:r>
          </w:p>
        </w:tc>
        <w:tc>
          <w:tcPr>
            <w:tcW w:w="0" w:type="auto"/>
            <w:hideMark/>
          </w:tcPr>
          <w:p w14:paraId="43C4E296" w14:textId="77777777" w:rsidR="00767C18" w:rsidRPr="00767C18" w:rsidRDefault="00767C18" w:rsidP="00767C18">
            <w:pPr>
              <w:spacing w:after="160" w:line="278" w:lineRule="auto"/>
            </w:pPr>
            <w:r w:rsidRPr="00767C18">
              <w:t>+16.6%</w:t>
            </w:r>
          </w:p>
        </w:tc>
      </w:tr>
      <w:tr w:rsidR="00767C18" w:rsidRPr="00767C18" w14:paraId="323A5007" w14:textId="77777777" w:rsidTr="00767C18">
        <w:tc>
          <w:tcPr>
            <w:tcW w:w="0" w:type="auto"/>
            <w:vMerge w:val="restart"/>
            <w:hideMark/>
          </w:tcPr>
          <w:p w14:paraId="62C850B5" w14:textId="77777777" w:rsidR="00767C18" w:rsidRPr="00767C18" w:rsidRDefault="00767C18" w:rsidP="00767C18">
            <w:pPr>
              <w:spacing w:after="160" w:line="278" w:lineRule="auto"/>
            </w:pPr>
            <w:r w:rsidRPr="00767C18">
              <w:rPr>
                <w:b/>
                <w:bCs/>
              </w:rPr>
              <w:lastRenderedPageBreak/>
              <w:t>Category C: Multimodal Diagram Queries</w:t>
            </w:r>
          </w:p>
        </w:tc>
        <w:tc>
          <w:tcPr>
            <w:tcW w:w="0" w:type="auto"/>
            <w:hideMark/>
          </w:tcPr>
          <w:p w14:paraId="39CD0CE4" w14:textId="77777777" w:rsidR="00767C18" w:rsidRPr="00767C18" w:rsidRDefault="00767C18" w:rsidP="00767C18">
            <w:pPr>
              <w:spacing w:after="160" w:line="278" w:lineRule="auto"/>
            </w:pPr>
            <w:r w:rsidRPr="00767C18">
              <w:t>Fact Accuracy</w:t>
            </w:r>
          </w:p>
        </w:tc>
        <w:tc>
          <w:tcPr>
            <w:tcW w:w="0" w:type="auto"/>
            <w:hideMark/>
          </w:tcPr>
          <w:p w14:paraId="0A745834" w14:textId="77777777" w:rsidR="00767C18" w:rsidRPr="00767C18" w:rsidRDefault="00767C18" w:rsidP="00767C18">
            <w:pPr>
              <w:spacing w:after="160" w:line="278" w:lineRule="auto"/>
            </w:pPr>
            <w:r w:rsidRPr="00767C18">
              <w:t>78.9%</w:t>
            </w:r>
          </w:p>
        </w:tc>
        <w:tc>
          <w:tcPr>
            <w:tcW w:w="0" w:type="auto"/>
            <w:hideMark/>
          </w:tcPr>
          <w:p w14:paraId="2C688069" w14:textId="77777777" w:rsidR="00767C18" w:rsidRPr="00767C18" w:rsidRDefault="00767C18" w:rsidP="00767C18">
            <w:pPr>
              <w:spacing w:after="160" w:line="278" w:lineRule="auto"/>
            </w:pPr>
            <w:r w:rsidRPr="00767C18">
              <w:t>61.7%</w:t>
            </w:r>
          </w:p>
        </w:tc>
        <w:tc>
          <w:tcPr>
            <w:tcW w:w="0" w:type="auto"/>
            <w:hideMark/>
          </w:tcPr>
          <w:p w14:paraId="4012F47E" w14:textId="77777777" w:rsidR="00767C18" w:rsidRPr="00767C18" w:rsidRDefault="00767C18" w:rsidP="00767C18">
            <w:pPr>
              <w:spacing w:after="160" w:line="278" w:lineRule="auto"/>
            </w:pPr>
            <w:r w:rsidRPr="00767C18">
              <w:t>-17.2%</w:t>
            </w:r>
          </w:p>
        </w:tc>
      </w:tr>
      <w:tr w:rsidR="00767C18" w:rsidRPr="00767C18" w14:paraId="075BCAE3" w14:textId="77777777" w:rsidTr="00767C18">
        <w:tc>
          <w:tcPr>
            <w:tcW w:w="0" w:type="auto"/>
            <w:vMerge/>
            <w:hideMark/>
          </w:tcPr>
          <w:p w14:paraId="021CF69C" w14:textId="77777777" w:rsidR="00767C18" w:rsidRPr="00767C18" w:rsidRDefault="00767C18" w:rsidP="00767C18">
            <w:pPr>
              <w:spacing w:after="160" w:line="278" w:lineRule="auto"/>
            </w:pPr>
          </w:p>
        </w:tc>
        <w:tc>
          <w:tcPr>
            <w:tcW w:w="0" w:type="auto"/>
            <w:hideMark/>
          </w:tcPr>
          <w:p w14:paraId="2C2D7EE3" w14:textId="77777777" w:rsidR="00767C18" w:rsidRPr="00767C18" w:rsidRDefault="00767C18" w:rsidP="00767C18">
            <w:pPr>
              <w:spacing w:after="160" w:line="278" w:lineRule="auto"/>
            </w:pPr>
            <w:r w:rsidRPr="00767C18">
              <w:t>Retrieval Hit Rate</w:t>
            </w:r>
          </w:p>
        </w:tc>
        <w:tc>
          <w:tcPr>
            <w:tcW w:w="0" w:type="auto"/>
            <w:hideMark/>
          </w:tcPr>
          <w:p w14:paraId="6869977E" w14:textId="77777777" w:rsidR="00767C18" w:rsidRPr="00767C18" w:rsidRDefault="00767C18" w:rsidP="00767C18">
            <w:pPr>
              <w:spacing w:after="160" w:line="278" w:lineRule="auto"/>
            </w:pPr>
            <w:r w:rsidRPr="00767C18">
              <w:t>100.0%</w:t>
            </w:r>
          </w:p>
        </w:tc>
        <w:tc>
          <w:tcPr>
            <w:tcW w:w="0" w:type="auto"/>
            <w:hideMark/>
          </w:tcPr>
          <w:p w14:paraId="35E5A320" w14:textId="77777777" w:rsidR="00767C18" w:rsidRPr="00767C18" w:rsidRDefault="00767C18" w:rsidP="00767C18">
            <w:pPr>
              <w:spacing w:after="160" w:line="278" w:lineRule="auto"/>
            </w:pPr>
            <w:r w:rsidRPr="00767C18">
              <w:t>100.0%</w:t>
            </w:r>
          </w:p>
        </w:tc>
        <w:tc>
          <w:tcPr>
            <w:tcW w:w="0" w:type="auto"/>
            <w:hideMark/>
          </w:tcPr>
          <w:p w14:paraId="45AFE11C" w14:textId="77777777" w:rsidR="00767C18" w:rsidRPr="00767C18" w:rsidRDefault="00767C18" w:rsidP="00767C18">
            <w:pPr>
              <w:spacing w:after="160" w:line="278" w:lineRule="auto"/>
            </w:pPr>
            <w:r w:rsidRPr="00767C18">
              <w:t>+0.0%</w:t>
            </w:r>
          </w:p>
        </w:tc>
      </w:tr>
    </w:tbl>
    <w:p w14:paraId="28B3CECC" w14:textId="77777777" w:rsidR="00767C18" w:rsidRDefault="00767C18" w:rsidP="00767C18"/>
    <w:p w14:paraId="2D69EE7F" w14:textId="6F6249BD" w:rsidR="00767C18" w:rsidRPr="00767C18" w:rsidRDefault="00767C18" w:rsidP="00767C18">
      <w:pPr>
        <w:rPr>
          <w:b/>
          <w:bCs/>
        </w:rPr>
      </w:pPr>
      <w:r w:rsidRPr="00767C18">
        <w:rPr>
          <w:b/>
          <w:bCs/>
        </w:rPr>
        <w:t>4. The Context Overload and Diagram Bottleneck</w:t>
      </w:r>
    </w:p>
    <w:p w14:paraId="53EF55BA" w14:textId="77777777" w:rsidR="00767C18" w:rsidRPr="00767C18" w:rsidRDefault="00767C18" w:rsidP="00767C18">
      <w:r w:rsidRPr="00767C18">
        <w:t>The quantitative results present a classic RAG engineering paradox: the system successfully retrieved better documents, but the generator's factual precision declined.</w:t>
      </w:r>
    </w:p>
    <w:p w14:paraId="1FB8A760" w14:textId="77777777" w:rsidR="00767C18" w:rsidRPr="00767C18" w:rsidRDefault="00767C18" w:rsidP="00767C18">
      <w:pPr>
        <w:numPr>
          <w:ilvl w:val="0"/>
          <w:numId w:val="17"/>
        </w:numPr>
      </w:pPr>
      <w:r w:rsidRPr="00767C18">
        <w:rPr>
          <w:b/>
          <w:bCs/>
        </w:rPr>
        <w:t>The "Lost in the Middle" Effect:</w:t>
      </w:r>
      <w:r w:rsidRPr="00767C18">
        <w:t xml:space="preserve"> By migrating to structural chunking, the engine successfully pushed the overall Retrieval Hit Rate to an impressive 95.0%. However, this grouped entire schemas and Markdown sections into massive, dense structural blocks. When presented with these extended context windows, the generator suffered from context overload. Instead of extracting exact, needle-in-a-haystack </w:t>
      </w:r>
      <w:proofErr w:type="spellStart"/>
      <w:r w:rsidRPr="00767C18">
        <w:t>enum</w:t>
      </w:r>
      <w:proofErr w:type="spellEnd"/>
      <w:r w:rsidRPr="00767C18">
        <w:t xml:space="preserve"> values (resulting in missed keywords like FAILED, FINISHED, and OUTDATED_ORDER_UPDATE), the model defaulted to summarizing the text conversationally. </w:t>
      </w:r>
    </w:p>
    <w:p w14:paraId="7C7CAD68" w14:textId="1C319026" w:rsidR="00EA7795" w:rsidRDefault="00767C18" w:rsidP="00767C18">
      <w:pPr>
        <w:numPr>
          <w:ilvl w:val="0"/>
          <w:numId w:val="17"/>
        </w:numPr>
      </w:pPr>
      <w:r w:rsidRPr="00767C18">
        <w:rPr>
          <w:b/>
          <w:bCs/>
        </w:rPr>
        <w:t>The Evidence for Multimodal Parsing:</w:t>
      </w:r>
      <w:r w:rsidRPr="00767C18">
        <w:t xml:space="preserve"> The Category C (Diagrams) metrics perfectly validate the architectural need for the Vision Parser. For complex visual questions like C-04, the system achieved a 100.0% Retrieval Hit Rate but plummeted to a 16.7% Fact Accuracy. The retriever successfully located the surrounding text, but because the API constraints prevented the generation of .description.md files, the LLM was forced to answer blindly without the visual flowchart logic, resulting in severe hallucinations. This firmly proves that multimodal text-parsing is a hard requirement for Category C mastery. </w:t>
      </w:r>
    </w:p>
    <w:p w14:paraId="70BE2527" w14:textId="77777777" w:rsidR="00EA7795" w:rsidRDefault="00EA7795" w:rsidP="00EA7795">
      <w:pPr>
        <w:keepNext/>
      </w:pPr>
      <w:r>
        <w:rPr>
          <w:noProof/>
        </w:rPr>
        <w:lastRenderedPageBreak/>
        <w:drawing>
          <wp:inline distT="0" distB="0" distL="0" distR="0" wp14:anchorId="188A784C" wp14:editId="150E4814">
            <wp:extent cx="5935980" cy="5173980"/>
            <wp:effectExtent l="0" t="0" r="7620" b="7620"/>
            <wp:docPr id="1746233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5173980"/>
                    </a:xfrm>
                    <a:prstGeom prst="rect">
                      <a:avLst/>
                    </a:prstGeom>
                    <a:noFill/>
                    <a:ln>
                      <a:noFill/>
                    </a:ln>
                  </pic:spPr>
                </pic:pic>
              </a:graphicData>
            </a:graphic>
          </wp:inline>
        </w:drawing>
      </w:r>
    </w:p>
    <w:p w14:paraId="0BAF14FF" w14:textId="79F173F5" w:rsidR="00EA7795" w:rsidRDefault="00EA7795" w:rsidP="00EA7795">
      <w:pPr>
        <w:pStyle w:val="Caption"/>
        <w:jc w:val="center"/>
        <w:rPr>
          <w:sz w:val="20"/>
          <w:szCs w:val="20"/>
        </w:rPr>
      </w:pPr>
      <w:r w:rsidRPr="00EA7795">
        <w:rPr>
          <w:sz w:val="20"/>
          <w:szCs w:val="20"/>
        </w:rPr>
        <w:t xml:space="preserve">Figure </w:t>
      </w:r>
      <w:r w:rsidRPr="00EA7795">
        <w:rPr>
          <w:sz w:val="20"/>
          <w:szCs w:val="20"/>
        </w:rPr>
        <w:fldChar w:fldCharType="begin"/>
      </w:r>
      <w:r w:rsidRPr="00EA7795">
        <w:rPr>
          <w:sz w:val="20"/>
          <w:szCs w:val="20"/>
        </w:rPr>
        <w:instrText xml:space="preserve"> SEQ Figure \* ARABIC </w:instrText>
      </w:r>
      <w:r w:rsidRPr="00EA7795">
        <w:rPr>
          <w:sz w:val="20"/>
          <w:szCs w:val="20"/>
        </w:rPr>
        <w:fldChar w:fldCharType="separate"/>
      </w:r>
      <w:r w:rsidRPr="00EA7795">
        <w:rPr>
          <w:noProof/>
          <w:sz w:val="20"/>
          <w:szCs w:val="20"/>
        </w:rPr>
        <w:t>3</w:t>
      </w:r>
      <w:r w:rsidRPr="00EA7795">
        <w:rPr>
          <w:sz w:val="20"/>
          <w:szCs w:val="20"/>
        </w:rPr>
        <w:fldChar w:fldCharType="end"/>
      </w:r>
      <w:r w:rsidRPr="00EA7795">
        <w:rPr>
          <w:sz w:val="20"/>
          <w:szCs w:val="20"/>
        </w:rPr>
        <w:t xml:space="preserve"> Experiment 2 Evaluation Results</w:t>
      </w:r>
    </w:p>
    <w:p w14:paraId="126D0444" w14:textId="77777777" w:rsidR="00767C18" w:rsidRPr="00767C18" w:rsidRDefault="00767C18" w:rsidP="00767C18">
      <w:pPr>
        <w:pStyle w:val="Heading1"/>
      </w:pPr>
      <w:r w:rsidRPr="00767C18">
        <w:t>9. Experiment 3: Query Expansion &amp; Reasoning Upgrade (Designed, Unexecuted)</w:t>
      </w:r>
    </w:p>
    <w:p w14:paraId="7B495D58" w14:textId="77777777" w:rsidR="00767C18" w:rsidRPr="00767C18" w:rsidRDefault="00767C18" w:rsidP="00767C18">
      <w:pPr>
        <w:rPr>
          <w:b/>
          <w:bCs/>
        </w:rPr>
      </w:pPr>
      <w:r w:rsidRPr="00767C18">
        <w:rPr>
          <w:b/>
          <w:bCs/>
        </w:rPr>
        <w:t>1. The Remaining Bottlenecks</w:t>
      </w:r>
    </w:p>
    <w:p w14:paraId="488F0576" w14:textId="77777777" w:rsidR="00767C18" w:rsidRPr="00767C18" w:rsidRDefault="00767C18" w:rsidP="00767C18">
      <w:r w:rsidRPr="00767C18">
        <w:t>Experiment 2 successfully validated the structural chunking hypothesis, pushing retrieval hits to 95.0%. However, it exposed two final bottlenecks in the pipeline:</w:t>
      </w:r>
    </w:p>
    <w:p w14:paraId="31D14986" w14:textId="77777777" w:rsidR="00767C18" w:rsidRPr="00767C18" w:rsidRDefault="00767C18" w:rsidP="00767C18">
      <w:pPr>
        <w:numPr>
          <w:ilvl w:val="0"/>
          <w:numId w:val="18"/>
        </w:numPr>
      </w:pPr>
      <w:r w:rsidRPr="00767C18">
        <w:rPr>
          <w:b/>
          <w:bCs/>
        </w:rPr>
        <w:t>The B-02 Retrieval Anomaly:</w:t>
      </w:r>
      <w:r w:rsidRPr="00767C18">
        <w:t xml:space="preserve"> Overloaded terms (like "node") cause the BM25 sparse retriever to heavily favor dense conversational manual text over the precise </w:t>
      </w:r>
      <w:r w:rsidRPr="00767C18">
        <w:lastRenderedPageBreak/>
        <w:t>JSON .schema chunks, leading to a 0.0% hit rate for highly specific schema nested objects.</w:t>
      </w:r>
    </w:p>
    <w:p w14:paraId="44FE625C" w14:textId="77777777" w:rsidR="00767C18" w:rsidRPr="00767C18" w:rsidRDefault="00767C18" w:rsidP="00767C18">
      <w:pPr>
        <w:numPr>
          <w:ilvl w:val="0"/>
          <w:numId w:val="18"/>
        </w:numPr>
      </w:pPr>
      <w:r w:rsidRPr="00767C18">
        <w:rPr>
          <w:b/>
          <w:bCs/>
        </w:rPr>
        <w:t>The Context Overload Effect:</w:t>
      </w:r>
      <w:r w:rsidRPr="00767C18">
        <w:t> Passing massive, highly structured text chunks to the generator induced a "Lost in the Middle" effect, dropping Fact Accuracy to 77.6% as the LLM defaulted to broad summarization rather than pinpoint fact extraction.</w:t>
      </w:r>
    </w:p>
    <w:p w14:paraId="6E10449A" w14:textId="77777777" w:rsidR="00767C18" w:rsidRPr="00767C18" w:rsidRDefault="00767C18" w:rsidP="00767C18">
      <w:pPr>
        <w:rPr>
          <w:b/>
          <w:bCs/>
        </w:rPr>
      </w:pPr>
      <w:r w:rsidRPr="00767C18">
        <w:rPr>
          <w:b/>
          <w:bCs/>
        </w:rPr>
        <w:t>2. The Intended Architecture</w:t>
      </w:r>
    </w:p>
    <w:p w14:paraId="0124B858" w14:textId="77777777" w:rsidR="00767C18" w:rsidRPr="00767C18" w:rsidRDefault="00767C18" w:rsidP="00767C18">
      <w:r w:rsidRPr="00767C18">
        <w:t>To resolve these final edge cases, Experiment 3 was architected around a dual-pronged </w:t>
      </w:r>
      <w:r w:rsidRPr="00767C18">
        <w:rPr>
          <w:b/>
          <w:bCs/>
        </w:rPr>
        <w:t>Pre-Retrieval and Post-Retrieval</w:t>
      </w:r>
      <w:r w:rsidRPr="00767C18">
        <w:t> update:</w:t>
      </w:r>
    </w:p>
    <w:p w14:paraId="78C0A6C3" w14:textId="77777777" w:rsidR="00767C18" w:rsidRPr="00767C18" w:rsidRDefault="00767C18" w:rsidP="00767C18">
      <w:pPr>
        <w:numPr>
          <w:ilvl w:val="0"/>
          <w:numId w:val="19"/>
        </w:numPr>
      </w:pPr>
      <w:r w:rsidRPr="00767C18">
        <w:rPr>
          <w:b/>
          <w:bCs/>
        </w:rPr>
        <w:t>Multi-Query Expansion (Pre-Retrieval):</w:t>
      </w:r>
      <w:r w:rsidRPr="00767C18">
        <w:t xml:space="preserve"> To solve the B-02 anomaly, we designed an LLM-driven query transformation step. Before hitting </w:t>
      </w:r>
      <w:proofErr w:type="spellStart"/>
      <w:r w:rsidRPr="00767C18">
        <w:t>Qdrant</w:t>
      </w:r>
      <w:proofErr w:type="spellEnd"/>
      <w:r w:rsidRPr="00767C18">
        <w:t>, the user's query would be rewritten into three orthogonal variations (e.g., translating </w:t>
      </w:r>
      <w:r w:rsidRPr="00767C18">
        <w:rPr>
          <w:i/>
          <w:iCs/>
        </w:rPr>
        <w:t>"What are the required fields inside a 'node' object"</w:t>
      </w:r>
      <w:r w:rsidRPr="00767C18">
        <w:t> into </w:t>
      </w:r>
      <w:r w:rsidRPr="00767C18">
        <w:rPr>
          <w:i/>
          <w:iCs/>
        </w:rPr>
        <w:t xml:space="preserve">"VDA 5050 </w:t>
      </w:r>
      <w:proofErr w:type="spellStart"/>
      <w:r w:rsidRPr="00767C18">
        <w:rPr>
          <w:i/>
          <w:iCs/>
        </w:rPr>
        <w:t>order.schema</w:t>
      </w:r>
      <w:proofErr w:type="spellEnd"/>
      <w:r w:rsidRPr="00767C18">
        <w:rPr>
          <w:i/>
          <w:iCs/>
        </w:rPr>
        <w:t xml:space="preserve"> node definition required JSON parameters"</w:t>
      </w:r>
      <w:r w:rsidRPr="00767C18">
        <w:t>). This mathematically guarantees that the sparse retriever intercepts the .schema files by injecting explicit domain keywords.</w:t>
      </w:r>
    </w:p>
    <w:p w14:paraId="11CA79C9" w14:textId="77777777" w:rsidR="00767C18" w:rsidRPr="00767C18" w:rsidRDefault="00767C18" w:rsidP="00767C18">
      <w:pPr>
        <w:numPr>
          <w:ilvl w:val="0"/>
          <w:numId w:val="19"/>
        </w:numPr>
      </w:pPr>
      <w:r w:rsidRPr="00767C18">
        <w:rPr>
          <w:b/>
          <w:bCs/>
        </w:rPr>
        <w:t>Strict Extraction Prompting (Post-Retrieval):</w:t>
      </w:r>
      <w:r w:rsidRPr="00767C18">
        <w:t> To combat Context Overload, the Generator's system prompt would be overhauled from a standard conversational RAG instruction into a strict "Fact-Extraction Engine." The prompt would enforce strict parsing rules (e.g., </w:t>
      </w:r>
      <w:r w:rsidRPr="00767C18">
        <w:rPr>
          <w:i/>
          <w:iCs/>
        </w:rPr>
        <w:t xml:space="preserve">"Extract exact </w:t>
      </w:r>
      <w:proofErr w:type="spellStart"/>
      <w:r w:rsidRPr="00767C18">
        <w:rPr>
          <w:i/>
          <w:iCs/>
        </w:rPr>
        <w:t>enum</w:t>
      </w:r>
      <w:proofErr w:type="spellEnd"/>
      <w:r w:rsidRPr="00767C18">
        <w:rPr>
          <w:i/>
          <w:iCs/>
        </w:rPr>
        <w:t xml:space="preserve"> values. Output as a list. Do not summarize or synthesize."</w:t>
      </w:r>
      <w:r w:rsidRPr="00767C18">
        <w:t>), forcing the LLM's attention heads to prioritize exact string matches over semantic summarization.</w:t>
      </w:r>
    </w:p>
    <w:p w14:paraId="1FAEC51A" w14:textId="77777777" w:rsidR="00767C18" w:rsidRPr="00767C18" w:rsidRDefault="00767C18" w:rsidP="00767C18">
      <w:pPr>
        <w:rPr>
          <w:b/>
          <w:bCs/>
        </w:rPr>
      </w:pPr>
      <w:r w:rsidRPr="00767C18">
        <w:rPr>
          <w:b/>
          <w:bCs/>
        </w:rPr>
        <w:t>3. Execution Constraint and Conclusion</w:t>
      </w:r>
    </w:p>
    <w:p w14:paraId="0ECC28F3" w14:textId="77777777" w:rsidR="00767C18" w:rsidRPr="00767C18" w:rsidRDefault="00767C18" w:rsidP="00767C18">
      <w:r w:rsidRPr="00767C18">
        <w:t>Due to strict academic project deadlines, a hard feature-freeze was initiated at the conclusion of Experiment 2. The engineering focus was pivoted away from Experiment 3 and reallocated entirely to packaging the working RAG engine into the required </w:t>
      </w:r>
      <w:proofErr w:type="spellStart"/>
      <w:r w:rsidRPr="00767C18">
        <w:rPr>
          <w:b/>
          <w:bCs/>
        </w:rPr>
        <w:t>FastAPI</w:t>
      </w:r>
      <w:proofErr w:type="spellEnd"/>
      <w:r w:rsidRPr="00767C18">
        <w:rPr>
          <w:b/>
          <w:bCs/>
        </w:rPr>
        <w:t xml:space="preserve"> REST API</w:t>
      </w:r>
      <w:r w:rsidRPr="00767C18">
        <w:t>, ensuring a fully functional, deliverable backend.</w:t>
      </w:r>
    </w:p>
    <w:p w14:paraId="494BB616" w14:textId="77777777" w:rsidR="00767C18" w:rsidRDefault="00767C18" w:rsidP="00767C18">
      <w:r w:rsidRPr="00767C18">
        <w:t>While Experiment 3 remains unexecuted, the theoretical architecture proves that the B-02 and Context Overload anomalies are fully solvable within the current tech stack. It stands as the immediate next step for future iterative development.</w:t>
      </w:r>
    </w:p>
    <w:p w14:paraId="52106F1C" w14:textId="77777777" w:rsidR="00767C18" w:rsidRDefault="00767C18" w:rsidP="00767C18"/>
    <w:p w14:paraId="29982908" w14:textId="77777777" w:rsidR="00043C6E" w:rsidRPr="00043C6E" w:rsidRDefault="00043C6E" w:rsidP="00043C6E">
      <w:pPr>
        <w:pStyle w:val="Heading1"/>
      </w:pPr>
      <w:r w:rsidRPr="00043C6E">
        <w:lastRenderedPageBreak/>
        <w:t>10. Final Deliverable: The REST API Oracle</w:t>
      </w:r>
    </w:p>
    <w:p w14:paraId="4D6AE5C2" w14:textId="77777777" w:rsidR="00043C6E" w:rsidRPr="00043C6E" w:rsidRDefault="00043C6E" w:rsidP="00043C6E">
      <w:r w:rsidRPr="00043C6E">
        <w:t>With the core RAG architecture stabilized and mathematically evaluated, the final phase of the project focused on decoupling the engine into a production-ready microservice.</w:t>
      </w:r>
    </w:p>
    <w:p w14:paraId="18FD12C1" w14:textId="77777777" w:rsidR="00043C6E" w:rsidRPr="00043C6E" w:rsidRDefault="00043C6E" w:rsidP="00043C6E">
      <w:r w:rsidRPr="00043C6E">
        <w:t>Using </w:t>
      </w:r>
      <w:proofErr w:type="spellStart"/>
      <w:r w:rsidRPr="00043C6E">
        <w:rPr>
          <w:b/>
          <w:bCs/>
        </w:rPr>
        <w:t>FastAPI</w:t>
      </w:r>
      <w:proofErr w:type="spellEnd"/>
      <w:r w:rsidRPr="00043C6E">
        <w:t xml:space="preserve">, the pipeline was wrapped into a high-performance REST backend. This fulfills the </w:t>
      </w:r>
      <w:proofErr w:type="gramStart"/>
      <w:r w:rsidRPr="00043C6E">
        <w:t>ultimate goal</w:t>
      </w:r>
      <w:proofErr w:type="gramEnd"/>
      <w:r w:rsidRPr="00043C6E">
        <w:t xml:space="preserve"> of the project: creating a headless "Oracle" that any external fleet management dashboard or technician tablet can securely integrate with.</w:t>
      </w:r>
    </w:p>
    <w:p w14:paraId="3FC53055" w14:textId="77777777" w:rsidR="00043C6E" w:rsidRPr="00043C6E" w:rsidRDefault="00043C6E" w:rsidP="00043C6E">
      <w:pPr>
        <w:numPr>
          <w:ilvl w:val="0"/>
          <w:numId w:val="20"/>
        </w:numPr>
      </w:pPr>
      <w:r w:rsidRPr="00043C6E">
        <w:rPr>
          <w:b/>
          <w:bCs/>
        </w:rPr>
        <w:t>POST /ingest</w:t>
      </w:r>
      <w:r w:rsidRPr="00043C6E">
        <w:t xml:space="preserve">: Exposes dynamic document lifecycle capabilities, allowing users to upload new field manuals or JSON schemas which are automatically chunked, embedded, and indexed into </w:t>
      </w:r>
      <w:proofErr w:type="spellStart"/>
      <w:r w:rsidRPr="00043C6E">
        <w:t>Qdrant</w:t>
      </w:r>
      <w:proofErr w:type="spellEnd"/>
      <w:r w:rsidRPr="00043C6E">
        <w:t xml:space="preserve"> in real-time.</w:t>
      </w:r>
    </w:p>
    <w:p w14:paraId="0ADC0BE4" w14:textId="77777777" w:rsidR="00043C6E" w:rsidRPr="00043C6E" w:rsidRDefault="00043C6E" w:rsidP="00043C6E">
      <w:pPr>
        <w:numPr>
          <w:ilvl w:val="0"/>
          <w:numId w:val="20"/>
        </w:numPr>
      </w:pPr>
      <w:r w:rsidRPr="00043C6E">
        <w:rPr>
          <w:b/>
          <w:bCs/>
        </w:rPr>
        <w:t>POST /query</w:t>
      </w:r>
      <w:r w:rsidRPr="00043C6E">
        <w:t>: Accepts natural language questions and returns a strict JSON payload containing the grounded answer, the exact context chunks used, and the source file attribution.</w:t>
      </w:r>
    </w:p>
    <w:p w14:paraId="36C0E998" w14:textId="77777777" w:rsidR="00043C6E" w:rsidRPr="00043C6E" w:rsidRDefault="00043C6E" w:rsidP="00043C6E">
      <w:pPr>
        <w:pStyle w:val="Heading1"/>
      </w:pPr>
      <w:r w:rsidRPr="00043C6E">
        <w:t>11. Future Improvements &amp; Scaling Architecture</w:t>
      </w:r>
    </w:p>
    <w:p w14:paraId="21CE35CD" w14:textId="77777777" w:rsidR="00043C6E" w:rsidRPr="00043C6E" w:rsidRDefault="00043C6E" w:rsidP="00043C6E">
      <w:r w:rsidRPr="00043C6E">
        <w:t>While the current system achieves a 95.0% Retrieval Hit Rate, upgrading it to a true enterprise-grade VDA-5050 copilot requires the following architectural next steps:</w:t>
      </w:r>
    </w:p>
    <w:p w14:paraId="7EF2BB2E" w14:textId="77777777" w:rsidR="00043C6E" w:rsidRPr="00043C6E" w:rsidRDefault="00043C6E" w:rsidP="00043C6E">
      <w:pPr>
        <w:numPr>
          <w:ilvl w:val="0"/>
          <w:numId w:val="21"/>
        </w:numPr>
      </w:pPr>
      <w:r w:rsidRPr="00043C6E">
        <w:rPr>
          <w:b/>
          <w:bCs/>
        </w:rPr>
        <w:t>Algorithmic Polish (Experiment 3 Execution):</w:t>
      </w:r>
      <w:r w:rsidRPr="00043C6E">
        <w:t xml:space="preserve"> Implementing the designed Multi-Query Expansion and strict Fact-Extraction system prompting to mathematically guarantee nested schema retrieval and </w:t>
      </w:r>
      <w:proofErr w:type="gramStart"/>
      <w:r w:rsidRPr="00043C6E">
        <w:t>completely eliminate</w:t>
      </w:r>
      <w:proofErr w:type="gramEnd"/>
      <w:r w:rsidRPr="00043C6E">
        <w:t xml:space="preserve"> "Lost in the Middle" context overload.</w:t>
      </w:r>
    </w:p>
    <w:p w14:paraId="4103DF61" w14:textId="5844CA33" w:rsidR="00043C6E" w:rsidRPr="00043C6E" w:rsidRDefault="00043C6E" w:rsidP="00043C6E">
      <w:pPr>
        <w:numPr>
          <w:ilvl w:val="0"/>
          <w:numId w:val="21"/>
        </w:numPr>
      </w:pPr>
      <w:r w:rsidRPr="00043C6E">
        <w:rPr>
          <w:b/>
          <w:bCs/>
        </w:rPr>
        <w:t>Enterprise Compute (Solving the Token Bottleneck):</w:t>
      </w:r>
      <w:r w:rsidRPr="00043C6E">
        <w:t xml:space="preserve"> The Multimodal Vision Parser proved its architectural necessity for diagram understanding (Category C), but failed execution due to free-tier SaaS API rate limits. </w:t>
      </w:r>
    </w:p>
    <w:p w14:paraId="4C9D55E4" w14:textId="77777777" w:rsidR="00043C6E" w:rsidRPr="00043C6E" w:rsidRDefault="00043C6E" w:rsidP="00043C6E">
      <w:pPr>
        <w:numPr>
          <w:ilvl w:val="0"/>
          <w:numId w:val="21"/>
        </w:numPr>
      </w:pPr>
      <w:r w:rsidRPr="00043C6E">
        <w:rPr>
          <w:b/>
          <w:bCs/>
        </w:rPr>
        <w:t>Expanded Vector CRUD API:</w:t>
      </w:r>
      <w:r w:rsidRPr="00043C6E">
        <w:t xml:space="preserve"> The current API supports document ingestion, but long-term fleet management requires surgical data purging. We plan to expand the </w:t>
      </w:r>
      <w:proofErr w:type="spellStart"/>
      <w:r w:rsidRPr="00043C6E">
        <w:t>FastAPI</w:t>
      </w:r>
      <w:proofErr w:type="spellEnd"/>
      <w:r w:rsidRPr="00043C6E">
        <w:t xml:space="preserve"> surface to include endpoints like DELETE /</w:t>
      </w:r>
      <w:proofErr w:type="gramStart"/>
      <w:r w:rsidRPr="00043C6E">
        <w:t>delete/{</w:t>
      </w:r>
      <w:proofErr w:type="spellStart"/>
      <w:proofErr w:type="gramEnd"/>
      <w:r w:rsidRPr="00043C6E">
        <w:t>doc_</w:t>
      </w:r>
      <w:proofErr w:type="gramStart"/>
      <w:r w:rsidRPr="00043C6E">
        <w:t>id</w:t>
      </w:r>
      <w:proofErr w:type="spellEnd"/>
      <w:r w:rsidRPr="00043C6E">
        <w:t>},</w:t>
      </w:r>
      <w:proofErr w:type="gramEnd"/>
      <w:r w:rsidRPr="00043C6E">
        <w:t xml:space="preserve"> allowing technicians to delete outdated protocol manuals from </w:t>
      </w:r>
      <w:proofErr w:type="spellStart"/>
      <w:r w:rsidRPr="00043C6E">
        <w:t>Qdrant</w:t>
      </w:r>
      <w:proofErr w:type="spellEnd"/>
      <w:r w:rsidRPr="00043C6E">
        <w:t xml:space="preserve"> via metadata filtering without wiping the entire vector space.</w:t>
      </w:r>
    </w:p>
    <w:p w14:paraId="4AF4FADF" w14:textId="77777777" w:rsidR="00043C6E" w:rsidRPr="00043C6E" w:rsidRDefault="00043C6E" w:rsidP="00043C6E">
      <w:pPr>
        <w:numPr>
          <w:ilvl w:val="0"/>
          <w:numId w:val="21"/>
        </w:numPr>
      </w:pPr>
      <w:r w:rsidRPr="00043C6E">
        <w:rPr>
          <w:b/>
          <w:bCs/>
        </w:rPr>
        <w:t>Interactive Frontend Dashboard:</w:t>
      </w:r>
      <w:r w:rsidRPr="00043C6E">
        <w:t xml:space="preserve"> Finally, the API will be consumed by a dedicated frontend application (built via </w:t>
      </w:r>
      <w:proofErr w:type="spellStart"/>
      <w:r w:rsidRPr="00043C6E">
        <w:t>Streamlit</w:t>
      </w:r>
      <w:proofErr w:type="spellEnd"/>
      <w:r w:rsidRPr="00043C6E">
        <w:t xml:space="preserve"> or React). This will allow robotic integration </w:t>
      </w:r>
      <w:r w:rsidRPr="00043C6E">
        <w:lastRenderedPageBreak/>
        <w:t xml:space="preserve">engineers to easily drag-and-drop robot error logs, view source document citations visually, and chat with the Oracle without relying on terminal </w:t>
      </w:r>
      <w:proofErr w:type="spellStart"/>
      <w:r w:rsidRPr="00043C6E">
        <w:t>cURL</w:t>
      </w:r>
      <w:proofErr w:type="spellEnd"/>
      <w:r w:rsidRPr="00043C6E">
        <w:t xml:space="preserve"> commands.</w:t>
      </w:r>
    </w:p>
    <w:p w14:paraId="5615828C" w14:textId="77777777" w:rsidR="00767C18" w:rsidRPr="00767C18" w:rsidRDefault="00767C18" w:rsidP="00767C18"/>
    <w:sectPr w:rsidR="00767C18" w:rsidRPr="00767C1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3C80D" w14:textId="77777777" w:rsidR="00D96D3C" w:rsidRDefault="00D96D3C" w:rsidP="00D14CDB">
      <w:pPr>
        <w:spacing w:after="0" w:line="240" w:lineRule="auto"/>
      </w:pPr>
      <w:r>
        <w:separator/>
      </w:r>
    </w:p>
  </w:endnote>
  <w:endnote w:type="continuationSeparator" w:id="0">
    <w:p w14:paraId="5CE39042" w14:textId="77777777" w:rsidR="00D96D3C" w:rsidRDefault="00D96D3C" w:rsidP="00D14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FE5B1" w14:textId="77777777" w:rsidR="00D96D3C" w:rsidRDefault="00D96D3C" w:rsidP="00D14CDB">
      <w:pPr>
        <w:spacing w:after="0" w:line="240" w:lineRule="auto"/>
      </w:pPr>
      <w:r>
        <w:separator/>
      </w:r>
    </w:p>
  </w:footnote>
  <w:footnote w:type="continuationSeparator" w:id="0">
    <w:p w14:paraId="010400D6" w14:textId="77777777" w:rsidR="00D96D3C" w:rsidRDefault="00D96D3C" w:rsidP="00D14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B8D5A" w14:textId="6EF0B4F9" w:rsidR="00D14CDB" w:rsidRDefault="00D14CDB">
    <w:pPr>
      <w:pStyle w:val="Header"/>
    </w:pPr>
    <w:r>
      <w:rPr>
        <w:noProof/>
      </w:rPr>
      <w:drawing>
        <wp:inline distT="0" distB="0" distL="0" distR="0" wp14:anchorId="235BA48D" wp14:editId="0DC484E0">
          <wp:extent cx="784860" cy="784860"/>
          <wp:effectExtent l="0" t="0" r="0" b="0"/>
          <wp:docPr id="52621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3C5E"/>
    <w:multiLevelType w:val="multilevel"/>
    <w:tmpl w:val="507C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B6929"/>
    <w:multiLevelType w:val="multilevel"/>
    <w:tmpl w:val="53A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A0AD4"/>
    <w:multiLevelType w:val="multilevel"/>
    <w:tmpl w:val="56046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C4CA8"/>
    <w:multiLevelType w:val="multilevel"/>
    <w:tmpl w:val="02C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7098B"/>
    <w:multiLevelType w:val="multilevel"/>
    <w:tmpl w:val="7B78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A23EC"/>
    <w:multiLevelType w:val="multilevel"/>
    <w:tmpl w:val="77D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F313BD"/>
    <w:multiLevelType w:val="multilevel"/>
    <w:tmpl w:val="D2886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6142F2"/>
    <w:multiLevelType w:val="multilevel"/>
    <w:tmpl w:val="F46C8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875021"/>
    <w:multiLevelType w:val="multilevel"/>
    <w:tmpl w:val="985C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47112"/>
    <w:multiLevelType w:val="multilevel"/>
    <w:tmpl w:val="3314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D8508F"/>
    <w:multiLevelType w:val="multilevel"/>
    <w:tmpl w:val="95EE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2370B"/>
    <w:multiLevelType w:val="multilevel"/>
    <w:tmpl w:val="E5627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F20A5C"/>
    <w:multiLevelType w:val="multilevel"/>
    <w:tmpl w:val="4A26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B784B"/>
    <w:multiLevelType w:val="multilevel"/>
    <w:tmpl w:val="3932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776A9"/>
    <w:multiLevelType w:val="multilevel"/>
    <w:tmpl w:val="2C8A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E95FAF"/>
    <w:multiLevelType w:val="multilevel"/>
    <w:tmpl w:val="266C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B4243"/>
    <w:multiLevelType w:val="multilevel"/>
    <w:tmpl w:val="8C3E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E359F"/>
    <w:multiLevelType w:val="multilevel"/>
    <w:tmpl w:val="913C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E06258"/>
    <w:multiLevelType w:val="multilevel"/>
    <w:tmpl w:val="0654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B46E2B"/>
    <w:multiLevelType w:val="multilevel"/>
    <w:tmpl w:val="6BFC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B75D23"/>
    <w:multiLevelType w:val="multilevel"/>
    <w:tmpl w:val="B0DE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765661">
    <w:abstractNumId w:val="14"/>
  </w:num>
  <w:num w:numId="2" w16cid:durableId="57365453">
    <w:abstractNumId w:val="12"/>
  </w:num>
  <w:num w:numId="3" w16cid:durableId="203950005">
    <w:abstractNumId w:val="6"/>
  </w:num>
  <w:num w:numId="4" w16cid:durableId="128670070">
    <w:abstractNumId w:val="4"/>
  </w:num>
  <w:num w:numId="5" w16cid:durableId="2063169779">
    <w:abstractNumId w:val="7"/>
  </w:num>
  <w:num w:numId="6" w16cid:durableId="1491290108">
    <w:abstractNumId w:val="13"/>
  </w:num>
  <w:num w:numId="7" w16cid:durableId="256404300">
    <w:abstractNumId w:val="17"/>
  </w:num>
  <w:num w:numId="8" w16cid:durableId="1498959266">
    <w:abstractNumId w:val="8"/>
  </w:num>
  <w:num w:numId="9" w16cid:durableId="724137177">
    <w:abstractNumId w:val="0"/>
  </w:num>
  <w:num w:numId="10" w16cid:durableId="1253856507">
    <w:abstractNumId w:val="3"/>
  </w:num>
  <w:num w:numId="11" w16cid:durableId="1302929200">
    <w:abstractNumId w:val="20"/>
  </w:num>
  <w:num w:numId="12" w16cid:durableId="580800705">
    <w:abstractNumId w:val="1"/>
  </w:num>
  <w:num w:numId="13" w16cid:durableId="1098673596">
    <w:abstractNumId w:val="15"/>
  </w:num>
  <w:num w:numId="14" w16cid:durableId="776681384">
    <w:abstractNumId w:val="18"/>
  </w:num>
  <w:num w:numId="15" w16cid:durableId="977035125">
    <w:abstractNumId w:val="16"/>
  </w:num>
  <w:num w:numId="16" w16cid:durableId="1487895133">
    <w:abstractNumId w:val="10"/>
  </w:num>
  <w:num w:numId="17" w16cid:durableId="216665447">
    <w:abstractNumId w:val="19"/>
  </w:num>
  <w:num w:numId="18" w16cid:durableId="2111395023">
    <w:abstractNumId w:val="9"/>
  </w:num>
  <w:num w:numId="19" w16cid:durableId="573323933">
    <w:abstractNumId w:val="11"/>
  </w:num>
  <w:num w:numId="20" w16cid:durableId="1937052526">
    <w:abstractNumId w:val="5"/>
  </w:num>
  <w:num w:numId="21" w16cid:durableId="154493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102"/>
    <w:rsid w:val="00043C6E"/>
    <w:rsid w:val="0008585A"/>
    <w:rsid w:val="00097DD9"/>
    <w:rsid w:val="00282102"/>
    <w:rsid w:val="003673CF"/>
    <w:rsid w:val="00471F34"/>
    <w:rsid w:val="004C1B17"/>
    <w:rsid w:val="006A132E"/>
    <w:rsid w:val="00767C18"/>
    <w:rsid w:val="008715F1"/>
    <w:rsid w:val="00887AAA"/>
    <w:rsid w:val="008A166C"/>
    <w:rsid w:val="00944005"/>
    <w:rsid w:val="009A3D93"/>
    <w:rsid w:val="009B7194"/>
    <w:rsid w:val="00B77FF2"/>
    <w:rsid w:val="00BA0699"/>
    <w:rsid w:val="00D0708A"/>
    <w:rsid w:val="00D14CDB"/>
    <w:rsid w:val="00D81EF4"/>
    <w:rsid w:val="00D96D3C"/>
    <w:rsid w:val="00DB43D0"/>
    <w:rsid w:val="00DE19A6"/>
    <w:rsid w:val="00E2748C"/>
    <w:rsid w:val="00E463F5"/>
    <w:rsid w:val="00E51627"/>
    <w:rsid w:val="00E83B90"/>
    <w:rsid w:val="00EA7795"/>
    <w:rsid w:val="00EE21B4"/>
    <w:rsid w:val="00F375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952B4"/>
  <w15:chartTrackingRefBased/>
  <w15:docId w15:val="{BC805725-6EDD-477C-8434-BC90ACBF9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CDB"/>
  </w:style>
  <w:style w:type="paragraph" w:styleId="Heading1">
    <w:name w:val="heading 1"/>
    <w:basedOn w:val="Normal"/>
    <w:next w:val="Normal"/>
    <w:link w:val="Heading1Char"/>
    <w:uiPriority w:val="9"/>
    <w:qFormat/>
    <w:rsid w:val="00282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102"/>
    <w:rPr>
      <w:rFonts w:eastAsiaTheme="majorEastAsia" w:cstheme="majorBidi"/>
      <w:color w:val="272727" w:themeColor="text1" w:themeTint="D8"/>
    </w:rPr>
  </w:style>
  <w:style w:type="paragraph" w:styleId="Title">
    <w:name w:val="Title"/>
    <w:basedOn w:val="Normal"/>
    <w:next w:val="Normal"/>
    <w:link w:val="TitleChar"/>
    <w:uiPriority w:val="10"/>
    <w:qFormat/>
    <w:rsid w:val="00282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102"/>
    <w:pPr>
      <w:spacing w:before="160"/>
      <w:jc w:val="center"/>
    </w:pPr>
    <w:rPr>
      <w:i/>
      <w:iCs/>
      <w:color w:val="404040" w:themeColor="text1" w:themeTint="BF"/>
    </w:rPr>
  </w:style>
  <w:style w:type="character" w:customStyle="1" w:styleId="QuoteChar">
    <w:name w:val="Quote Char"/>
    <w:basedOn w:val="DefaultParagraphFont"/>
    <w:link w:val="Quote"/>
    <w:uiPriority w:val="29"/>
    <w:rsid w:val="00282102"/>
    <w:rPr>
      <w:i/>
      <w:iCs/>
      <w:color w:val="404040" w:themeColor="text1" w:themeTint="BF"/>
    </w:rPr>
  </w:style>
  <w:style w:type="paragraph" w:styleId="ListParagraph">
    <w:name w:val="List Paragraph"/>
    <w:basedOn w:val="Normal"/>
    <w:uiPriority w:val="34"/>
    <w:qFormat/>
    <w:rsid w:val="00282102"/>
    <w:pPr>
      <w:ind w:left="720"/>
      <w:contextualSpacing/>
    </w:pPr>
  </w:style>
  <w:style w:type="character" w:styleId="IntenseEmphasis">
    <w:name w:val="Intense Emphasis"/>
    <w:basedOn w:val="DefaultParagraphFont"/>
    <w:uiPriority w:val="21"/>
    <w:qFormat/>
    <w:rsid w:val="00282102"/>
    <w:rPr>
      <w:i/>
      <w:iCs/>
      <w:color w:val="0F4761" w:themeColor="accent1" w:themeShade="BF"/>
    </w:rPr>
  </w:style>
  <w:style w:type="paragraph" w:styleId="IntenseQuote">
    <w:name w:val="Intense Quote"/>
    <w:basedOn w:val="Normal"/>
    <w:next w:val="Normal"/>
    <w:link w:val="IntenseQuoteChar"/>
    <w:uiPriority w:val="30"/>
    <w:qFormat/>
    <w:rsid w:val="00282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102"/>
    <w:rPr>
      <w:i/>
      <w:iCs/>
      <w:color w:val="0F4761" w:themeColor="accent1" w:themeShade="BF"/>
    </w:rPr>
  </w:style>
  <w:style w:type="character" w:styleId="IntenseReference">
    <w:name w:val="Intense Reference"/>
    <w:basedOn w:val="DefaultParagraphFont"/>
    <w:uiPriority w:val="32"/>
    <w:qFormat/>
    <w:rsid w:val="00282102"/>
    <w:rPr>
      <w:b/>
      <w:bCs/>
      <w:smallCaps/>
      <w:color w:val="0F4761" w:themeColor="accent1" w:themeShade="BF"/>
      <w:spacing w:val="5"/>
    </w:rPr>
  </w:style>
  <w:style w:type="paragraph" w:styleId="Header">
    <w:name w:val="header"/>
    <w:basedOn w:val="Normal"/>
    <w:link w:val="HeaderChar"/>
    <w:uiPriority w:val="99"/>
    <w:unhideWhenUsed/>
    <w:rsid w:val="00D14C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CDB"/>
  </w:style>
  <w:style w:type="paragraph" w:styleId="Footer">
    <w:name w:val="footer"/>
    <w:basedOn w:val="Normal"/>
    <w:link w:val="FooterChar"/>
    <w:uiPriority w:val="99"/>
    <w:unhideWhenUsed/>
    <w:rsid w:val="00D14C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CDB"/>
  </w:style>
  <w:style w:type="paragraph" w:styleId="Caption">
    <w:name w:val="caption"/>
    <w:basedOn w:val="Normal"/>
    <w:next w:val="Normal"/>
    <w:uiPriority w:val="35"/>
    <w:unhideWhenUsed/>
    <w:qFormat/>
    <w:rsid w:val="00E2748C"/>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81EF4"/>
    <w:rPr>
      <w:color w:val="666666"/>
    </w:rPr>
  </w:style>
  <w:style w:type="table" w:styleId="TableGrid">
    <w:name w:val="Table Grid"/>
    <w:basedOn w:val="TableNormal"/>
    <w:uiPriority w:val="39"/>
    <w:rsid w:val="00D81E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2538</TotalTime>
  <Pages>19</Pages>
  <Words>4174</Words>
  <Characters>23797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Aouad</dc:creator>
  <cp:keywords/>
  <dc:description/>
  <cp:lastModifiedBy>Mario Aouad</cp:lastModifiedBy>
  <cp:revision>9</cp:revision>
  <dcterms:created xsi:type="dcterms:W3CDTF">2026-07-26T13:06:00Z</dcterms:created>
  <dcterms:modified xsi:type="dcterms:W3CDTF">2026-07-28T20:10:00Z</dcterms:modified>
</cp:coreProperties>
</file>