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Data: </w:t>
      </w:r>
      <w:r>
        <w:rPr>
          <w:b/>
          <w:bCs/>
        </w:rPr>
        <w:t>14</w:t>
      </w:r>
      <w:r>
        <w:rPr>
          <w:b/>
          <w:bCs/>
        </w:rPr>
        <w:t>/</w:t>
      </w:r>
      <w:r>
        <w:rPr>
          <w:b/>
          <w:bCs/>
        </w:rPr>
        <w:t>08</w:t>
      </w:r>
      <w:r>
        <w:rPr>
          <w:b/>
          <w:bCs/>
        </w:rPr>
        <w:t>/</w:t>
      </w:r>
      <w:r>
        <w:rPr>
          <w:b/>
          <w:bCs/>
        </w:rPr>
        <w:t>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RELATÓRIO NO PAPEL DE DESENVOLVEDOR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INTEGRAN</w:t>
      </w:r>
      <w:r>
        <w:rPr>
          <w:b/>
          <w:bCs/>
        </w:rPr>
        <w:t>T</w:t>
      </w:r>
      <w:r>
        <w:rPr>
          <w:b/>
          <w:bCs/>
        </w:rPr>
        <w:t>ES (apenas incluir aqueles que participaram ativamente da etapa)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Completo:  </w:t>
      </w:r>
      <w:r>
        <w:rPr/>
        <w:t>Mario Augusto Brum da Silveira</w:t>
      </w:r>
    </w:p>
    <w:p>
      <w:pPr>
        <w:pStyle w:val="Normal"/>
        <w:rPr/>
      </w:pPr>
      <w:r>
        <w:rPr/>
        <w:t xml:space="preserve">E-mail: </w:t>
      </w:r>
      <w:r>
        <w:rPr/>
        <w:t>mario.silveira@inf.ufrgs.br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Completo: </w:t>
      </w:r>
    </w:p>
    <w:p>
      <w:pPr>
        <w:pStyle w:val="Normal"/>
        <w:rPr/>
      </w:pPr>
      <w:r>
        <w:rPr/>
        <w:t>E-mail: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Completo: </w:t>
      </w:r>
    </w:p>
    <w:p>
      <w:pPr>
        <w:pStyle w:val="Normal"/>
        <w:rPr/>
      </w:pPr>
      <w:r>
        <w:rPr/>
        <w:t>E-mail: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Completo: </w:t>
      </w:r>
    </w:p>
    <w:p>
      <w:pPr>
        <w:pStyle w:val="Normal"/>
        <w:rPr/>
      </w:pPr>
      <w:r>
        <w:rPr/>
        <w:t>E-mail: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Completo: </w:t>
      </w:r>
    </w:p>
    <w:p>
      <w:pPr>
        <w:pStyle w:val="Normal"/>
        <w:rPr/>
      </w:pPr>
      <w:r>
        <w:rPr/>
        <w:t>E-mail: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RESUMO DO NEGÓCIO RECEBIDO DO GRUPO DE ANALISTAS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O betINF, negócio enviado pelo grupo de analistas, é um portal de apostas, com foco nas partidas da Copa do Mundo de 2022. Como diferencial dos sites convencionais de apostas ele pretende deixar o controle com o apostador, que propõe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</w:t>
      </w:r>
      <w:r>
        <w:rPr>
          <w:b w:val="false"/>
          <w:bCs w:val="false"/>
        </w:rPr>
        <w:t>m valor e sua probabilidade e também aceita apostas de outros clientes.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ARQUITETURA ESCOLHIDA (INDICAR O PADRÃO ARQUITETURAL) E JUSTIFICATIVA PARA SUA ESCOLHA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 projeto foi pensado em utilizar o model Cliente-Servidor, porém o MVC por estar mais propício a múltiplos acessos e atualizações no servidor foi optado.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>D. DIAGRAMA DE PACOTES DA ARQUITETURA PRELIMINAR DO SISTEMA (PREVENDO O SISTEMA NA ÍNTEGRA)</w:t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>E. DESCRIÇÃO TEXTUAL DO DIAGRAMA DE PACOTES</w:t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>F. QUAIS CASOS DE USO FORAM IMPLEMENTADOS E QUAIS SIMPLIFICAÇÕES ADOTADAS</w:t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/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>G. LINK PARA GITHUB DO CÓDIGO FONTE</w:t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ab/>
      </w:r>
      <w:hyperlink r:id="rId2">
        <w:r>
          <w:rPr>
            <w:rStyle w:val="LinkdaInternet"/>
            <w:b w:val="false"/>
            <w:bCs w:val="false"/>
          </w:rPr>
          <w:t>https://github.com/MarioBrum/betINF</w:t>
        </w:r>
      </w:hyperlink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>H. ATAS DE REUNIÕES</w:t>
      </w:r>
    </w:p>
    <w:p>
      <w:pPr>
        <w:pStyle w:val="Normal"/>
        <w:spacing w:lineRule="auto" w:line="276" w:before="0" w:after="20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As atas de reuniões estão disponíveis numa pasta do projeto no github e serão enviadas a parte na entrega.</w:t>
      </w:r>
    </w:p>
    <w:p>
      <w:pPr>
        <w:pStyle w:val="Normal"/>
        <w:spacing w:lineRule="auto" w:line="276" w:before="0" w:after="200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  <w:t>LEIAM A ESPECIFICAÇÃO TEXTUAL DA ETAPA 2 NA ÍNTEGRA E ENTREGUE TODOS OS ITENS SOLICITADOS!!!</w:t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Universidade Federal do Rio Grande do Sul - Instituto de Informática </w:t>
    </w:r>
  </w:p>
  <w:p>
    <w:pPr>
      <w:pStyle w:val="Normal"/>
      <w:rPr/>
    </w:pPr>
    <w:r>
      <w:rPr/>
      <w:t>INF01127 – Engenharia de Software N – Turma A – Semestre 2022/01</w:t>
    </w:r>
  </w:p>
  <w:p>
    <w:pPr>
      <w:pStyle w:val="Normal"/>
      <w:rPr/>
    </w:pPr>
    <w:r>
      <w:rPr/>
      <w:t>Profa. Dra. Lucineia Heloisa Thom</w:t>
    </w:r>
  </w:p>
  <w:p>
    <w:pPr>
      <w:pStyle w:val="Normal"/>
      <w:rPr>
        <w:b/>
        <w:b/>
        <w:bCs/>
      </w:rPr>
    </w:pPr>
    <w:r>
      <w:rPr>
        <w:b/>
        <w:bCs/>
      </w:rPr>
      <w:t>Trabalho Prático – Etapa 2</w:t>
    </w:r>
  </w:p>
  <w:p>
    <w:pPr>
      <w:pStyle w:val="Normal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e4cd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e4cd5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e4cd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e4cd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basedOn w:val="Normal"/>
    <w:uiPriority w:val="1"/>
    <w:qFormat/>
    <w:rsid w:val="00ce4cd5"/>
    <w:pPr>
      <w:jc w:val="both"/>
    </w:pPr>
    <w:rPr>
      <w:rFonts w:ascii="Calibri" w:hAnsi="Calibri" w:eastAsia="Times New Roman" w:cs="Times New Roman"/>
      <w:sz w:val="22"/>
      <w:szCs w:val="22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158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ioBrum/betINF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LibreOffice/7.2.7.2$Windows_X86_64 LibreOffice_project/8d71d29d553c0f7dcbfa38fbfda25ee34cce99a2</Application>
  <AppVersion>15.0000</AppVersion>
  <Pages>2</Pages>
  <Words>241</Words>
  <Characters>1349</Characters>
  <CharactersWithSpaces>1575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2022-08-02T23:47:00Z</dcterms:created>
  <dc:creator>Lucineia Heloisa Thom</dc:creator>
  <dc:description/>
  <dc:language>pt-BR</dc:language>
  <cp:lastModifiedBy/>
  <dcterms:modified xsi:type="dcterms:W3CDTF">2022-08-14T11:57:39Z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