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91865872"/>
        <w:docPartObj>
          <w:docPartGallery w:val="Cover Pages"/>
          <w:docPartUnique/>
        </w:docPartObj>
      </w:sdtPr>
      <w:sdtContent>
        <w:p w14:paraId="67862442" w14:textId="77777777" w:rsidR="00B93BB3" w:rsidRDefault="00B93B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B3AD24" wp14:editId="270608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2E972C" w14:textId="676F8A94" w:rsidR="00B93BB3" w:rsidRDefault="00AD54B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D30FCDC" w14:textId="77777777" w:rsidR="00B93BB3" w:rsidRDefault="00B93BB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B61736A" w14:textId="77777777" w:rsidR="00B93BB3" w:rsidRDefault="00AD54B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958E23" w14:textId="34143AAA" w:rsidR="00B93BB3" w:rsidRDefault="00D4398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B3AD24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2E972C" w14:textId="676F8A94" w:rsidR="00B93BB3" w:rsidRDefault="00AD54B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D30FCDC" w14:textId="77777777" w:rsidR="00B93BB3" w:rsidRDefault="00B93BB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B61736A" w14:textId="77777777" w:rsidR="00B93BB3" w:rsidRDefault="00AD54B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958E23" w14:textId="34143AAA" w:rsidR="00B93BB3" w:rsidRDefault="00D4398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1-1-2025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D71DF55" wp14:editId="04918C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533F302" w14:textId="77777777" w:rsidR="00B93BB3" w:rsidRDefault="00AD54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AD54B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2º TRIMESTRE DE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D71DF55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33F302" w14:textId="77777777" w:rsidR="00B93BB3" w:rsidRDefault="00AD54B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D54B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2º TRIMESTRE DE Bases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029E0E1" w14:textId="77777777" w:rsidR="00B93BB3" w:rsidRDefault="00B93BB3">
          <w:r>
            <w:br w:type="page"/>
          </w:r>
        </w:p>
      </w:sdtContent>
    </w:sdt>
    <w:sdt>
      <w:sdtPr>
        <w:rPr>
          <w:rFonts w:eastAsiaTheme="minorHAnsi" w:cstheme="minorBidi"/>
          <w:b w:val="0"/>
          <w:i w:val="0"/>
          <w:color w:val="auto"/>
          <w:sz w:val="22"/>
          <w:szCs w:val="22"/>
          <w:lang w:eastAsia="en-US"/>
        </w:rPr>
        <w:id w:val="-7201345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A4D69B" w14:textId="77777777" w:rsidR="00B93BB3" w:rsidRDefault="00B93BB3">
          <w:pPr>
            <w:pStyle w:val="TtuloTDC"/>
          </w:pPr>
          <w:r>
            <w:t>Tabla de contenido</w:t>
          </w:r>
        </w:p>
        <w:p w14:paraId="2BC9BAFF" w14:textId="77777777" w:rsidR="00AD54BA" w:rsidRDefault="00AD54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734061" w:history="1">
            <w:r w:rsidRPr="000D3414">
              <w:rPr>
                <w:rStyle w:val="Hipervnculo"/>
                <w:noProof/>
              </w:rPr>
              <w:t>Programación con MySQL (5 puntos en total)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9570" w14:textId="77777777"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2" w:history="1">
            <w:r w:rsidRPr="000D3414">
              <w:rPr>
                <w:rStyle w:val="Hipervnculo"/>
                <w:noProof/>
              </w:rPr>
              <w:t>1. Crea una base de datos llamada triángulos.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D600" w14:textId="77777777"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3" w:history="1">
            <w:r w:rsidRPr="000D3414">
              <w:rPr>
                <w:rStyle w:val="Hipervnculo"/>
                <w:noProof/>
              </w:rPr>
              <w:t>2. Crea un procedimiento almacenado dentro de la base de datos triángulos que realice las siguientes 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73DF" w14:textId="77777777"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4" w:history="1">
            <w:r w:rsidRPr="000D3414">
              <w:rPr>
                <w:rStyle w:val="Hipervnculo"/>
                <w:noProof/>
              </w:rPr>
              <w:t>3. Crea una función PL/SQL que reciba tres números enteros (los tres lados del triángulo) y retorna una cadena indicando si el triángulo es Equilátero, Isósceles o Escaleno.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22DB" w14:textId="77777777"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5" w:history="1">
            <w:r w:rsidRPr="000D3414">
              <w:rPr>
                <w:rStyle w:val="Hipervnculo"/>
                <w:noProof/>
              </w:rPr>
              <w:t>4. Crea una función PL/SQL que reciba tres números enteros (los tres lados del triángulo) y retorne el perímetro de dicho triángulo (suma de los lados).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F42A" w14:textId="77777777" w:rsidR="00AD54BA" w:rsidRDefault="00AD54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9734066" w:history="1">
            <w:r w:rsidRPr="000D3414">
              <w:rPr>
                <w:rStyle w:val="Hipervnculo"/>
                <w:noProof/>
              </w:rPr>
              <w:t>5. Utiliza las dos funciones anteriores en una sentencia SELECT para obtener una relación de triángulos con el perímetro y el tipo.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C97A" w14:textId="77777777" w:rsidR="00B93BB3" w:rsidRDefault="00AD54BA">
          <w:r>
            <w:fldChar w:fldCharType="end"/>
          </w:r>
        </w:p>
      </w:sdtContent>
    </w:sdt>
    <w:p w14:paraId="350DF51C" w14:textId="77777777" w:rsidR="00B93BB3" w:rsidRDefault="00B93BB3">
      <w:r>
        <w:br w:type="page"/>
      </w:r>
    </w:p>
    <w:p w14:paraId="7380F7F4" w14:textId="77777777" w:rsidR="00B93BB3" w:rsidRDefault="00B93BB3" w:rsidP="00B93BB3">
      <w:pPr>
        <w:pStyle w:val="Ttulo1"/>
      </w:pPr>
      <w:bookmarkStart w:id="0" w:name="_Toc189734061"/>
      <w:r>
        <w:lastRenderedPageBreak/>
        <w:t>Programación con MySQL (5 puntos en total)</w:t>
      </w:r>
      <w:bookmarkEnd w:id="0"/>
    </w:p>
    <w:p w14:paraId="35B5421A" w14:textId="77777777" w:rsidR="00B93BB3" w:rsidRDefault="00B93BB3" w:rsidP="00AD54BA">
      <w:pPr>
        <w:pStyle w:val="Ttulo2"/>
        <w:numPr>
          <w:ilvl w:val="0"/>
          <w:numId w:val="1"/>
        </w:numPr>
      </w:pPr>
      <w:bookmarkStart w:id="1" w:name="_Toc189734062"/>
      <w:r>
        <w:t>Crea una base de datos llamada triángulos.</w:t>
      </w:r>
      <w:bookmarkEnd w:id="1"/>
    </w:p>
    <w:p w14:paraId="05B5C008" w14:textId="77777777" w:rsidR="00AD54BA" w:rsidRPr="00AD54BA" w:rsidRDefault="00AD54BA" w:rsidP="00AD54BA">
      <w:pPr>
        <w:ind w:left="708"/>
      </w:pPr>
      <w:r w:rsidRPr="00AD54BA">
        <w:rPr>
          <w:noProof/>
        </w:rPr>
        <w:drawing>
          <wp:inline distT="0" distB="0" distL="0" distR="0" wp14:anchorId="5EC63068" wp14:editId="743BDFB1">
            <wp:extent cx="3314700" cy="354116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809" cy="35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AB8E" w14:textId="75C0311F" w:rsidR="00B93BB3" w:rsidRDefault="003A7E9B" w:rsidP="00B93BB3">
      <w:pPr>
        <w:pStyle w:val="Ttulo2"/>
        <w:ind w:left="708"/>
      </w:pPr>
      <w:bookmarkStart w:id="2" w:name="_Toc189734063"/>
      <w:r>
        <w:t>2.</w:t>
      </w:r>
      <w:r w:rsidR="00B93BB3">
        <w:t>Crea un procedimiento almacenado dentro de la base de datos triángulos que realice las siguientes acciones:</w:t>
      </w:r>
      <w:bookmarkEnd w:id="2"/>
    </w:p>
    <w:p w14:paraId="6A862659" w14:textId="77777777" w:rsidR="00B93BB3" w:rsidRDefault="00B93BB3" w:rsidP="00B93BB3">
      <w:pPr>
        <w:pStyle w:val="Ttulo3"/>
        <w:ind w:left="1416"/>
      </w:pPr>
      <w:r>
        <w:t>a. Crea una tabla llamada triángulo con los campos lado1, lado2 y lado3. Si la tabla ya existe, se borrará y se volverá a crear de nuevo.</w:t>
      </w:r>
    </w:p>
    <w:p w14:paraId="377A1447" w14:textId="77777777" w:rsidR="00AD54BA" w:rsidRPr="00AD54BA" w:rsidRDefault="00AD54BA" w:rsidP="00AD54BA">
      <w:r>
        <w:tab/>
      </w:r>
      <w:r>
        <w:tab/>
      </w:r>
      <w:r w:rsidR="0090027E" w:rsidRPr="0090027E">
        <w:rPr>
          <w:noProof/>
        </w:rPr>
        <w:drawing>
          <wp:inline distT="0" distB="0" distL="0" distR="0" wp14:anchorId="3801884E" wp14:editId="2DD6EDAE">
            <wp:extent cx="3991532" cy="144800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A981" w14:textId="77777777" w:rsidR="00B93BB3" w:rsidRDefault="00B93BB3" w:rsidP="00B93BB3">
      <w:pPr>
        <w:pStyle w:val="Ttulo3"/>
        <w:ind w:left="1416"/>
      </w:pPr>
      <w:r>
        <w:t>b. Añade 20 filas a la tabla triangulo con valores al azar entre 1 y 5 para cada uno de los lados.</w:t>
      </w:r>
    </w:p>
    <w:p w14:paraId="31C01415" w14:textId="5D560671" w:rsidR="00F221CA" w:rsidRPr="00F221CA" w:rsidRDefault="00F221CA" w:rsidP="00F221CA">
      <w:r>
        <w:tab/>
      </w:r>
      <w:r w:rsidR="00033699" w:rsidRPr="00033699">
        <w:drawing>
          <wp:inline distT="0" distB="0" distL="0" distR="0" wp14:anchorId="4841F65D" wp14:editId="25953B68">
            <wp:extent cx="1800476" cy="219106"/>
            <wp:effectExtent l="0" t="0" r="0" b="9525"/>
            <wp:docPr id="2018143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3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33699" w:rsidRPr="00033699">
        <w:drawing>
          <wp:inline distT="0" distB="0" distL="0" distR="0" wp14:anchorId="347C6E3B" wp14:editId="3122B018">
            <wp:extent cx="4409440" cy="749252"/>
            <wp:effectExtent l="0" t="0" r="0" b="0"/>
            <wp:docPr id="167456834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8348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810" cy="7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F2C" w14:textId="10B1CFA8" w:rsidR="00B93BB3" w:rsidRDefault="00B93BB3" w:rsidP="003A7E9B">
      <w:pPr>
        <w:pStyle w:val="Ttulo2"/>
        <w:numPr>
          <w:ilvl w:val="0"/>
          <w:numId w:val="2"/>
        </w:numPr>
      </w:pPr>
      <w:bookmarkStart w:id="3" w:name="_Toc189734064"/>
      <w:r>
        <w:lastRenderedPageBreak/>
        <w:t>Crea una función PL/SQL que reciba tres números enteros (los tres lados del triángulo) y retorna una cadena indicando si el triángulo es Equilátero, Isósceles o Escaleno.</w:t>
      </w:r>
      <w:bookmarkEnd w:id="3"/>
    </w:p>
    <w:p w14:paraId="219CFBF5" w14:textId="178ABBE8" w:rsidR="003A7E9B" w:rsidRPr="003A7E9B" w:rsidRDefault="00BA3A73" w:rsidP="003A7E9B">
      <w:pPr>
        <w:pStyle w:val="Prrafodelista"/>
        <w:ind w:left="1068"/>
      </w:pPr>
      <w:r w:rsidRPr="00BA3A73">
        <w:drawing>
          <wp:inline distT="0" distB="0" distL="0" distR="0" wp14:anchorId="405764E2" wp14:editId="112F1DEE">
            <wp:extent cx="4915586" cy="2953162"/>
            <wp:effectExtent l="0" t="0" r="0" b="0"/>
            <wp:docPr id="161652299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2993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E47" w14:textId="64CB03D2" w:rsidR="00B93BB3" w:rsidRDefault="00B93BB3" w:rsidP="00D91174">
      <w:pPr>
        <w:pStyle w:val="Ttulo2"/>
        <w:numPr>
          <w:ilvl w:val="0"/>
          <w:numId w:val="2"/>
        </w:numPr>
      </w:pPr>
      <w:bookmarkStart w:id="4" w:name="_Toc189734065"/>
      <w:r>
        <w:t>Crea una función PL/SQL que reciba tres números enteros (los tres lados del triángulo) y retorne el perímetro de dicho triángulo (suma de los lados).</w:t>
      </w:r>
      <w:bookmarkEnd w:id="4"/>
    </w:p>
    <w:p w14:paraId="7165ADD7" w14:textId="77B7D773" w:rsidR="00D91174" w:rsidRPr="00D91174" w:rsidRDefault="00D91174" w:rsidP="00D91174">
      <w:pPr>
        <w:pStyle w:val="Prrafodelista"/>
        <w:ind w:left="1428"/>
      </w:pPr>
      <w:r w:rsidRPr="00D91174">
        <w:drawing>
          <wp:inline distT="0" distB="0" distL="0" distR="0" wp14:anchorId="62D158A0" wp14:editId="3FBE206A">
            <wp:extent cx="4829849" cy="962159"/>
            <wp:effectExtent l="0" t="0" r="8890" b="9525"/>
            <wp:docPr id="6420892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8926" name="Imagen 1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B27A" w14:textId="2E0E66D6" w:rsidR="00000000" w:rsidRDefault="00B93BB3" w:rsidP="00D91174">
      <w:pPr>
        <w:pStyle w:val="Ttulo2"/>
        <w:numPr>
          <w:ilvl w:val="0"/>
          <w:numId w:val="2"/>
        </w:numPr>
      </w:pPr>
      <w:bookmarkStart w:id="5" w:name="_Toc189734066"/>
      <w:r>
        <w:t>Utiliza las dos funciones anteriores en una sentencia SELECT para obtener una relación de triángulos con el perímetro y el tipo.</w:t>
      </w:r>
      <w:bookmarkEnd w:id="5"/>
    </w:p>
    <w:p w14:paraId="013A20F1" w14:textId="5193C3E2" w:rsidR="00D91174" w:rsidRDefault="00D91174" w:rsidP="00D91174">
      <w:pPr>
        <w:pStyle w:val="Prrafodelista"/>
        <w:ind w:left="1428"/>
      </w:pPr>
      <w:r w:rsidRPr="00D91174">
        <w:drawing>
          <wp:inline distT="0" distB="0" distL="0" distR="0" wp14:anchorId="2CCE84D4" wp14:editId="3737DDDC">
            <wp:extent cx="4058216" cy="847843"/>
            <wp:effectExtent l="0" t="0" r="0" b="9525"/>
            <wp:docPr id="5914447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474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5A3" w14:textId="3099989A" w:rsidR="00D91174" w:rsidRPr="00D91174" w:rsidRDefault="00D91174" w:rsidP="00D91174">
      <w:pPr>
        <w:pStyle w:val="Prrafodelista"/>
        <w:ind w:left="1428"/>
      </w:pPr>
      <w:r w:rsidRPr="00D91174">
        <w:lastRenderedPageBreak/>
        <w:drawing>
          <wp:inline distT="0" distB="0" distL="0" distR="0" wp14:anchorId="0F801E12" wp14:editId="5CFA01F3">
            <wp:extent cx="3829584" cy="3496163"/>
            <wp:effectExtent l="0" t="0" r="0" b="9525"/>
            <wp:docPr id="59646576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5763" name="Imagen 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174" w:rsidRPr="00D91174" w:rsidSect="00B93BB3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CC6F7" w14:textId="77777777" w:rsidR="0010751C" w:rsidRDefault="0010751C" w:rsidP="00AD54BA">
      <w:pPr>
        <w:spacing w:after="0" w:line="240" w:lineRule="auto"/>
      </w:pPr>
      <w:r>
        <w:separator/>
      </w:r>
    </w:p>
  </w:endnote>
  <w:endnote w:type="continuationSeparator" w:id="0">
    <w:p w14:paraId="6474709E" w14:textId="77777777" w:rsidR="0010751C" w:rsidRDefault="0010751C" w:rsidP="00AD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97269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5C79EC" w14:textId="77777777" w:rsidR="00AD54BA" w:rsidRDefault="00AD54BA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0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02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BE4BD2" w14:textId="77777777" w:rsidR="00AD54BA" w:rsidRDefault="00AD54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33E84" w14:textId="77777777" w:rsidR="0010751C" w:rsidRDefault="0010751C" w:rsidP="00AD54BA">
      <w:pPr>
        <w:spacing w:after="0" w:line="240" w:lineRule="auto"/>
      </w:pPr>
      <w:r>
        <w:separator/>
      </w:r>
    </w:p>
  </w:footnote>
  <w:footnote w:type="continuationSeparator" w:id="0">
    <w:p w14:paraId="1CAC3E14" w14:textId="77777777" w:rsidR="0010751C" w:rsidRDefault="0010751C" w:rsidP="00AD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0AF2"/>
    <w:multiLevelType w:val="hybridMultilevel"/>
    <w:tmpl w:val="209C44AA"/>
    <w:lvl w:ilvl="0" w:tplc="A672FC78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EB96167"/>
    <w:multiLevelType w:val="hybridMultilevel"/>
    <w:tmpl w:val="681699BC"/>
    <w:lvl w:ilvl="0" w:tplc="BB3EE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649717">
    <w:abstractNumId w:val="1"/>
  </w:num>
  <w:num w:numId="2" w16cid:durableId="194422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B3"/>
    <w:rsid w:val="00033699"/>
    <w:rsid w:val="0010751C"/>
    <w:rsid w:val="001E1833"/>
    <w:rsid w:val="003A7E9B"/>
    <w:rsid w:val="006A2887"/>
    <w:rsid w:val="0090027E"/>
    <w:rsid w:val="00941314"/>
    <w:rsid w:val="00AD54BA"/>
    <w:rsid w:val="00B93BB3"/>
    <w:rsid w:val="00BA3A73"/>
    <w:rsid w:val="00C84819"/>
    <w:rsid w:val="00D43985"/>
    <w:rsid w:val="00D91174"/>
    <w:rsid w:val="00F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4254"/>
  <w15:chartTrackingRefBased/>
  <w15:docId w15:val="{631D4F27-C4F4-4935-B3EE-F4E60C2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B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93BB3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BB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BB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3B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3BB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3BB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3BB3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AD54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54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54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54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4BA"/>
  </w:style>
  <w:style w:type="paragraph" w:styleId="Piedepgina">
    <w:name w:val="footer"/>
    <w:basedOn w:val="Normal"/>
    <w:link w:val="PiedepginaCar"/>
    <w:uiPriority w:val="99"/>
    <w:unhideWhenUsed/>
    <w:rsid w:val="00AD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4BA"/>
  </w:style>
  <w:style w:type="paragraph" w:styleId="Prrafodelista">
    <w:name w:val="List Paragraph"/>
    <w:basedOn w:val="Normal"/>
    <w:uiPriority w:val="34"/>
    <w:qFormat/>
    <w:rsid w:val="003A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303D1-C965-447D-8222-2A3E7DEB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Bases de datos</vt:lpstr>
    </vt:vector>
  </TitlesOfParts>
  <Company>Mario del rey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Bases de datos</dc:title>
  <dc:subject/>
  <dc:creator>CampusFP</dc:creator>
  <cp:keywords/>
  <dc:description/>
  <cp:lastModifiedBy>Mario del Rey Moreno</cp:lastModifiedBy>
  <cp:revision>6</cp:revision>
  <dcterms:created xsi:type="dcterms:W3CDTF">2025-02-06T10:23:00Z</dcterms:created>
  <dcterms:modified xsi:type="dcterms:W3CDTF">2025-02-06T17:19:00Z</dcterms:modified>
</cp:coreProperties>
</file>