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31F8F" w14:textId="6B9554D7" w:rsidR="002E3B3C" w:rsidRPr="000D61CB" w:rsidRDefault="000D61CB">
      <w:pPr>
        <w:rPr>
          <w:lang w:val="en-US"/>
        </w:rPr>
      </w:pPr>
      <w:r>
        <w:rPr>
          <w:lang w:val="en-US"/>
        </w:rPr>
        <w:t>hola</w:t>
      </w:r>
    </w:p>
    <w:sectPr w:rsidR="002E3B3C" w:rsidRPr="000D61CB" w:rsidSect="00BD0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CB"/>
    <w:rsid w:val="000C7322"/>
    <w:rsid w:val="000D61CB"/>
    <w:rsid w:val="002E3B3C"/>
    <w:rsid w:val="00343B82"/>
    <w:rsid w:val="003C7753"/>
    <w:rsid w:val="008049B5"/>
    <w:rsid w:val="00BD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A9C3"/>
  <w15:chartTrackingRefBased/>
  <w15:docId w15:val="{23D96C91-6226-4745-A26E-C4D076D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6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6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6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6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6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6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61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61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61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61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61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61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61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61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61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6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61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6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GUADALUPE RUIZ LANDEROS</dc:creator>
  <cp:keywords/>
  <dc:description/>
  <cp:lastModifiedBy>RENE GUADALUPE RUIZ LANDEROS</cp:lastModifiedBy>
  <cp:revision>1</cp:revision>
  <dcterms:created xsi:type="dcterms:W3CDTF">2025-03-20T00:10:00Z</dcterms:created>
  <dcterms:modified xsi:type="dcterms:W3CDTF">2025-03-20T00:11:00Z</dcterms:modified>
</cp:coreProperties>
</file>