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4DFA" w14:textId="3EE45813" w:rsidR="00FF6E28" w:rsidRPr="00B7675B" w:rsidRDefault="00B7675B">
      <w:pPr>
        <w:rPr>
          <w:b/>
          <w:bCs/>
          <w:sz w:val="28"/>
          <w:szCs w:val="28"/>
          <w:u w:val="single"/>
        </w:rPr>
      </w:pPr>
      <w:r w:rsidRPr="00B7675B">
        <w:rPr>
          <w:b/>
          <w:bCs/>
          <w:sz w:val="28"/>
          <w:szCs w:val="28"/>
          <w:u w:val="single"/>
        </w:rPr>
        <w:t>Arrays</w:t>
      </w:r>
    </w:p>
    <w:p w14:paraId="5BB9A602" w14:textId="56994B24" w:rsidR="00B7675B" w:rsidRPr="00B7675B" w:rsidRDefault="00B7675B" w:rsidP="00B7675B">
      <w:r>
        <w:t>D</w:t>
      </w:r>
      <w:r w:rsidRPr="00B7675B">
        <w:t xml:space="preserve">ata structure that allows you to store a sequence of values, </w:t>
      </w:r>
      <w:proofErr w:type="gramStart"/>
      <w:r w:rsidRPr="00B7675B">
        <w:t>all of</w:t>
      </w:r>
      <w:proofErr w:type="gramEnd"/>
      <w:r w:rsidRPr="00B7675B">
        <w:t xml:space="preserve"> the same type.</w:t>
      </w:r>
    </w:p>
    <w:p w14:paraId="59D73D08" w14:textId="51F62FC8" w:rsidR="00B7675B" w:rsidRDefault="00B7675B" w:rsidP="00B7675B">
      <w:r>
        <w:t>Can</w:t>
      </w:r>
      <w:r w:rsidRPr="00B7675B">
        <w:t xml:space="preserve"> have arrays for any primitive type</w:t>
      </w:r>
      <w:r>
        <w:t xml:space="preserve"> </w:t>
      </w:r>
      <w:proofErr w:type="gramStart"/>
      <w:r>
        <w:t>and</w:t>
      </w:r>
      <w:r w:rsidRPr="00B7675B">
        <w:t xml:space="preserve"> also</w:t>
      </w:r>
      <w:proofErr w:type="gramEnd"/>
      <w:r w:rsidRPr="00B7675B">
        <w:t xml:space="preserve"> have arrays for any class.</w:t>
      </w:r>
    </w:p>
    <w:p w14:paraId="01D21F90" w14:textId="5A5BA6D1" w:rsidR="00B7675B" w:rsidRDefault="00B7675B" w:rsidP="00B7675B">
      <w:r>
        <w:t>I</w:t>
      </w:r>
      <w:r w:rsidRPr="00B7675B">
        <w:t>ndexed, starting at 0</w:t>
      </w:r>
    </w:p>
    <w:p w14:paraId="0099492B" w14:textId="77777777" w:rsidR="00B7675B" w:rsidRDefault="00B7675B" w:rsidP="00B7675B"/>
    <w:p w14:paraId="63914971" w14:textId="33586D2F" w:rsidR="00B7675B" w:rsidRPr="00B7675B" w:rsidRDefault="00B7675B" w:rsidP="00B7675B">
      <w:pPr>
        <w:rPr>
          <w:b/>
          <w:bCs/>
          <w:sz w:val="24"/>
          <w:szCs w:val="24"/>
          <w:lang w:val="en-US"/>
        </w:rPr>
      </w:pPr>
      <w:r w:rsidRPr="00B7675B">
        <w:rPr>
          <w:b/>
          <w:bCs/>
          <w:sz w:val="24"/>
          <w:szCs w:val="24"/>
          <w:lang w:val="en-US"/>
        </w:rPr>
        <w:t>Declaring</w:t>
      </w:r>
    </w:p>
    <w:p w14:paraId="525BF71D" w14:textId="210F0853" w:rsidR="00B7675B" w:rsidRPr="00B7675B" w:rsidRDefault="00B7675B" w:rsidP="00B7675B">
      <w:pPr>
        <w:rPr>
          <w:lang w:val="en-US"/>
        </w:rPr>
      </w:pPr>
      <w:r>
        <w:rPr>
          <w:lang w:val="en-US"/>
        </w:rPr>
        <w:t>S</w:t>
      </w:r>
      <w:r w:rsidRPr="00B7675B">
        <w:rPr>
          <w:lang w:val="en-US"/>
        </w:rPr>
        <w:t xml:space="preserve">pecify the type of </w:t>
      </w:r>
      <w:proofErr w:type="gramStart"/>
      <w:r w:rsidRPr="00B7675B">
        <w:rPr>
          <w:lang w:val="en-US"/>
        </w:rPr>
        <w:t>the elements</w:t>
      </w:r>
      <w:proofErr w:type="gramEnd"/>
      <w:r>
        <w:rPr>
          <w:lang w:val="en-US"/>
        </w:rPr>
        <w:t xml:space="preserve">, then </w:t>
      </w:r>
      <w:r w:rsidRPr="00B7675B">
        <w:rPr>
          <w:lang w:val="en-US"/>
        </w:rPr>
        <w:t>include square brackets in the declaration, which is the key for Java to identify the variable as an array.</w:t>
      </w:r>
    </w:p>
    <w:p w14:paraId="2D23F0AC" w14:textId="77777777" w:rsidR="00B7675B" w:rsidRPr="00B7675B" w:rsidRDefault="00B7675B" w:rsidP="00B7675B">
      <w:pPr>
        <w:rPr>
          <w:lang w:val="en-US"/>
        </w:rPr>
      </w:pPr>
      <w:r w:rsidRPr="00B7675B">
        <w:rPr>
          <w:lang w:val="en-US"/>
        </w:rPr>
        <w:t xml:space="preserve">The square brackets can follow the type as shown in the first two examples.  </w:t>
      </w:r>
    </w:p>
    <w:p w14:paraId="56D4C7DB" w14:textId="1327D61A" w:rsidR="00B7675B" w:rsidRPr="00B7675B" w:rsidRDefault="00B7675B" w:rsidP="00B7675B">
      <w:pPr>
        <w:rPr>
          <w:lang w:val="en-US"/>
        </w:rPr>
      </w:pPr>
      <w:r w:rsidRPr="00B7675B">
        <w:rPr>
          <w:lang w:val="en-US"/>
        </w:rPr>
        <w:t xml:space="preserve">You can also put the square brackets after the variable </w:t>
      </w:r>
      <w:r>
        <w:rPr>
          <w:lang w:val="en-US"/>
        </w:rPr>
        <w:t>name</w:t>
      </w:r>
      <w:r w:rsidRPr="00B7675B">
        <w:rPr>
          <w:lang w:val="en-US"/>
        </w:rPr>
        <w:t>.</w:t>
      </w:r>
    </w:p>
    <w:p w14:paraId="3D1145A7" w14:textId="34EF6451" w:rsidR="00B7675B" w:rsidRDefault="00B7675B" w:rsidP="00B7675B">
      <w:pPr>
        <w:rPr>
          <w:lang w:val="en-US"/>
        </w:rPr>
      </w:pPr>
      <w:r>
        <w:rPr>
          <w:lang w:val="en-US"/>
        </w:rPr>
        <w:t>Don’t</w:t>
      </w:r>
      <w:r w:rsidRPr="00B7675B">
        <w:rPr>
          <w:lang w:val="en-US"/>
        </w:rPr>
        <w:t xml:space="preserve"> specify </w:t>
      </w:r>
      <w:proofErr w:type="gramStart"/>
      <w:r w:rsidRPr="00B7675B">
        <w:rPr>
          <w:lang w:val="en-US"/>
        </w:rPr>
        <w:t>a size</w:t>
      </w:r>
      <w:proofErr w:type="gramEnd"/>
      <w:r w:rsidRPr="00B7675B">
        <w:rPr>
          <w:lang w:val="en-US"/>
        </w:rPr>
        <w:t xml:space="preserve"> in the array declaratio</w:t>
      </w:r>
      <w:r>
        <w:rPr>
          <w:lang w:val="en-US"/>
        </w:rPr>
        <w:t>n</w:t>
      </w:r>
      <w:r w:rsidRPr="00B7675B">
        <w:rPr>
          <w:lang w:val="en-US"/>
        </w:rPr>
        <w:t>.</w:t>
      </w:r>
    </w:p>
    <w:p w14:paraId="03125B49" w14:textId="04E6D18B" w:rsidR="00B7675B" w:rsidRPr="00B7675B" w:rsidRDefault="00B7675B" w:rsidP="00B7675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6837840" wp14:editId="22F98EB9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1905000" cy="1155326"/>
            <wp:effectExtent l="0" t="0" r="0" b="6985"/>
            <wp:wrapNone/>
            <wp:docPr id="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BE40D3CF-3F90-9A56-A50D-9B2A5E2063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BE40D3CF-3F90-9A56-A50D-9B2A5E20631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55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2201D" w14:textId="12649E2B" w:rsidR="00B7675B" w:rsidRDefault="00B7675B" w:rsidP="00B7675B">
      <w:r>
        <w:rPr>
          <w:noProof/>
        </w:rPr>
        <w:drawing>
          <wp:anchor distT="0" distB="0" distL="114300" distR="114300" simplePos="0" relativeHeight="251660288" behindDoc="0" locked="0" layoutInCell="1" allowOverlap="1" wp14:anchorId="778FF9E9" wp14:editId="35FA8009">
            <wp:simplePos x="0" y="0"/>
            <wp:positionH relativeFrom="margin">
              <wp:posOffset>50800</wp:posOffset>
            </wp:positionH>
            <wp:positionV relativeFrom="paragraph">
              <wp:posOffset>683895</wp:posOffset>
            </wp:positionV>
            <wp:extent cx="1808049" cy="190500"/>
            <wp:effectExtent l="0" t="0" r="1905" b="0"/>
            <wp:wrapNone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91EE64E0-5DE0-D606-A596-F7EDE5A609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91EE64E0-5DE0-D606-A596-F7EDE5A6092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8049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7DAF47B" wp14:editId="5FCBC09C">
            <wp:simplePos x="0" y="0"/>
            <wp:positionH relativeFrom="margin">
              <wp:posOffset>95250</wp:posOffset>
            </wp:positionH>
            <wp:positionV relativeFrom="paragraph">
              <wp:posOffset>372745</wp:posOffset>
            </wp:positionV>
            <wp:extent cx="1644650" cy="199887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AB58B489-A03C-F596-37B1-F39A5D182C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AB58B489-A03C-F596-37B1-F39A5D182C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44650" cy="1998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46FE28D" wp14:editId="3BF6802F">
            <wp:simplePos x="0" y="0"/>
            <wp:positionH relativeFrom="margin">
              <wp:posOffset>107950</wp:posOffset>
            </wp:positionH>
            <wp:positionV relativeFrom="paragraph">
              <wp:posOffset>80645</wp:posOffset>
            </wp:positionV>
            <wp:extent cx="1689100" cy="201172"/>
            <wp:effectExtent l="0" t="0" r="0" b="8890"/>
            <wp:wrapNone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7561AA5-463C-FC9B-5B46-40A05303DD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7561AA5-463C-FC9B-5B46-40A05303DD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201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3BA6A" w14:textId="77777777" w:rsidR="00B7675B" w:rsidRPr="00B7675B" w:rsidRDefault="00B7675B" w:rsidP="00B7675B"/>
    <w:p w14:paraId="07038014" w14:textId="77777777" w:rsidR="00B7675B" w:rsidRPr="00B7675B" w:rsidRDefault="00B7675B" w:rsidP="00B7675B"/>
    <w:p w14:paraId="59D94818" w14:textId="77777777" w:rsidR="00B7675B" w:rsidRDefault="00B7675B" w:rsidP="00B7675B"/>
    <w:p w14:paraId="0F5EAAE6" w14:textId="4C2C0BC3" w:rsidR="00B7675B" w:rsidRDefault="00B7675B" w:rsidP="00B7675B">
      <w:pPr>
        <w:rPr>
          <w:b/>
          <w:bCs/>
          <w:sz w:val="24"/>
          <w:szCs w:val="24"/>
        </w:rPr>
      </w:pPr>
      <w:r w:rsidRPr="00B7675B">
        <w:rPr>
          <w:b/>
          <w:bCs/>
          <w:sz w:val="24"/>
          <w:szCs w:val="24"/>
        </w:rPr>
        <w:t>Instantiating</w:t>
      </w:r>
    </w:p>
    <w:p w14:paraId="6FDDD593" w14:textId="7CFB84FF" w:rsidR="00B7675B" w:rsidRDefault="00B7675B" w:rsidP="00B7675B">
      <w:pPr>
        <w:rPr>
          <w:lang w:val="en-US"/>
        </w:rPr>
      </w:pPr>
      <w:r w:rsidRPr="00B7675B">
        <w:rPr>
          <w:lang w:val="en-US"/>
        </w:rPr>
        <w:t>new keyword</w:t>
      </w:r>
    </w:p>
    <w:p w14:paraId="69A5A4CF" w14:textId="6423E650" w:rsidR="00B7675B" w:rsidRDefault="00B7675B" w:rsidP="00B7675B">
      <w:r w:rsidRPr="00B7675B">
        <w:rPr>
          <w:noProof/>
        </w:rPr>
        <w:drawing>
          <wp:inline distT="0" distB="0" distL="0" distR="0" wp14:anchorId="50476653" wp14:editId="047AB223">
            <wp:extent cx="2487801" cy="165100"/>
            <wp:effectExtent l="0" t="0" r="8255" b="6350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F98D097C-63A6-A90F-0C79-FBCC18F08F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F98D097C-63A6-A90F-0C79-FBCC18F08F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6476" cy="1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7BEA" w14:textId="5D2038FE" w:rsidR="0064390C" w:rsidRDefault="0064390C" w:rsidP="0064390C">
      <w:pPr>
        <w:rPr>
          <w:lang w:val="en-US"/>
        </w:rPr>
      </w:pPr>
      <w:r w:rsidRPr="0064390C">
        <w:rPr>
          <w:lang w:val="en-US"/>
        </w:rPr>
        <w:t xml:space="preserve">Square brackets are required when using the new keyword and </w:t>
      </w:r>
      <w:proofErr w:type="gramStart"/>
      <w:r w:rsidRPr="0064390C">
        <w:rPr>
          <w:lang w:val="en-US"/>
        </w:rPr>
        <w:t>a size</w:t>
      </w:r>
      <w:proofErr w:type="gramEnd"/>
      <w:r w:rsidRPr="0064390C">
        <w:rPr>
          <w:lang w:val="en-US"/>
        </w:rPr>
        <w:t xml:space="preserve"> is specified</w:t>
      </w:r>
      <w:r>
        <w:rPr>
          <w:lang w:val="en-US"/>
        </w:rPr>
        <w:t xml:space="preserve"> - </w:t>
      </w:r>
      <w:r w:rsidRPr="0064390C">
        <w:rPr>
          <w:lang w:val="en-US"/>
        </w:rPr>
        <w:t>elements in the array</w:t>
      </w:r>
      <w:r>
        <w:rPr>
          <w:lang w:val="en-US"/>
        </w:rPr>
        <w:t xml:space="preserve">. </w:t>
      </w:r>
      <w:r w:rsidRPr="0064390C">
        <w:rPr>
          <w:lang w:val="en-US"/>
        </w:rPr>
        <w:t>size of an array, once created, is fixed</w:t>
      </w:r>
      <w:r>
        <w:rPr>
          <w:lang w:val="en-US"/>
        </w:rPr>
        <w:t>. C</w:t>
      </w:r>
      <w:r w:rsidRPr="0064390C">
        <w:rPr>
          <w:lang w:val="en-US"/>
        </w:rPr>
        <w:t>an only assign values to one of the ten elements</w:t>
      </w:r>
    </w:p>
    <w:p w14:paraId="3F5CB141" w14:textId="77777777" w:rsidR="0064390C" w:rsidRDefault="0064390C" w:rsidP="0064390C">
      <w:pPr>
        <w:rPr>
          <w:lang w:val="en-US"/>
        </w:rPr>
      </w:pPr>
    </w:p>
    <w:p w14:paraId="08429E0F" w14:textId="1FE09E99" w:rsidR="0064390C" w:rsidRDefault="0064390C" w:rsidP="0064390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</w:t>
      </w:r>
      <w:r w:rsidRPr="0064390C">
        <w:rPr>
          <w:b/>
          <w:bCs/>
          <w:sz w:val="24"/>
          <w:szCs w:val="24"/>
          <w:lang w:val="en-US"/>
        </w:rPr>
        <w:t>rray initializer</w:t>
      </w:r>
    </w:p>
    <w:p w14:paraId="013301BE" w14:textId="438E012D" w:rsidR="0064390C" w:rsidRDefault="0064390C" w:rsidP="0064390C">
      <w:pPr>
        <w:rPr>
          <w:b/>
          <w:bCs/>
          <w:sz w:val="24"/>
          <w:szCs w:val="24"/>
        </w:rPr>
      </w:pPr>
      <w:r w:rsidRPr="0064390C">
        <w:rPr>
          <w:b/>
          <w:bCs/>
          <w:noProof/>
          <w:sz w:val="24"/>
          <w:szCs w:val="24"/>
        </w:rPr>
        <w:drawing>
          <wp:inline distT="0" distB="0" distL="0" distR="0" wp14:anchorId="39CFF650" wp14:editId="7E9A1522">
            <wp:extent cx="3728931" cy="171450"/>
            <wp:effectExtent l="0" t="0" r="5080" b="0"/>
            <wp:docPr id="52100382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C7359176-46F7-55AF-9FA9-1DC0625237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C7359176-46F7-55AF-9FA9-1DC0625237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7370" cy="18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D38B" w14:textId="01816621" w:rsidR="0064390C" w:rsidRDefault="0064390C" w:rsidP="0064390C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64390C">
        <w:rPr>
          <w:sz w:val="24"/>
          <w:szCs w:val="24"/>
        </w:rPr>
        <w:t xml:space="preserve">pecify the </w:t>
      </w:r>
      <w:proofErr w:type="gramStart"/>
      <w:r w:rsidRPr="0064390C">
        <w:rPr>
          <w:sz w:val="24"/>
          <w:szCs w:val="24"/>
        </w:rPr>
        <w:t xml:space="preserve">values </w:t>
      </w:r>
      <w:r>
        <w:rPr>
          <w:sz w:val="24"/>
          <w:szCs w:val="24"/>
        </w:rPr>
        <w:t xml:space="preserve"> the</w:t>
      </w:r>
      <w:proofErr w:type="gramEnd"/>
      <w:r w:rsidRPr="0064390C">
        <w:rPr>
          <w:sz w:val="24"/>
          <w:szCs w:val="24"/>
        </w:rPr>
        <w:t xml:space="preserve"> array to be initialized to, in a comma-delimited list, within curly braces</w:t>
      </w:r>
      <w:r>
        <w:rPr>
          <w:sz w:val="24"/>
          <w:szCs w:val="24"/>
        </w:rPr>
        <w:t>. L</w:t>
      </w:r>
      <w:r w:rsidRPr="0064390C">
        <w:rPr>
          <w:sz w:val="24"/>
          <w:szCs w:val="24"/>
        </w:rPr>
        <w:t>ength of the array can be determined by Java</w:t>
      </w:r>
    </w:p>
    <w:p w14:paraId="2CDE29AB" w14:textId="4EE4C45C" w:rsidR="0064390C" w:rsidRDefault="0064390C" w:rsidP="0064390C">
      <w:pPr>
        <w:rPr>
          <w:sz w:val="24"/>
          <w:szCs w:val="24"/>
        </w:rPr>
      </w:pPr>
      <w:r w:rsidRPr="0064390C">
        <w:rPr>
          <w:sz w:val="24"/>
          <w:szCs w:val="24"/>
        </w:rPr>
        <w:t xml:space="preserve">Java allows us to drop the new </w:t>
      </w:r>
      <w:proofErr w:type="gramStart"/>
      <w:r w:rsidRPr="0064390C">
        <w:rPr>
          <w:sz w:val="24"/>
          <w:szCs w:val="24"/>
        </w:rPr>
        <w:t>int[]  with</w:t>
      </w:r>
      <w:proofErr w:type="gramEnd"/>
      <w:r w:rsidRPr="0064390C">
        <w:rPr>
          <w:sz w:val="24"/>
          <w:szCs w:val="24"/>
        </w:rPr>
        <w:t xml:space="preserve"> brackets</w:t>
      </w:r>
      <w:r>
        <w:rPr>
          <w:sz w:val="24"/>
          <w:szCs w:val="24"/>
        </w:rPr>
        <w:t xml:space="preserve"> -&gt; </w:t>
      </w:r>
      <w:r w:rsidRPr="0064390C">
        <w:rPr>
          <w:b/>
          <w:bCs/>
          <w:sz w:val="24"/>
          <w:szCs w:val="24"/>
          <w:lang w:val="en-US"/>
        </w:rPr>
        <w:t>Anonymous array</w:t>
      </w:r>
    </w:p>
    <w:p w14:paraId="4B309801" w14:textId="08783336" w:rsidR="0064390C" w:rsidRDefault="0064390C" w:rsidP="0064390C">
      <w:pPr>
        <w:rPr>
          <w:sz w:val="24"/>
          <w:szCs w:val="24"/>
        </w:rPr>
      </w:pPr>
      <w:r w:rsidRPr="0064390C">
        <w:rPr>
          <w:noProof/>
          <w:sz w:val="24"/>
          <w:szCs w:val="24"/>
        </w:rPr>
        <w:drawing>
          <wp:inline distT="0" distB="0" distL="0" distR="0" wp14:anchorId="06515BB0" wp14:editId="21CDADCC">
            <wp:extent cx="3378200" cy="196494"/>
            <wp:effectExtent l="0" t="0" r="0" b="0"/>
            <wp:docPr id="1354830242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1097FCA-F01F-D1CC-71BD-90C659EB674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1097FCA-F01F-D1CC-71BD-90C659EB674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9466" cy="20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588E" w14:textId="77777777" w:rsidR="00A676AE" w:rsidRDefault="00A676AE" w:rsidP="00A676AE"/>
    <w:p w14:paraId="3A05672B" w14:textId="410DFD98" w:rsidR="00A676AE" w:rsidRDefault="00A676AE" w:rsidP="00A676AE">
      <w:r>
        <w:t>When you don’t use initialiser statement, all array elements get initialised to the default value for that type. (0 for numeric primitive types, Booleans false, Class type null)</w:t>
      </w:r>
    </w:p>
    <w:p w14:paraId="4F0C1627" w14:textId="0462EC13" w:rsidR="00A339A2" w:rsidRPr="00A339A2" w:rsidRDefault="00A339A2" w:rsidP="00A676AE">
      <w:pPr>
        <w:rPr>
          <w:b/>
          <w:bCs/>
          <w:sz w:val="28"/>
          <w:szCs w:val="28"/>
        </w:rPr>
      </w:pPr>
      <w:r w:rsidRPr="00A339A2">
        <w:rPr>
          <w:b/>
          <w:bCs/>
          <w:sz w:val="28"/>
          <w:szCs w:val="28"/>
        </w:rPr>
        <w:lastRenderedPageBreak/>
        <w:t>Searching arrays</w:t>
      </w:r>
    </w:p>
    <w:p w14:paraId="4AFAD3B9" w14:textId="77777777" w:rsidR="00A339A2" w:rsidRDefault="00A339A2" w:rsidP="00A676AE"/>
    <w:p w14:paraId="283DA145" w14:textId="398D0158" w:rsidR="00A339A2" w:rsidRDefault="00A339A2" w:rsidP="00A676AE">
      <w:pPr>
        <w:rPr>
          <w:lang w:val="en-US"/>
        </w:rPr>
      </w:pPr>
      <w:r>
        <w:rPr>
          <w:b/>
          <w:bCs/>
          <w:lang w:val="en-US"/>
        </w:rPr>
        <w:t>L</w:t>
      </w:r>
      <w:r w:rsidRPr="00A339A2">
        <w:rPr>
          <w:b/>
          <w:bCs/>
          <w:lang w:val="en-US"/>
        </w:rPr>
        <w:t>inear</w:t>
      </w:r>
      <w:r>
        <w:rPr>
          <w:lang w:val="en-US"/>
        </w:rPr>
        <w:t>/</w:t>
      </w:r>
      <w:r w:rsidRPr="00A339A2">
        <w:rPr>
          <w:lang w:val="en-US"/>
        </w:rPr>
        <w:t xml:space="preserve"> </w:t>
      </w:r>
      <w:r w:rsidRPr="00A339A2">
        <w:rPr>
          <w:b/>
          <w:bCs/>
          <w:lang w:val="en-US"/>
        </w:rPr>
        <w:t>sequential search</w:t>
      </w:r>
      <w:proofErr w:type="gramStart"/>
      <w:r>
        <w:rPr>
          <w:b/>
          <w:bCs/>
          <w:lang w:val="en-US"/>
        </w:rPr>
        <w:t xml:space="preserve">:  </w:t>
      </w:r>
      <w:r w:rsidRPr="00A339A2">
        <w:rPr>
          <w:lang w:val="en-US"/>
        </w:rPr>
        <w:t>stepping</w:t>
      </w:r>
      <w:proofErr w:type="gramEnd"/>
      <w:r w:rsidRPr="00A339A2">
        <w:rPr>
          <w:lang w:val="en-US"/>
        </w:rPr>
        <w:t xml:space="preserve"> through the elements</w:t>
      </w:r>
      <w:r>
        <w:rPr>
          <w:lang w:val="en-US"/>
        </w:rPr>
        <w:t xml:space="preserve"> from start to end. Inefficient especially if sorted.</w:t>
      </w:r>
    </w:p>
    <w:p w14:paraId="56A3E4D0" w14:textId="13787D5F" w:rsidR="00A339A2" w:rsidRPr="00A339A2" w:rsidRDefault="00A339A2" w:rsidP="00A676AE">
      <w:r>
        <w:rPr>
          <w:b/>
          <w:bCs/>
          <w:lang w:val="en-US"/>
        </w:rPr>
        <w:t>I</w:t>
      </w:r>
      <w:r w:rsidRPr="00A339A2">
        <w:rPr>
          <w:b/>
          <w:bCs/>
          <w:lang w:val="en-US"/>
        </w:rPr>
        <w:t>nterval searc</w:t>
      </w:r>
      <w:r>
        <w:rPr>
          <w:b/>
          <w:bCs/>
          <w:lang w:val="en-US"/>
        </w:rPr>
        <w:t xml:space="preserve">h: </w:t>
      </w:r>
      <w:r w:rsidRPr="00A339A2">
        <w:rPr>
          <w:lang w:val="en-US"/>
        </w:rPr>
        <w:t>split each section</w:t>
      </w:r>
      <w:r>
        <w:rPr>
          <w:lang w:val="en-US"/>
        </w:rPr>
        <w:t xml:space="preserve">, </w:t>
      </w:r>
      <w:r w:rsidRPr="00A339A2">
        <w:rPr>
          <w:lang w:val="en-US"/>
        </w:rPr>
        <w:t>testing the values at the boundaries</w:t>
      </w:r>
      <w:r>
        <w:rPr>
          <w:lang w:val="en-US"/>
        </w:rPr>
        <w:t xml:space="preserve">, </w:t>
      </w:r>
      <w:r w:rsidRPr="00A339A2">
        <w:rPr>
          <w:lang w:val="en-US"/>
        </w:rPr>
        <w:t>based on that, split again into smaller sections, narrowing the number of elements to test each time</w:t>
      </w:r>
    </w:p>
    <w:p w14:paraId="780FB322" w14:textId="525DF7D6" w:rsidR="00A339A2" w:rsidRPr="00A339A2" w:rsidRDefault="00A339A2" w:rsidP="00A339A2">
      <w:pPr>
        <w:pStyle w:val="ListParagraph"/>
        <w:numPr>
          <w:ilvl w:val="0"/>
          <w:numId w:val="1"/>
        </w:numPr>
      </w:pPr>
      <w:r>
        <w:rPr>
          <w:b/>
          <w:bCs/>
          <w:lang w:val="en-US"/>
        </w:rPr>
        <w:t>B</w:t>
      </w:r>
      <w:r w:rsidRPr="00A339A2">
        <w:rPr>
          <w:b/>
          <w:bCs/>
          <w:lang w:val="en-US"/>
        </w:rPr>
        <w:t>inary search</w:t>
      </w:r>
      <w:r>
        <w:rPr>
          <w:b/>
          <w:bCs/>
          <w:lang w:val="en-US"/>
        </w:rPr>
        <w:t xml:space="preserve">: </w:t>
      </w:r>
      <w:r w:rsidRPr="00A339A2">
        <w:rPr>
          <w:lang w:val="en-US"/>
        </w:rPr>
        <w:t>continually split into two</w:t>
      </w:r>
    </w:p>
    <w:p w14:paraId="2CD5FFF3" w14:textId="06018CC7" w:rsidR="00A339A2" w:rsidRDefault="00A339A2" w:rsidP="00A339A2">
      <w:pPr>
        <w:rPr>
          <w:rFonts w:ascii="Courier New" w:hAnsi="Courier New" w:cs="Courier New"/>
          <w:lang w:val="en-US"/>
        </w:rPr>
      </w:pPr>
      <w:proofErr w:type="spellStart"/>
      <w:r w:rsidRPr="00A339A2">
        <w:rPr>
          <w:rFonts w:ascii="Courier New" w:hAnsi="Courier New" w:cs="Courier New"/>
          <w:lang w:val="en-US"/>
        </w:rPr>
        <w:t>Arrays.binarySearch</w:t>
      </w:r>
      <w:proofErr w:type="spellEnd"/>
    </w:p>
    <w:p w14:paraId="3C442502" w14:textId="76BA9A20" w:rsidR="00A339A2" w:rsidRPr="00A339A2" w:rsidRDefault="00A339A2" w:rsidP="00A339A2">
      <w:pPr>
        <w:rPr>
          <w:rFonts w:cs="Courier New"/>
        </w:rPr>
      </w:pPr>
      <w:r>
        <w:rPr>
          <w:rFonts w:cs="Courier New"/>
          <w:lang w:val="en-US"/>
        </w:rPr>
        <w:t>T</w:t>
      </w:r>
      <w:r w:rsidRPr="00A339A2">
        <w:rPr>
          <w:rFonts w:cs="Courier New"/>
          <w:lang w:val="en-US"/>
        </w:rPr>
        <w:t>est</w:t>
      </w:r>
      <w:r>
        <w:rPr>
          <w:rFonts w:cs="Courier New"/>
          <w:lang w:val="en-US"/>
        </w:rPr>
        <w:t>s</w:t>
      </w:r>
      <w:r w:rsidRPr="00A339A2">
        <w:rPr>
          <w:rFonts w:cs="Courier New"/>
          <w:lang w:val="en-US"/>
        </w:rPr>
        <w:t xml:space="preserve"> if a value is already in our array, but there are some </w:t>
      </w:r>
      <w:r w:rsidRPr="00A339A2">
        <w:rPr>
          <w:rFonts w:cs="Courier New"/>
          <w:b/>
          <w:bCs/>
          <w:lang w:val="en-US"/>
        </w:rPr>
        <w:t>important</w:t>
      </w:r>
      <w:r w:rsidRPr="00A339A2">
        <w:rPr>
          <w:rFonts w:cs="Courier New"/>
          <w:lang w:val="en-US"/>
        </w:rPr>
        <w:t xml:space="preserve"> things to remember.</w:t>
      </w:r>
    </w:p>
    <w:p w14:paraId="1D4C86C9" w14:textId="77777777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First, the array </w:t>
      </w:r>
      <w:proofErr w:type="gramStart"/>
      <w:r w:rsidRPr="00A339A2">
        <w:rPr>
          <w:rFonts w:cs="Courier New"/>
          <w:lang w:val="en-US"/>
        </w:rPr>
        <w:t>has to</w:t>
      </w:r>
      <w:proofErr w:type="gramEnd"/>
      <w:r w:rsidRPr="00A339A2">
        <w:rPr>
          <w:rFonts w:cs="Courier New"/>
          <w:lang w:val="en-US"/>
        </w:rPr>
        <w:t xml:space="preserve"> be </w:t>
      </w:r>
      <w:r w:rsidRPr="00A339A2">
        <w:rPr>
          <w:rFonts w:cs="Courier New"/>
          <w:b/>
          <w:bCs/>
          <w:lang w:val="en-US"/>
        </w:rPr>
        <w:t>sorted</w:t>
      </w:r>
      <w:r w:rsidRPr="00A339A2">
        <w:rPr>
          <w:rFonts w:cs="Courier New"/>
          <w:lang w:val="en-US"/>
        </w:rPr>
        <w:t>.</w:t>
      </w:r>
    </w:p>
    <w:p w14:paraId="1BDB8452" w14:textId="77777777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 w:rsidRPr="00A339A2">
        <w:rPr>
          <w:rFonts w:cs="Courier New"/>
          <w:lang w:val="en-US"/>
        </w:rPr>
        <w:t>Second, if there are duplicate values in the array, there's no guarantee which one it'll match on.</w:t>
      </w:r>
    </w:p>
    <w:p w14:paraId="4F6FF336" w14:textId="71631D82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>
        <w:rPr>
          <w:rFonts w:cs="Courier New"/>
          <w:lang w:val="en-US"/>
        </w:rPr>
        <w:t>E</w:t>
      </w:r>
      <w:r w:rsidRPr="00A339A2">
        <w:rPr>
          <w:rFonts w:cs="Courier New"/>
          <w:lang w:val="en-US"/>
        </w:rPr>
        <w:t>lements must be comparable. Trying to compare instances of different types will lead to errors and invalid results.</w:t>
      </w:r>
    </w:p>
    <w:p w14:paraId="166981BF" w14:textId="77777777" w:rsidR="00A339A2" w:rsidRPr="00A339A2" w:rsidRDefault="00A339A2" w:rsidP="00A339A2">
      <w:pPr>
        <w:rPr>
          <w:rFonts w:cs="Courier New"/>
        </w:rPr>
      </w:pPr>
      <w:r w:rsidRPr="00A339A2">
        <w:rPr>
          <w:rFonts w:cs="Courier New"/>
          <w:lang w:val="en-US"/>
        </w:rPr>
        <w:t>method returns:</w:t>
      </w:r>
    </w:p>
    <w:p w14:paraId="68A3461D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b/>
          <w:bCs/>
          <w:lang w:val="en-US"/>
        </w:rPr>
        <w:t>The position of a match</w:t>
      </w:r>
      <w:r w:rsidRPr="00A339A2">
        <w:rPr>
          <w:rFonts w:cs="Courier New"/>
          <w:lang w:val="en-US"/>
        </w:rPr>
        <w:t>, if found.</w:t>
      </w:r>
    </w:p>
    <w:p w14:paraId="5AC5BC8C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It </w:t>
      </w:r>
      <w:proofErr w:type="gramStart"/>
      <w:r w:rsidRPr="00A339A2">
        <w:rPr>
          <w:rFonts w:cs="Courier New"/>
          <w:lang w:val="en-US"/>
        </w:rPr>
        <w:t>returns</w:t>
      </w:r>
      <w:proofErr w:type="gramEnd"/>
      <w:r w:rsidRPr="00A339A2">
        <w:rPr>
          <w:rFonts w:cs="Courier New"/>
          <w:lang w:val="en-US"/>
        </w:rPr>
        <w:t xml:space="preserve"> a </w:t>
      </w:r>
      <w:r w:rsidRPr="00A339A2">
        <w:rPr>
          <w:rFonts w:cs="Courier New"/>
          <w:b/>
          <w:bCs/>
          <w:lang w:val="en-US"/>
        </w:rPr>
        <w:t>-1</w:t>
      </w:r>
      <w:r w:rsidRPr="00A339A2">
        <w:rPr>
          <w:rFonts w:cs="Courier New"/>
          <w:lang w:val="en-US"/>
        </w:rPr>
        <w:t xml:space="preserve"> when </w:t>
      </w:r>
      <w:r w:rsidRPr="00A339A2">
        <w:rPr>
          <w:rFonts w:cs="Courier New"/>
          <w:b/>
          <w:bCs/>
          <w:lang w:val="en-US"/>
        </w:rPr>
        <w:t>no match</w:t>
      </w:r>
      <w:r w:rsidRPr="00A339A2">
        <w:rPr>
          <w:rFonts w:cs="Courier New"/>
          <w:lang w:val="en-US"/>
        </w:rPr>
        <w:t xml:space="preserve"> was found.</w:t>
      </w:r>
    </w:p>
    <w:p w14:paraId="6EDF23EB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It's important to remember that a positive number </w:t>
      </w:r>
      <w:r w:rsidRPr="00A339A2">
        <w:rPr>
          <w:rFonts w:cs="Courier New"/>
          <w:b/>
          <w:bCs/>
          <w:lang w:val="en-US"/>
        </w:rPr>
        <w:t>may not be the position of the first match</w:t>
      </w:r>
      <w:r w:rsidRPr="00A339A2">
        <w:rPr>
          <w:rFonts w:cs="Courier New"/>
          <w:lang w:val="en-US"/>
        </w:rPr>
        <w:t>.</w:t>
      </w:r>
    </w:p>
    <w:p w14:paraId="0171DF24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>If your array has duplicate values and you need to find the first element, other methods should be used.</w:t>
      </w:r>
    </w:p>
    <w:p w14:paraId="1CEE3294" w14:textId="77777777" w:rsidR="00A339A2" w:rsidRPr="00A339A2" w:rsidRDefault="00A339A2" w:rsidP="00A339A2">
      <w:pPr>
        <w:rPr>
          <w:rFonts w:cs="Courier New"/>
        </w:rPr>
      </w:pPr>
    </w:p>
    <w:p w14:paraId="385818DF" w14:textId="77777777" w:rsidR="003C6689" w:rsidRDefault="003C6689" w:rsidP="00A339A2">
      <w:pPr>
        <w:rPr>
          <w:rFonts w:cs="Courier New"/>
        </w:rPr>
      </w:pPr>
      <w:r>
        <w:rPr>
          <w:rFonts w:cs="Courier New"/>
        </w:rPr>
        <w:t xml:space="preserve">Enhanced for loop helps avoid common errors </w:t>
      </w:r>
    </w:p>
    <w:p w14:paraId="34049BAE" w14:textId="0598AF68" w:rsidR="00A339A2" w:rsidRPr="003C6689" w:rsidRDefault="003C6689" w:rsidP="00A339A2">
      <w:pPr>
        <w:rPr>
          <w:rFonts w:ascii="Courier New" w:hAnsi="Courier New" w:cs="Courier New"/>
        </w:rPr>
      </w:pPr>
      <w:r w:rsidRPr="003C6689">
        <w:rPr>
          <w:rFonts w:ascii="Courier New" w:hAnsi="Courier New" w:cs="Courier New"/>
        </w:rPr>
        <w:t xml:space="preserve">for </w:t>
      </w:r>
      <w:proofErr w:type="gramStart"/>
      <w:r w:rsidRPr="003C6689">
        <w:rPr>
          <w:rFonts w:ascii="Courier New" w:hAnsi="Courier New" w:cs="Courier New"/>
        </w:rPr>
        <w:t>( int</w:t>
      </w:r>
      <w:proofErr w:type="gramEnd"/>
      <w:r w:rsidRPr="003C6689">
        <w:rPr>
          <w:rFonts w:ascii="Courier New" w:hAnsi="Courier New" w:cs="Courier New"/>
        </w:rPr>
        <w:t xml:space="preserve">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 xml:space="preserve"> = 0;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 xml:space="preserve"> &lt;= </w:t>
      </w:r>
      <w:proofErr w:type="spellStart"/>
      <w:proofErr w:type="gramStart"/>
      <w:r w:rsidRPr="003C6689">
        <w:rPr>
          <w:rFonts w:ascii="Courier New" w:hAnsi="Courier New" w:cs="Courier New"/>
        </w:rPr>
        <w:t>array.length</w:t>
      </w:r>
      <w:proofErr w:type="spellEnd"/>
      <w:proofErr w:type="gramEnd"/>
      <w:r w:rsidRPr="003C6689">
        <w:rPr>
          <w:rFonts w:ascii="Courier New" w:hAnsi="Courier New" w:cs="Courier New"/>
        </w:rPr>
        <w:t xml:space="preserve">;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>++)</w:t>
      </w:r>
      <w:r>
        <w:rPr>
          <w:rFonts w:ascii="Courier New" w:hAnsi="Courier New" w:cs="Courier New"/>
        </w:rPr>
        <w:t xml:space="preserve">; </w:t>
      </w:r>
      <w:r w:rsidRPr="003C6689">
        <w:rPr>
          <w:rFonts w:ascii="Courier New" w:hAnsi="Courier New" w:cs="Courier New"/>
          <w:b/>
          <w:bCs/>
          <w:color w:val="EE0000"/>
        </w:rPr>
        <w:t>X</w:t>
      </w:r>
    </w:p>
    <w:p w14:paraId="746AF175" w14:textId="5BC664CC" w:rsidR="003C6689" w:rsidRPr="000B6E3D" w:rsidRDefault="003C6689" w:rsidP="003C6689">
      <w:pPr>
        <w:rPr>
          <w:rFonts w:ascii="Courier New" w:hAnsi="Courier New" w:cs="Courier New"/>
        </w:rPr>
      </w:pPr>
      <w:r w:rsidRPr="003C6689">
        <w:rPr>
          <w:rFonts w:ascii="Courier New" w:hAnsi="Courier New" w:cs="Courier New"/>
        </w:rPr>
        <w:t xml:space="preserve">for </w:t>
      </w:r>
      <w:proofErr w:type="gramStart"/>
      <w:r w:rsidRPr="003C6689">
        <w:rPr>
          <w:rFonts w:ascii="Courier New" w:hAnsi="Courier New" w:cs="Courier New"/>
        </w:rPr>
        <w:t>( int</w:t>
      </w:r>
      <w:proofErr w:type="gramEnd"/>
      <w:r w:rsidRPr="003C6689">
        <w:rPr>
          <w:rFonts w:ascii="Courier New" w:hAnsi="Courier New" w:cs="Courier New"/>
        </w:rPr>
        <w:t xml:space="preserve">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 xml:space="preserve"> = 0;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3C6689">
        <w:rPr>
          <w:rFonts w:ascii="Courier New" w:hAnsi="Courier New" w:cs="Courier New"/>
        </w:rPr>
        <w:t>array.length</w:t>
      </w:r>
      <w:proofErr w:type="spellEnd"/>
      <w:proofErr w:type="gramEnd"/>
      <w:r w:rsidRPr="003C6689">
        <w:rPr>
          <w:rFonts w:ascii="Courier New" w:hAnsi="Courier New" w:cs="Courier New"/>
        </w:rPr>
        <w:t xml:space="preserve">;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>++)</w:t>
      </w:r>
      <w:r>
        <w:rPr>
          <w:rFonts w:ascii="Courier New" w:hAnsi="Courier New" w:cs="Courier New"/>
        </w:rPr>
        <w:t xml:space="preserve">; </w:t>
      </w:r>
      <w:r w:rsidRPr="003C6689">
        <w:rPr>
          <w:rFonts w:ascii="Courier New" w:hAnsi="Courier New" w:cs="Courier New"/>
          <w:b/>
          <w:bCs/>
          <w:color w:val="EE0000"/>
        </w:rPr>
        <w:t>X</w:t>
      </w:r>
      <w:r w:rsidR="000B6E3D">
        <w:rPr>
          <w:rFonts w:ascii="Courier New" w:hAnsi="Courier New" w:cs="Courier New"/>
          <w:b/>
          <w:bCs/>
          <w:color w:val="EE0000"/>
        </w:rPr>
        <w:t xml:space="preserve">           </w:t>
      </w:r>
      <w:proofErr w:type="gramStart"/>
      <w:r w:rsidR="000B6E3D">
        <w:rPr>
          <w:rFonts w:ascii="Courier New" w:hAnsi="Courier New" w:cs="Courier New"/>
          <w:b/>
          <w:bCs/>
          <w:color w:val="EE0000"/>
        </w:rPr>
        <w:t xml:space="preserve">   </w:t>
      </w:r>
      <w:r w:rsidR="000B6E3D">
        <w:rPr>
          <w:rFonts w:ascii="Courier New" w:hAnsi="Courier New" w:cs="Courier New"/>
        </w:rPr>
        <w:t>(</w:t>
      </w:r>
      <w:proofErr w:type="gramEnd"/>
      <w:r w:rsidR="000B6E3D">
        <w:rPr>
          <w:rFonts w:ascii="Courier New" w:hAnsi="Courier New" w:cs="Courier New"/>
        </w:rPr>
        <w:t>length -1)</w:t>
      </w:r>
    </w:p>
    <w:p w14:paraId="7EA57231" w14:textId="69882944" w:rsidR="003C6689" w:rsidRDefault="003C6689" w:rsidP="00A339A2">
      <w:pPr>
        <w:rPr>
          <w:rFonts w:cs="Courier New"/>
        </w:rPr>
      </w:pPr>
      <w:r>
        <w:rPr>
          <w:rFonts w:cs="Courier New"/>
          <w:noProof/>
        </w:rPr>
        <w:drawing>
          <wp:anchor distT="0" distB="0" distL="114300" distR="114300" simplePos="0" relativeHeight="251663360" behindDoc="0" locked="0" layoutInCell="1" allowOverlap="1" wp14:anchorId="48333F74" wp14:editId="66E56551">
            <wp:simplePos x="0" y="0"/>
            <wp:positionH relativeFrom="column">
              <wp:posOffset>2216150</wp:posOffset>
            </wp:positionH>
            <wp:positionV relativeFrom="paragraph">
              <wp:posOffset>250190</wp:posOffset>
            </wp:positionV>
            <wp:extent cx="234950" cy="234950"/>
            <wp:effectExtent l="0" t="0" r="0" b="0"/>
            <wp:wrapSquare wrapText="bothSides"/>
            <wp:docPr id="1469221084" name="Graphic 2" descr="Checkbox Checke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21084" name="Graphic 1469221084" descr="Checkbox Checked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ABD1B5" w14:textId="47177249" w:rsidR="003C6689" w:rsidRDefault="003C6689" w:rsidP="00A339A2">
      <w:pPr>
        <w:rPr>
          <w:rFonts w:ascii="Courier New" w:hAnsi="Courier New" w:cs="Courier New"/>
        </w:rPr>
      </w:pPr>
      <w:r w:rsidRPr="004B795E">
        <w:rPr>
          <w:rFonts w:ascii="Courier New" w:hAnsi="Courier New" w:cs="Courier New"/>
        </w:rPr>
        <w:t xml:space="preserve">for (int </w:t>
      </w:r>
      <w:proofErr w:type="spellStart"/>
      <w:proofErr w:type="gramStart"/>
      <w:r w:rsidRPr="004B795E">
        <w:rPr>
          <w:rFonts w:ascii="Courier New" w:hAnsi="Courier New" w:cs="Courier New"/>
        </w:rPr>
        <w:t>i</w:t>
      </w:r>
      <w:proofErr w:type="spellEnd"/>
      <w:r w:rsidRPr="004B795E">
        <w:rPr>
          <w:rFonts w:ascii="Courier New" w:hAnsi="Courier New" w:cs="Courier New"/>
        </w:rPr>
        <w:t xml:space="preserve"> :</w:t>
      </w:r>
      <w:proofErr w:type="gramEnd"/>
      <w:r w:rsidRPr="004B795E">
        <w:rPr>
          <w:rFonts w:ascii="Courier New" w:hAnsi="Courier New" w:cs="Courier New"/>
        </w:rPr>
        <w:t xml:space="preserve"> </w:t>
      </w:r>
      <w:proofErr w:type="spellStart"/>
      <w:r w:rsidRPr="004B795E">
        <w:rPr>
          <w:rFonts w:ascii="Courier New" w:hAnsi="Courier New" w:cs="Courier New"/>
        </w:rPr>
        <w:t>myArray</w:t>
      </w:r>
      <w:proofErr w:type="spellEnd"/>
      <w:r w:rsidRPr="004B795E">
        <w:rPr>
          <w:rFonts w:ascii="Courier New" w:hAnsi="Courier New" w:cs="Courier New"/>
        </w:rPr>
        <w:t xml:space="preserve">) {}      </w:t>
      </w:r>
    </w:p>
    <w:p w14:paraId="42A9C427" w14:textId="77777777" w:rsidR="00C53037" w:rsidRPr="00C53037" w:rsidRDefault="00C53037" w:rsidP="00C53037">
      <w:pPr>
        <w:rPr>
          <w:rFonts w:ascii="Courier New" w:hAnsi="Courier New" w:cs="Courier New"/>
        </w:rPr>
      </w:pPr>
    </w:p>
    <w:p w14:paraId="1F4E5765" w14:textId="77777777" w:rsidR="00C53037" w:rsidRDefault="00C53037" w:rsidP="00C53037">
      <w:pPr>
        <w:rPr>
          <w:rFonts w:ascii="Courier New" w:hAnsi="Courier New" w:cs="Courier New"/>
        </w:rPr>
      </w:pPr>
    </w:p>
    <w:p w14:paraId="7972ADD4" w14:textId="77777777" w:rsidR="00C53037" w:rsidRDefault="00C53037" w:rsidP="00C53037">
      <w:pPr>
        <w:rPr>
          <w:rFonts w:cs="Courier New"/>
          <w:b/>
          <w:bCs/>
          <w:u w:val="single"/>
        </w:rPr>
      </w:pPr>
    </w:p>
    <w:p w14:paraId="350F3679" w14:textId="77777777" w:rsidR="00C53037" w:rsidRDefault="00C53037" w:rsidP="00C53037">
      <w:pPr>
        <w:rPr>
          <w:rFonts w:cs="Courier New"/>
          <w:b/>
          <w:bCs/>
          <w:u w:val="single"/>
        </w:rPr>
      </w:pPr>
    </w:p>
    <w:p w14:paraId="3CF99339" w14:textId="77777777" w:rsidR="00C53037" w:rsidRDefault="00C53037" w:rsidP="00C53037">
      <w:pPr>
        <w:rPr>
          <w:rFonts w:cs="Courier New"/>
          <w:b/>
          <w:bCs/>
          <w:u w:val="single"/>
        </w:rPr>
      </w:pPr>
    </w:p>
    <w:p w14:paraId="699A154D" w14:textId="77777777" w:rsidR="00C53037" w:rsidRDefault="00C53037" w:rsidP="00C53037">
      <w:pPr>
        <w:rPr>
          <w:rFonts w:cs="Courier New"/>
          <w:b/>
          <w:bCs/>
          <w:u w:val="single"/>
        </w:rPr>
      </w:pPr>
    </w:p>
    <w:p w14:paraId="6A60A867" w14:textId="4D91B358" w:rsidR="00C53037" w:rsidRDefault="00C53037" w:rsidP="00C53037">
      <w:pPr>
        <w:rPr>
          <w:rFonts w:cs="Courier New"/>
          <w:b/>
          <w:bCs/>
          <w:u w:val="single"/>
        </w:rPr>
      </w:pPr>
      <w:r w:rsidRPr="00C53037">
        <w:rPr>
          <w:rFonts w:cs="Courier New"/>
          <w:b/>
          <w:bCs/>
          <w:u w:val="single"/>
        </w:rPr>
        <w:lastRenderedPageBreak/>
        <w:t>Reference Type</w:t>
      </w:r>
    </w:p>
    <w:p w14:paraId="3012226A" w14:textId="77777777" w:rsidR="00C53037" w:rsidRPr="00C53037" w:rsidRDefault="00C53037" w:rsidP="00C53037">
      <w:pPr>
        <w:rPr>
          <w:rFonts w:cs="Courier New"/>
        </w:rPr>
      </w:pPr>
      <w:r w:rsidRPr="00C53037">
        <w:rPr>
          <w:rFonts w:cs="Courier New"/>
          <w:lang w:val="en-US"/>
        </w:rPr>
        <w:t>When you assign an object to a variable, the variable becomes a reference to that object.</w:t>
      </w:r>
    </w:p>
    <w:p w14:paraId="194135B6" w14:textId="74DADA7A" w:rsidR="00C53037" w:rsidRDefault="00C53037" w:rsidP="00C53037">
      <w:pPr>
        <w:rPr>
          <w:rFonts w:cs="Courier New"/>
        </w:rPr>
      </w:pPr>
      <w:r w:rsidRPr="00C53037">
        <w:rPr>
          <w:rFonts w:cs="Courier New"/>
        </w:rPr>
        <w:drawing>
          <wp:inline distT="0" distB="0" distL="0" distR="0" wp14:anchorId="0AFC5E47" wp14:editId="338F1A51">
            <wp:extent cx="4813866" cy="1219200"/>
            <wp:effectExtent l="0" t="0" r="6350" b="0"/>
            <wp:docPr id="63761381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F719B875-F332-E8BB-99EE-73C41EDBBB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F719B875-F332-E8BB-99EE-73C41EDBBB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8922" cy="122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83FC" w14:textId="77777777" w:rsidR="00C53037" w:rsidRDefault="00C53037" w:rsidP="00C53037">
      <w:pPr>
        <w:rPr>
          <w:rFonts w:cs="Courier New"/>
        </w:rPr>
      </w:pPr>
    </w:p>
    <w:p w14:paraId="2BAFDC90" w14:textId="44437DA1" w:rsidR="00C53037" w:rsidRPr="00C53037" w:rsidRDefault="00C53037" w:rsidP="00C53037">
      <w:pPr>
        <w:rPr>
          <w:rFonts w:cs="Courier New"/>
        </w:rPr>
      </w:pPr>
      <w:r w:rsidRPr="00C53037">
        <w:rPr>
          <w:rFonts w:cs="Courier New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90E869" wp14:editId="22B8CF2D">
                <wp:simplePos x="0" y="0"/>
                <wp:positionH relativeFrom="margin">
                  <wp:posOffset>2632710</wp:posOffset>
                </wp:positionH>
                <wp:positionV relativeFrom="paragraph">
                  <wp:posOffset>5715</wp:posOffset>
                </wp:positionV>
                <wp:extent cx="3302000" cy="1371600"/>
                <wp:effectExtent l="0" t="0" r="0" b="0"/>
                <wp:wrapNone/>
                <wp:docPr id="14" name="Rectangle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B32C1D5D-6CEE-A99B-B4B8-46B1F74389B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2000" cy="137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A45D3C4" w14:textId="77777777" w:rsidR="00C53037" w:rsidRPr="00C53037" w:rsidRDefault="00C53037" w:rsidP="00C53037">
                            <w:pPr>
                              <w:overflowPunct w:val="0"/>
                              <w:spacing w:after="1004"/>
                              <w:textAlignment w:val="baseline"/>
                              <w:rPr>
                                <w:rFonts w:ascii="Open Sans" w:eastAsia="Open Sans" w:hAnsi="Open Sans" w:cs="Open Sans"/>
                                <w:b/>
                                <w:bCs/>
                                <w:color w:val="000000"/>
                                <w:kern w:val="0"/>
                                <w:position w:val="1"/>
                                <w:sz w:val="24"/>
                                <w:szCs w:val="24"/>
                                <w:lang w:val="en-US"/>
                                <w14:ligatures w14:val="none"/>
                              </w:rPr>
                            </w:pPr>
                            <w:r w:rsidRPr="00C53037">
                              <w:rPr>
                                <w:rFonts w:ascii="Open Sans" w:eastAsia="Open Sans" w:hAnsi="Open Sans" w:cs="Open Sans"/>
                                <w:b/>
                                <w:bCs/>
                                <w:color w:val="000000"/>
                                <w:position w:val="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OUTPUT:</w:t>
                            </w:r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br/>
                            </w:r>
                            <w:proofErr w:type="spellStart"/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t>myIntArray</w:t>
                            </w:r>
                            <w:proofErr w:type="spellEnd"/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t>= 0 0 0 0 0</w:t>
                            </w:r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br/>
                            </w:r>
                            <w:proofErr w:type="spellStart"/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t>anotherArray</w:t>
                            </w:r>
                            <w:proofErr w:type="spellEnd"/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t>= 0 0 0 0 0</w:t>
                            </w:r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br/>
                              <w:t xml:space="preserve">after change </w:t>
                            </w:r>
                            <w:proofErr w:type="spellStart"/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t>myIntArray</w:t>
                            </w:r>
                            <w:proofErr w:type="spellEnd"/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t>= 1 0 0 0 0</w:t>
                            </w:r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br/>
                              <w:t xml:space="preserve">after change </w:t>
                            </w:r>
                            <w:proofErr w:type="spellStart"/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t>anotherArray</w:t>
                            </w:r>
                            <w:proofErr w:type="spellEnd"/>
                            <w:r w:rsidRPr="00C53037">
                              <w:rPr>
                                <w:rFonts w:ascii="Open Sans" w:eastAsia="Open Sans" w:hAnsi="Open Sans" w:cs="Open Sans"/>
                                <w:color w:val="000000"/>
                                <w:position w:val="1"/>
                                <w:sz w:val="24"/>
                                <w:szCs w:val="24"/>
                                <w:lang w:val="en-US"/>
                              </w:rPr>
                              <w:t>= 1 0 0 0 0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0E869" id="Rectangle 13" o:spid="_x0000_s1026" style="position:absolute;margin-left:207.3pt;margin-top:.45pt;width:260pt;height:108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" filled="f" stroked="f">
                <v:textbox>
                  <w:txbxContent>
                    <w:p w14:paraId="7A45D3C4" w14:textId="77777777" w:rsidR="00C53037" w:rsidRPr="00C53037" w:rsidRDefault="00C53037" w:rsidP="00C53037">
                      <w:pPr>
                        <w:overflowPunct w:val="0"/>
                        <w:spacing w:after="1004"/>
                        <w:textAlignment w:val="baseline"/>
                        <w:rPr>
                          <w:rFonts w:ascii="Open Sans" w:eastAsia="Open Sans" w:hAnsi="Open Sans" w:cs="Open Sans"/>
                          <w:b/>
                          <w:bCs/>
                          <w:color w:val="000000"/>
                          <w:kern w:val="0"/>
                          <w:position w:val="1"/>
                          <w:sz w:val="24"/>
                          <w:szCs w:val="24"/>
                          <w:lang w:val="en-US"/>
                          <w14:ligatures w14:val="none"/>
                        </w:rPr>
                      </w:pPr>
                      <w:r w:rsidRPr="00C53037">
                        <w:rPr>
                          <w:rFonts w:ascii="Open Sans" w:eastAsia="Open Sans" w:hAnsi="Open Sans" w:cs="Open Sans"/>
                          <w:b/>
                          <w:bCs/>
                          <w:color w:val="000000"/>
                          <w:position w:val="1"/>
                          <w:sz w:val="24"/>
                          <w:szCs w:val="24"/>
                          <w:u w:val="single"/>
                          <w:lang w:val="en-US"/>
                        </w:rPr>
                        <w:t>OUTPUT:</w:t>
                      </w:r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br/>
                      </w:r>
                      <w:proofErr w:type="spellStart"/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t>myIntArray</w:t>
                      </w:r>
                      <w:proofErr w:type="spellEnd"/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t>= 0 0 0 0 0</w:t>
                      </w:r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br/>
                      </w:r>
                      <w:proofErr w:type="spellStart"/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t>anotherArray</w:t>
                      </w:r>
                      <w:proofErr w:type="spellEnd"/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t>= 0 0 0 0 0</w:t>
                      </w:r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br/>
                        <w:t xml:space="preserve">after change </w:t>
                      </w:r>
                      <w:proofErr w:type="spellStart"/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t>myIntArray</w:t>
                      </w:r>
                      <w:proofErr w:type="spellEnd"/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t>= 1 0 0 0 0</w:t>
                      </w:r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br/>
                        <w:t xml:space="preserve">after change </w:t>
                      </w:r>
                      <w:proofErr w:type="spellStart"/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t>anotherArray</w:t>
                      </w:r>
                      <w:proofErr w:type="spellEnd"/>
                      <w:r w:rsidRPr="00C53037">
                        <w:rPr>
                          <w:rFonts w:ascii="Open Sans" w:eastAsia="Open Sans" w:hAnsi="Open Sans" w:cs="Open Sans"/>
                          <w:color w:val="000000"/>
                          <w:position w:val="1"/>
                          <w:sz w:val="24"/>
                          <w:szCs w:val="24"/>
                          <w:lang w:val="en-US"/>
                        </w:rPr>
                        <w:t>= 1 0 0 0 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C53037">
        <w:rPr>
          <w:rFonts w:cs="Courier New"/>
        </w:rPr>
        <w:drawing>
          <wp:inline distT="0" distB="0" distL="0" distR="0" wp14:anchorId="3671F771" wp14:editId="57231030">
            <wp:extent cx="2482197" cy="1333500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EDDFEA34-21FD-291C-6DB6-714838D3EB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EDDFEA34-21FD-291C-6DB6-714838D3EB5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0359" cy="133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3037" w:rsidRPr="00C530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27C23"/>
    <w:multiLevelType w:val="hybridMultilevel"/>
    <w:tmpl w:val="2370CF42"/>
    <w:lvl w:ilvl="0" w:tplc="AE36B8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74055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78C9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B12CD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6E214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84217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96E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5606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60F8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5A677D5A"/>
    <w:multiLevelType w:val="hybridMultilevel"/>
    <w:tmpl w:val="63204628"/>
    <w:lvl w:ilvl="0" w:tplc="D1426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582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D2AFF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5A8C7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6263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3EB6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04CB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CCCF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088D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797304DD"/>
    <w:multiLevelType w:val="hybridMultilevel"/>
    <w:tmpl w:val="80C6AE9E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50941326">
    <w:abstractNumId w:val="2"/>
  </w:num>
  <w:num w:numId="2" w16cid:durableId="1629625738">
    <w:abstractNumId w:val="0"/>
  </w:num>
  <w:num w:numId="3" w16cid:durableId="553153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8BD"/>
    <w:rsid w:val="000B6E3D"/>
    <w:rsid w:val="001E61EA"/>
    <w:rsid w:val="0025729C"/>
    <w:rsid w:val="003C6689"/>
    <w:rsid w:val="0040579E"/>
    <w:rsid w:val="004A6214"/>
    <w:rsid w:val="004B795E"/>
    <w:rsid w:val="0064390C"/>
    <w:rsid w:val="006706DE"/>
    <w:rsid w:val="00A328BD"/>
    <w:rsid w:val="00A339A2"/>
    <w:rsid w:val="00A676AE"/>
    <w:rsid w:val="00B7675B"/>
    <w:rsid w:val="00C53037"/>
    <w:rsid w:val="00DB18BD"/>
    <w:rsid w:val="00E14B76"/>
    <w:rsid w:val="00E42408"/>
    <w:rsid w:val="00FF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21F9E7"/>
  <w15:chartTrackingRefBased/>
  <w15:docId w15:val="{2FD35A17-DD6A-4DAE-95B4-BC325D69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8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8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8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Liebenberg</dc:creator>
  <cp:keywords/>
  <dc:description/>
  <cp:lastModifiedBy>Mario Liebenberg</cp:lastModifiedBy>
  <cp:revision>9</cp:revision>
  <dcterms:created xsi:type="dcterms:W3CDTF">2025-12-17T22:19:00Z</dcterms:created>
  <dcterms:modified xsi:type="dcterms:W3CDTF">2025-12-25T11:03:00Z</dcterms:modified>
</cp:coreProperties>
</file>