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Variables de datos adicionales de los proyectos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Propuesta de creación por lectura de textos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highlight w:val="none"/>
          <w:shd w:fill="FFFF00" w:val="clear"/>
        </w:rPr>
      </w:pPr>
      <w:r>
        <w:rPr>
          <w:b w:val="false"/>
          <w:bCs w:val="false"/>
          <w:shd w:fill="FFFF00" w:val="clear"/>
        </w:rPr>
        <w:t>Enfocarnos en proyectos vigentes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tbl>
      <w:tblPr>
        <w:tblStyle w:val="Tablaconcuadrcula"/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7"/>
        <w:gridCol w:w="6990"/>
      </w:tblGrid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Actividades de Cultura 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b/>
                <w:bCs/>
                <w:color w:val="C00000"/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b/>
                <w:bCs/>
                <w:color w:val="C00000"/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Conteo</w:t>
            </w:r>
            <w:r>
              <w:rPr>
                <w:rFonts w:eastAsia="Aptos" w:cs=""/>
                <w:b/>
                <w:bCs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 de # de actividades de cultura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rFonts w:eastAsia="Aptos" w:cs=""/>
                <w:color w:val="C00000"/>
                <w:kern w:val="2"/>
                <w:sz w:val="22"/>
                <w:szCs w:val="22"/>
                <w:lang w:val="es-CR" w:eastAsia="en-US" w:bidi="ar-SA"/>
              </w:rPr>
              <w:t xml:space="preserve">De la variable de actividades de cultura extraer; ferias, festivales, conciertos, recitales, gastronomías, presentaciones artísticas, danzas, teatro, música, musicales, festivales, funciones, proyecciones, obras, exposiciones, actividades culturales, informes, artes, información musical, recitales, deportes, deportivas, deportes, permanentes, jornadas permanentes, cultura científica, rally, ralies … 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color w:val="C0000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color w:val="C0000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color w:val="000000"/>
                <w:kern w:val="2"/>
                <w:sz w:val="22"/>
                <w:szCs w:val="22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color w:val="000000"/>
                <w:kern w:val="2"/>
                <w:sz w:val="22"/>
                <w:szCs w:val="22"/>
                <w:lang w:val="es-CR" w:eastAsia="en-US" w:bidi="ar-SA"/>
              </w:rPr>
              <w:t>¿Cómo podemos contabilizar esto?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color w:val="C0000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color w:val="C0000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color w:val="C00000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FF0000"/>
                <w:sz w:val="20"/>
                <w:szCs w:val="20"/>
              </w:rPr>
            </w:pPr>
            <w:r>
              <w:rPr>
                <w:rFonts w:eastAsia="Aptos" w:cs=""/>
                <w:color w:val="FF0000"/>
                <w:kern w:val="2"/>
                <w:sz w:val="20"/>
                <w:szCs w:val="20"/>
                <w:lang w:val="es-CR" w:eastAsia="en-US" w:bidi="ar-SA"/>
              </w:rPr>
              <w:t>Antecedentes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sz w:val="20"/>
                <w:szCs w:val="20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lang w:val="es-CR" w:eastAsia="en-US" w:bidi="ar-SA"/>
              </w:rPr>
              <w:t>Origen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De la variable 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lang w:val="es-CR" w:eastAsia="en-US" w:bidi="ar-SA"/>
              </w:rPr>
              <w:t>antecedentes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extraer si es propuesto por la Universidad (docentes, estudiantes) o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responde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a una solicitud concreta recibida (instituciones, grupos)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kern w:val="2"/>
                <w:u w:val="single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single"/>
                <w:lang w:val="es-CR" w:eastAsia="en-US" w:bidi="ar-SA"/>
              </w:rPr>
              <w:t>¿Quién propuso el proyecto? ¿Quién nos buscó?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none"/>
                <w:lang w:val="es-CR" w:eastAsia="en-US" w:bidi="ar-SA"/>
              </w:rPr>
              <w:t>- Indicador de Pertinencia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ptos" w:hAnsi="Aptos" w:eastAsia="Aptos" w:cs=""/>
                <w:b w:val="false"/>
                <w:b w:val="false"/>
                <w:bCs w:val="false"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Sí algún ente público nos busca es porque es pertinente de solución de cara a una problemática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none"/>
                <w:lang w:val="es-CR" w:eastAsia="en-US" w:bidi="ar-SA"/>
              </w:rPr>
              <w:t>- Primera fase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ptos" w:hAnsi="Aptos" w:eastAsia="Aptos" w:cs=""/>
                <w:b w:val="false"/>
                <w:b w:val="false"/>
                <w:bCs w:val="false"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Enfocarnos solo en proyectos vigentes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ptos" w:hAnsi="Aptos" w:eastAsia="Aptos" w:cs=""/>
                <w:b w:val="false"/>
                <w:b w:val="false"/>
                <w:bCs w:val="false"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¿Quien propuso el proyecto?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FF0000"/>
                <w:kern w:val="2"/>
                <w:sz w:val="20"/>
                <w:szCs w:val="20"/>
                <w:lang w:val="es-CR" w:eastAsia="en-US" w:bidi="ar-SA"/>
              </w:rPr>
              <w:t>Beneficios para la UCR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1. 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single"/>
                <w:lang w:val="es-CR" w:eastAsia="en-US" w:bidi="ar-SA"/>
              </w:rPr>
              <w:t>Conteo de # beneficios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none"/>
                <w:lang w:val="es-CR" w:eastAsia="en-US" w:bidi="ar-SA"/>
              </w:rPr>
              <w:t xml:space="preserve">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reportados por proyecto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  <w:t>- Beneficios propios de la universidad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2. 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single"/>
                <w:lang w:val="es-CR" w:eastAsia="en-US" w:bidi="ar-SA"/>
              </w:rPr>
              <w:t>Tipo de beneficios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Por frecuencia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(seleccionar palabras/relaciones de palabras clave por frecuencia, conteo por palabra seleccionada)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Estudiantes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(formación complementaria, experiencia profesional, autoestima, proyección, interacción, investigación, internacionalización,  inter y multidisciplinariedad,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- ¿Cuántos estudiantes se beneficiaron?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Docentes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(proyección, insumos didácticos, innovación pedagógica, …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Comunidades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(participación, vínculo, acercamiento, proyección, </w:t>
            </w: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posicionamiento, reconocimiento, Tipos de beneficio, Ojo; recomienda buscar con las preguntas que se hacen para confeccionar el informe ….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156082" w:themeColor="accent1"/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  <w:u w:val="single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Otros temas de interés (misión AS)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Innovación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(pedagógica, metodológica, productiva, tecnológica, científica, creativa, ….)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Vincula quehaceres sustantivos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(declaran vínculo con investigación y/o docencia, investigación, docencia, mejora curricular, 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FF0000"/>
                <w:kern w:val="2"/>
                <w:sz w:val="20"/>
                <w:szCs w:val="20"/>
                <w:lang w:val="es-CR" w:eastAsia="en-US" w:bidi="ar-SA"/>
              </w:rPr>
              <w:t>Beneficios para la población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1. Conteo de # beneficios reportados por proyecto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2. Tipo de beneficios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Por frecuencia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(nube de palabras, seleccionar palabras clave por frecuencia, conteo por palabra seleccionada)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Estudiantes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(formación complementaria, experiencia profesional, autoestima, proyección, interacción, investigación, internacionalización,  inter y multidisciplinariedad,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Docentes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(proyección, insumos didácticos, innovación pedagógica, …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Comunidades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(participación, vínculo, acercamiento, proyección, ….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  <w:u w:val="single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Otros temas de interés (misión AS)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Innovación (pedagógica, metodológica, productiva, tecnológica, científica, creativa, ….)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Investigación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Mejora curricular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Población 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Conteo</w:t>
            </w:r>
            <w:r>
              <w:rPr>
                <w:rFonts w:eastAsia="Aptos" w:cs=""/>
                <w:b/>
                <w:bCs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 de # de actividades de Cultura y Desarrollo y proyectos, se han desarrollado en cada población, comunidad, grupo, caserío, pueblo, organización, publico general, …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b/>
                <w:bCs/>
                <w:color w:val="C00000"/>
                <w:kern w:val="2"/>
                <w:sz w:val="20"/>
                <w:szCs w:val="20"/>
                <w:lang w:val="es-CR" w:eastAsia="en-US" w:bidi="ar-SA"/>
              </w:rPr>
              <w:t>Esta información también se puede buscar en los informes (final o los que hayan de cada proyecto)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Tipo de actividad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Por categorías de tipo de actividad conta el numero de: cursos, simposios, consultorías, asesorías, (se puede usar la pregunta)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Aquí también puede ser importantes no cuantificar sino cualitativamente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Evaluación del proyecto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Revisar la pregunta y ver si se puede usar inteligencia artificial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IMPACTO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Usar IA en el texto. No es área de impacto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Entes externos relacionados: 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quiénes, tipo de organización, tipo de colaboración. Son cualquiera fuera de la U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Comunidades indígenas relacionadas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Esta muy desactualizada. Es asociada a proyectos indígenas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Políticas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Echarle una mirada por si sirve para parametrizar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Unidades relacionadas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IA. Ver respuestas en los informes</w:t>
            </w:r>
          </w:p>
        </w:tc>
      </w:tr>
    </w:tbl>
    <w:p>
      <w:pPr>
        <w:pStyle w:val="Normal"/>
        <w:spacing w:lineRule="auto" w:line="240" w:before="0" w:after="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Notas: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No sabemos qué es la categoría “Asesoría”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  <w:t>Reunión Anibal UCR 11 set – preguntas</w:t>
      </w:r>
    </w:p>
    <w:p>
      <w:pPr>
        <w:pStyle w:val="Normal"/>
        <w:rPr/>
      </w:pPr>
      <w:r>
        <w:rPr/>
        <w:t>¿Existe manual de variables?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Qué son: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/>
        <w:t>Cuentas de vínculo externo</w:t>
      </w:r>
      <w:r>
        <w:rPr>
          <w:color w:val="C00000"/>
        </w:rPr>
        <w:t>: Ingreso (pero no esta el monto, sino quien)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/>
        <w:t>Diciplinas</w:t>
      </w:r>
      <w:r>
        <w:rPr>
          <w:color w:val="C00000"/>
        </w:rPr>
        <w:t>: son las que el docente piensa que ocupa el proyecto. Interdisciplinario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/>
        <w:t xml:space="preserve">Monto UCR y monto externo: </w:t>
      </w:r>
      <w:r>
        <w:rPr>
          <w:color w:val="C00000"/>
        </w:rPr>
        <w:t>Son estimados al proponer el proyecto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Objetivos específicos con metas e indicadores (esquemas del formato)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Origen de fondos externos; Ajenos a la U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Proyectos vinculados (tener cuidado con otros proyectos); pues a veces no está claro. Debería ser otros proyectos y secciones. Subactividades sustantivas asociadas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Tipo de financiamiento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 xml:space="preserve">Ubicaciones geográficas: Para ver internalización 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Asesorias: son servicios que se venden o de vinculo externo, pero no siempre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color w:val="C0000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Beneficios para la Universidad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4457700" cy="4457700"/>
            <wp:effectExtent l="0" t="0" r="0" b="0"/>
            <wp:docPr id="1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Beneficios para la población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4430395" cy="4430395"/>
            <wp:effectExtent l="0" t="0" r="0" b="0"/>
            <wp:docPr id="2" name="Picture 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6114"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s-C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652cf5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652cf5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652cf5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652cf5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652cf5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652cf5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652cf5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652cf5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652cf5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Heading1"/>
    <w:uiPriority w:val="9"/>
    <w:qFormat/>
    <w:rsid w:val="00652cf5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DefaultParagraphFont"/>
    <w:link w:val="Heading2"/>
    <w:uiPriority w:val="9"/>
    <w:semiHidden/>
    <w:qFormat/>
    <w:rsid w:val="00652cf5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652cf5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652cf5"/>
    <w:rPr>
      <w:rFonts w:eastAsia="" w:cs="" w:cstheme="majorBidi" w:eastAsiaTheme="majorEastAsia"/>
      <w:i/>
      <w:iCs/>
      <w:color w:val="0F4761" w:themeColor="accent1" w:themeShade="bf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652cf5"/>
    <w:rPr>
      <w:rFonts w:eastAsia="" w:cs="" w:cstheme="majorBidi" w:eastAsiaTheme="majorEastAsia"/>
      <w:color w:val="0F4761" w:themeColor="accent1" w:themeShade="bf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652cf5"/>
    <w:rPr>
      <w:rFonts w:eastAsia="" w:cs="" w:cstheme="majorBidi" w:eastAsiaTheme="majorEastAsia"/>
      <w:i/>
      <w:iCs/>
      <w:color w:val="595959" w:themeColor="text1" w:themeTint="a6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652cf5"/>
    <w:rPr>
      <w:rFonts w:eastAsia="" w:cs="" w:cstheme="majorBidi" w:eastAsiaTheme="majorEastAsia"/>
      <w:color w:val="595959" w:themeColor="text1" w:themeTint="a6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652cf5"/>
    <w:rPr>
      <w:rFonts w:eastAsia="" w:cs="" w:cstheme="majorBidi" w:eastAsiaTheme="majorEastAsia"/>
      <w:i/>
      <w:iCs/>
      <w:color w:val="272727" w:themeColor="text1" w:themeTint="d8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652cf5"/>
    <w:rPr>
      <w:rFonts w:eastAsia="" w:cs="" w:cstheme="majorBidi" w:eastAsiaTheme="majorEastAsia"/>
      <w:color w:val="272727" w:themeColor="text1" w:themeTint="d8"/>
    </w:rPr>
  </w:style>
  <w:style w:type="character" w:styleId="TtuloCar" w:customStyle="1">
    <w:name w:val="Título Car"/>
    <w:basedOn w:val="DefaultParagraphFont"/>
    <w:link w:val="Title"/>
    <w:uiPriority w:val="10"/>
    <w:qFormat/>
    <w:rsid w:val="00652cf5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652cf5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652cf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52cf5"/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652c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cf5"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tuloCar"/>
    <w:uiPriority w:val="10"/>
    <w:qFormat/>
    <w:rsid w:val="00652cf5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ar"/>
    <w:uiPriority w:val="11"/>
    <w:qFormat/>
    <w:rsid w:val="00652cf5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652cf5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cf5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652cf5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215f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Application>LibreOffice/7.3.7.2$Linux_X86_64 LibreOffice_project/30$Build-2</Application>
  <AppVersion>15.0000</AppVersion>
  <Pages>5</Pages>
  <Words>611</Words>
  <Characters>3961</Characters>
  <CharactersWithSpaces>4493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2024-07-18T19:44:00Z</dcterms:created>
  <dc:creator>Marcela Román</dc:creator>
  <dc:description/>
  <dc:language>en-US</dc:language>
  <cp:lastModifiedBy/>
  <dcterms:modified xsi:type="dcterms:W3CDTF">2024-10-30T12:17:58Z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