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B13" w14:textId="2B6AB2C1" w:rsidR="00B50C24" w:rsidRDefault="00B50C24" w:rsidP="00B50C24">
      <w:r>
        <w:t>Introducción:</w:t>
      </w:r>
    </w:p>
    <w:p w14:paraId="69C04683" w14:textId="375858A7" w:rsidR="00B50C24" w:rsidRDefault="00B50C24" w:rsidP="00B50C24">
      <w:r>
        <w:t>En la era moderna, la seguridad vial es una preocupación constante en nuestras ciudades y comunidades. La intersección de vías y la convivencia entre vehículos y peatones representan desafíos significativos en términos de seguridad y eficiencia del tráfico. En este contexto, se presenta nuestro proyecto de semáforo inteligente, diseñado para mejorar la seguridad vial y la experiencia de conducción de todos los usuarios de la carretera.</w:t>
      </w:r>
    </w:p>
    <w:p w14:paraId="02B07A82" w14:textId="534DBD88" w:rsidR="00B50C24" w:rsidRDefault="00B50C24" w:rsidP="00B50C24">
      <w:r>
        <w:t>Este semáforo no es solo un dispositivo de control de tráfico convencional; es una solución innovadora que aborda problemas cotidianos en las vías urbanas. Ofrece un enfoque equitativo y seguro para permitir a los peatones cruzar las calles, al tiempo que mantiene un flujo eficiente de vehículos. El sistema se adapta al flujo de tráfico y responde a la demanda, lo que lo hace especialmente útil en áreas de alta densidad de población.</w:t>
      </w:r>
    </w:p>
    <w:p w14:paraId="743BE62A" w14:textId="47588ECA" w:rsidR="007E1823" w:rsidRDefault="00B50C24" w:rsidP="00B50C24">
      <w:r>
        <w:t>Nuestra motivación para emprender este proyecto es contribuir a la seguridad vial y al bienestar de las comunidades. Creemos que la tecnología y la innovación pueden tener un impacto positivo en la vida cotidiana de las personas, y este semáforo es un ejemplo concreto de cómo la tecnología puede mejorar la seguridad y la comodidad de todos los ciudadanos.</w:t>
      </w:r>
    </w:p>
    <w:p w14:paraId="4C951E7F" w14:textId="77777777" w:rsidR="00B50C24" w:rsidRDefault="00B50C24" w:rsidP="00B50C24">
      <w:r>
        <w:t>Diseño del Circuito</w:t>
      </w:r>
    </w:p>
    <w:p w14:paraId="492161E5" w14:textId="77777777" w:rsidR="00B50C24" w:rsidRDefault="00B50C24" w:rsidP="00B50C24">
      <w:pPr>
        <w:pStyle w:val="Prrafodelista"/>
        <w:numPr>
          <w:ilvl w:val="0"/>
          <w:numId w:val="1"/>
        </w:numPr>
      </w:pPr>
      <w:r>
        <w:t>Componentes Utilizados:</w:t>
      </w:r>
    </w:p>
    <w:p w14:paraId="477E7DE1" w14:textId="77777777" w:rsidR="00B50C24" w:rsidRDefault="00B50C24" w:rsidP="00B50C24">
      <w:pPr>
        <w:pStyle w:val="Prrafodelista"/>
        <w:numPr>
          <w:ilvl w:val="0"/>
          <w:numId w:val="2"/>
        </w:numPr>
      </w:pPr>
      <w:r>
        <w:t>Arduino Uno: El cerebro del sistema que controla el semáforo.</w:t>
      </w:r>
    </w:p>
    <w:p w14:paraId="3886D985" w14:textId="77777777" w:rsidR="00B50C24" w:rsidRDefault="00B50C24" w:rsidP="00B50C24">
      <w:pPr>
        <w:pStyle w:val="Prrafodelista"/>
        <w:numPr>
          <w:ilvl w:val="0"/>
          <w:numId w:val="2"/>
        </w:numPr>
      </w:pPr>
      <w:r>
        <w:t xml:space="preserve">2 </w:t>
      </w:r>
      <w:proofErr w:type="spellStart"/>
      <w:proofErr w:type="gramStart"/>
      <w:r>
        <w:t>LEDs</w:t>
      </w:r>
      <w:proofErr w:type="spellEnd"/>
      <w:proofErr w:type="gramEnd"/>
      <w:r>
        <w:t xml:space="preserve"> Rojos: Indican la detención.</w:t>
      </w:r>
    </w:p>
    <w:p w14:paraId="046C086C" w14:textId="77777777" w:rsidR="00B50C24" w:rsidRDefault="00B50C24" w:rsidP="00B50C24">
      <w:pPr>
        <w:pStyle w:val="Prrafodelista"/>
        <w:numPr>
          <w:ilvl w:val="0"/>
          <w:numId w:val="2"/>
        </w:numPr>
      </w:pPr>
      <w:r>
        <w:t>1 LED Amarillo: Significa preparación para detenerse.</w:t>
      </w:r>
    </w:p>
    <w:p w14:paraId="48978A6F" w14:textId="77777777" w:rsidR="00B50C24" w:rsidRDefault="00B50C24" w:rsidP="00B50C24">
      <w:pPr>
        <w:pStyle w:val="Prrafodelista"/>
        <w:numPr>
          <w:ilvl w:val="0"/>
          <w:numId w:val="2"/>
        </w:numPr>
      </w:pPr>
      <w:r>
        <w:t xml:space="preserve">2 </w:t>
      </w:r>
      <w:proofErr w:type="spellStart"/>
      <w:proofErr w:type="gramStart"/>
      <w:r>
        <w:t>LEDs</w:t>
      </w:r>
      <w:proofErr w:type="spellEnd"/>
      <w:proofErr w:type="gramEnd"/>
      <w:r>
        <w:t xml:space="preserve"> Verdes: Permiten el paso.</w:t>
      </w:r>
    </w:p>
    <w:p w14:paraId="475A941F" w14:textId="5D9C0C1A" w:rsidR="00B50C24" w:rsidRDefault="00B50C24" w:rsidP="00B50C24">
      <w:pPr>
        <w:pStyle w:val="Prrafodelista"/>
        <w:numPr>
          <w:ilvl w:val="0"/>
          <w:numId w:val="2"/>
        </w:numPr>
      </w:pPr>
      <w:r>
        <w:t xml:space="preserve">5 </w:t>
      </w:r>
      <w:r>
        <w:t>resistencias</w:t>
      </w:r>
      <w:r>
        <w:t xml:space="preserve"> de 220 ohmios: Limitan la corriente a los </w:t>
      </w:r>
      <w:proofErr w:type="spellStart"/>
      <w:r>
        <w:t>LEDs</w:t>
      </w:r>
      <w:proofErr w:type="spellEnd"/>
      <w:r>
        <w:t>.</w:t>
      </w:r>
    </w:p>
    <w:p w14:paraId="57475FD5" w14:textId="2A6D8A2C" w:rsidR="00B50C24" w:rsidRDefault="00B50C24" w:rsidP="00B50C24">
      <w:pPr>
        <w:pStyle w:val="Prrafodelista"/>
        <w:numPr>
          <w:ilvl w:val="0"/>
          <w:numId w:val="2"/>
        </w:numPr>
      </w:pPr>
      <w:r>
        <w:t>Pulsador: Inicia el cambio de estado del semáforo.</w:t>
      </w:r>
    </w:p>
    <w:p w14:paraId="11AB4A84" w14:textId="1473B2BA" w:rsidR="00AF3E9C" w:rsidRDefault="00AF3E9C" w:rsidP="00AF3E9C">
      <w:pPr>
        <w:pStyle w:val="Prrafodelista"/>
        <w:numPr>
          <w:ilvl w:val="0"/>
          <w:numId w:val="1"/>
        </w:numPr>
      </w:pPr>
      <w:r>
        <w:t xml:space="preserve">Estimación de Costos: </w:t>
      </w:r>
    </w:p>
    <w:p w14:paraId="4A14B689" w14:textId="77777777" w:rsidR="00AF3E9C" w:rsidRDefault="00AF3E9C" w:rsidP="00AF3E9C">
      <w:pPr>
        <w:pStyle w:val="Prrafodelista"/>
      </w:pPr>
    </w:p>
    <w:p w14:paraId="6834581A" w14:textId="3DF240C3" w:rsidR="00B50C24" w:rsidRDefault="00B50C24" w:rsidP="00B50C24">
      <w:r>
        <w:t xml:space="preserve">Esquemático en </w:t>
      </w:r>
      <w:proofErr w:type="spellStart"/>
      <w:r>
        <w:t>KiCad</w:t>
      </w:r>
      <w:proofErr w:type="spellEnd"/>
      <w:r>
        <w:t>:</w:t>
      </w:r>
    </w:p>
    <w:p w14:paraId="6AAA4135" w14:textId="2B90F434" w:rsidR="00B50C24" w:rsidRDefault="00B50C24" w:rsidP="00B50C24">
      <w:r w:rsidRPr="00B50C24">
        <w:lastRenderedPageBreak/>
        <w:drawing>
          <wp:inline distT="0" distB="0" distL="0" distR="0" wp14:anchorId="72F530F9" wp14:editId="60D3A648">
            <wp:extent cx="5612130" cy="2834640"/>
            <wp:effectExtent l="0" t="0" r="7620" b="3810"/>
            <wp:docPr id="561743048" name="Imagen 1" descr="Gráfic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43048" name="Imagen 1" descr="Gráfico, Esquemático&#10;&#10;Descripción generada automáticamente"/>
                    <pic:cNvPicPr/>
                  </pic:nvPicPr>
                  <pic:blipFill>
                    <a:blip r:embed="rId5"/>
                    <a:stretch>
                      <a:fillRect/>
                    </a:stretch>
                  </pic:blipFill>
                  <pic:spPr>
                    <a:xfrm>
                      <a:off x="0" y="0"/>
                      <a:ext cx="5612130" cy="2834640"/>
                    </a:xfrm>
                    <a:prstGeom prst="rect">
                      <a:avLst/>
                    </a:prstGeom>
                  </pic:spPr>
                </pic:pic>
              </a:graphicData>
            </a:graphic>
          </wp:inline>
        </w:drawing>
      </w:r>
    </w:p>
    <w:p w14:paraId="240F81FF" w14:textId="2E19240A" w:rsidR="00B50C24" w:rsidRDefault="00B50C24" w:rsidP="00B50C24">
      <w:r>
        <w:t xml:space="preserve">Placa PCB en </w:t>
      </w:r>
      <w:proofErr w:type="spellStart"/>
      <w:r>
        <w:t>KiCad</w:t>
      </w:r>
      <w:proofErr w:type="spellEnd"/>
      <w:r>
        <w:t>:</w:t>
      </w:r>
    </w:p>
    <w:p w14:paraId="2B1C4C51" w14:textId="7812E9DB" w:rsidR="00B50C24" w:rsidRDefault="00B50C24" w:rsidP="00B50C24">
      <w:r w:rsidRPr="00B50C24">
        <w:drawing>
          <wp:inline distT="0" distB="0" distL="0" distR="0" wp14:anchorId="08A26BFA" wp14:editId="5572E40A">
            <wp:extent cx="5612130" cy="3892550"/>
            <wp:effectExtent l="0" t="0" r="7620" b="0"/>
            <wp:docPr id="164681477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14776" name="Imagen 1" descr="Diagrama, Esquemático&#10;&#10;Descripción generada automáticamente"/>
                    <pic:cNvPicPr/>
                  </pic:nvPicPr>
                  <pic:blipFill>
                    <a:blip r:embed="rId6"/>
                    <a:stretch>
                      <a:fillRect/>
                    </a:stretch>
                  </pic:blipFill>
                  <pic:spPr>
                    <a:xfrm>
                      <a:off x="0" y="0"/>
                      <a:ext cx="5612130" cy="3892550"/>
                    </a:xfrm>
                    <a:prstGeom prst="rect">
                      <a:avLst/>
                    </a:prstGeom>
                  </pic:spPr>
                </pic:pic>
              </a:graphicData>
            </a:graphic>
          </wp:inline>
        </w:drawing>
      </w:r>
    </w:p>
    <w:p w14:paraId="0CB29557" w14:textId="77777777" w:rsidR="00B50C24" w:rsidRDefault="00B50C24" w:rsidP="00B50C24"/>
    <w:p w14:paraId="167EA7D9" w14:textId="5DC311FF" w:rsidR="00B50C24" w:rsidRDefault="00B50C24" w:rsidP="00B50C24">
      <w:r>
        <w:t xml:space="preserve">Placa PCB en visor 3D: </w:t>
      </w:r>
    </w:p>
    <w:p w14:paraId="61EF40EC" w14:textId="5FA922E1" w:rsidR="00B50C24" w:rsidRDefault="00B50C24" w:rsidP="00B50C24">
      <w:r w:rsidRPr="00B50C24">
        <w:lastRenderedPageBreak/>
        <w:drawing>
          <wp:inline distT="0" distB="0" distL="0" distR="0" wp14:anchorId="76ABF95C" wp14:editId="6B1FCE33">
            <wp:extent cx="5612130" cy="4312285"/>
            <wp:effectExtent l="0" t="0" r="7620" b="0"/>
            <wp:docPr id="1163628860"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28860" name="Imagen 1" descr="Imagen de la pantalla de un video juego&#10;&#10;Descripción generada automáticamente con confianza media"/>
                    <pic:cNvPicPr/>
                  </pic:nvPicPr>
                  <pic:blipFill>
                    <a:blip r:embed="rId7"/>
                    <a:stretch>
                      <a:fillRect/>
                    </a:stretch>
                  </pic:blipFill>
                  <pic:spPr>
                    <a:xfrm>
                      <a:off x="0" y="0"/>
                      <a:ext cx="5612130" cy="4312285"/>
                    </a:xfrm>
                    <a:prstGeom prst="rect">
                      <a:avLst/>
                    </a:prstGeom>
                  </pic:spPr>
                </pic:pic>
              </a:graphicData>
            </a:graphic>
          </wp:inline>
        </w:drawing>
      </w:r>
    </w:p>
    <w:p w14:paraId="4A17F4CD" w14:textId="77777777" w:rsidR="00B50C24" w:rsidRDefault="00B50C24" w:rsidP="00B50C24"/>
    <w:p w14:paraId="5BE431B4" w14:textId="016895D4" w:rsidR="00B50C24" w:rsidRDefault="00B50C24" w:rsidP="00B50C24">
      <w:r w:rsidRPr="00B50C24">
        <w:lastRenderedPageBreak/>
        <w:drawing>
          <wp:inline distT="0" distB="0" distL="0" distR="0" wp14:anchorId="24489081" wp14:editId="37EEDA77">
            <wp:extent cx="5612130" cy="3962400"/>
            <wp:effectExtent l="0" t="0" r="7620" b="0"/>
            <wp:docPr id="336856469" name="Imagen 1" descr="Imagen que contiene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56469" name="Imagen 1" descr="Imagen que contiene circuito&#10;&#10;Descripción generada automáticamente"/>
                    <pic:cNvPicPr/>
                  </pic:nvPicPr>
                  <pic:blipFill>
                    <a:blip r:embed="rId8"/>
                    <a:stretch>
                      <a:fillRect/>
                    </a:stretch>
                  </pic:blipFill>
                  <pic:spPr>
                    <a:xfrm>
                      <a:off x="0" y="0"/>
                      <a:ext cx="5612130" cy="3962400"/>
                    </a:xfrm>
                    <a:prstGeom prst="rect">
                      <a:avLst/>
                    </a:prstGeom>
                  </pic:spPr>
                </pic:pic>
              </a:graphicData>
            </a:graphic>
          </wp:inline>
        </w:drawing>
      </w:r>
    </w:p>
    <w:p w14:paraId="74A63E76" w14:textId="77777777" w:rsidR="00B50C24" w:rsidRDefault="00B50C24" w:rsidP="00B50C24"/>
    <w:p w14:paraId="413C8DF5" w14:textId="5A35DB09" w:rsidR="00B50C24" w:rsidRDefault="00B50C24" w:rsidP="00B50C24">
      <w:r>
        <w:t xml:space="preserve">Explicación del esquema o circuito: </w:t>
      </w:r>
    </w:p>
    <w:p w14:paraId="07FCCFC0" w14:textId="77777777" w:rsidR="00B50C24" w:rsidRDefault="00B50C24" w:rsidP="00B50C24"/>
    <w:p w14:paraId="7E090C3F" w14:textId="48F0BA69" w:rsidR="00B50C24" w:rsidRDefault="00B50C24" w:rsidP="00B50C24">
      <w:r>
        <w:t xml:space="preserve">Programación Arduino: </w:t>
      </w:r>
    </w:p>
    <w:p w14:paraId="7A315BBF" w14:textId="278609C3" w:rsidR="00B50C24" w:rsidRDefault="00B50C24" w:rsidP="00B50C24">
      <w:r>
        <w:t xml:space="preserve">Código fuente: </w:t>
      </w:r>
    </w:p>
    <w:p w14:paraId="6A0F3365" w14:textId="77777777" w:rsidR="00B50C24" w:rsidRDefault="00B50C24" w:rsidP="00B50C24">
      <w:proofErr w:type="spellStart"/>
      <w:r>
        <w:t>int</w:t>
      </w:r>
      <w:proofErr w:type="spellEnd"/>
      <w:r>
        <w:t xml:space="preserve"> </w:t>
      </w:r>
      <w:proofErr w:type="spellStart"/>
      <w:r>
        <w:t>tiempoCruce</w:t>
      </w:r>
      <w:proofErr w:type="spellEnd"/>
      <w:r>
        <w:t xml:space="preserve"> = 5000;</w:t>
      </w:r>
    </w:p>
    <w:p w14:paraId="29970F91" w14:textId="47E4B403" w:rsidR="00B50C24" w:rsidRDefault="00B50C24" w:rsidP="00B50C24">
      <w:proofErr w:type="spellStart"/>
      <w:r>
        <w:t>unsigned</w:t>
      </w:r>
      <w:proofErr w:type="spellEnd"/>
      <w:r>
        <w:t xml:space="preserve"> </w:t>
      </w:r>
      <w:proofErr w:type="spellStart"/>
      <w:r>
        <w:t>long</w:t>
      </w:r>
      <w:proofErr w:type="spellEnd"/>
      <w:r>
        <w:t xml:space="preserve"> </w:t>
      </w:r>
      <w:proofErr w:type="spellStart"/>
      <w:r>
        <w:t>tiempoCambio</w:t>
      </w:r>
      <w:proofErr w:type="spellEnd"/>
      <w:r>
        <w:t xml:space="preserve"> = 0;</w:t>
      </w:r>
    </w:p>
    <w:p w14:paraId="233D063E" w14:textId="77777777" w:rsidR="00B50C24" w:rsidRDefault="00B50C24" w:rsidP="00B50C24">
      <w:proofErr w:type="spellStart"/>
      <w:r>
        <w:t>void</w:t>
      </w:r>
      <w:proofErr w:type="spellEnd"/>
      <w:r>
        <w:t xml:space="preserve"> </w:t>
      </w:r>
      <w:proofErr w:type="spellStart"/>
      <w:proofErr w:type="gramStart"/>
      <w:r>
        <w:t>setup</w:t>
      </w:r>
      <w:proofErr w:type="spellEnd"/>
      <w:r>
        <w:t>(</w:t>
      </w:r>
      <w:proofErr w:type="gramEnd"/>
      <w:r>
        <w:t>){</w:t>
      </w:r>
    </w:p>
    <w:p w14:paraId="772546D2" w14:textId="77626161" w:rsidR="00B50C24" w:rsidRDefault="00B50C24" w:rsidP="00B50C24">
      <w:r>
        <w:t xml:space="preserve">  // </w:t>
      </w:r>
      <w:proofErr w:type="spellStart"/>
      <w:r>
        <w:t>semaforo</w:t>
      </w:r>
      <w:proofErr w:type="spellEnd"/>
      <w:r>
        <w:t xml:space="preserve"> </w:t>
      </w:r>
      <w:r>
        <w:t>de autos</w:t>
      </w:r>
    </w:p>
    <w:p w14:paraId="6C1ADF5F" w14:textId="77777777" w:rsidR="00B50C24" w:rsidRPr="00B50C24" w:rsidRDefault="00B50C24" w:rsidP="00B50C24">
      <w:pPr>
        <w:rPr>
          <w:lang w:val="en-US"/>
        </w:rPr>
      </w:pPr>
      <w:r>
        <w:t xml:space="preserve">  </w:t>
      </w:r>
      <w:proofErr w:type="spellStart"/>
      <w:proofErr w:type="gramStart"/>
      <w:r w:rsidRPr="00B50C24">
        <w:rPr>
          <w:lang w:val="en-US"/>
        </w:rPr>
        <w:t>pinMode</w:t>
      </w:r>
      <w:proofErr w:type="spellEnd"/>
      <w:r w:rsidRPr="00B50C24">
        <w:rPr>
          <w:lang w:val="en-US"/>
        </w:rPr>
        <w:t>(</w:t>
      </w:r>
      <w:proofErr w:type="gramEnd"/>
      <w:r w:rsidRPr="00B50C24">
        <w:rPr>
          <w:lang w:val="en-US"/>
        </w:rPr>
        <w:t>10, OUTPUT);  // rojo</w:t>
      </w:r>
    </w:p>
    <w:p w14:paraId="5DF82DBB" w14:textId="77777777" w:rsidR="00B50C24" w:rsidRPr="00B50C24" w:rsidRDefault="00B50C24" w:rsidP="00B50C24">
      <w:pPr>
        <w:rPr>
          <w:lang w:val="en-US"/>
        </w:rPr>
      </w:pPr>
      <w:r w:rsidRPr="00B50C24">
        <w:rPr>
          <w:lang w:val="en-US"/>
        </w:rPr>
        <w:t xml:space="preserve">  </w:t>
      </w:r>
      <w:proofErr w:type="spellStart"/>
      <w:proofErr w:type="gramStart"/>
      <w:r w:rsidRPr="00B50C24">
        <w:rPr>
          <w:lang w:val="en-US"/>
        </w:rPr>
        <w:t>pinMode</w:t>
      </w:r>
      <w:proofErr w:type="spellEnd"/>
      <w:r w:rsidRPr="00B50C24">
        <w:rPr>
          <w:lang w:val="en-US"/>
        </w:rPr>
        <w:t>(</w:t>
      </w:r>
      <w:proofErr w:type="gramEnd"/>
      <w:r w:rsidRPr="00B50C24">
        <w:rPr>
          <w:lang w:val="en-US"/>
        </w:rPr>
        <w:t xml:space="preserve">9, OUTPUT);   // </w:t>
      </w:r>
      <w:proofErr w:type="spellStart"/>
      <w:r w:rsidRPr="00B50C24">
        <w:rPr>
          <w:lang w:val="en-US"/>
        </w:rPr>
        <w:t>amarillo</w:t>
      </w:r>
      <w:proofErr w:type="spellEnd"/>
    </w:p>
    <w:p w14:paraId="14FF4045" w14:textId="77777777" w:rsidR="00B50C24" w:rsidRDefault="00B50C24" w:rsidP="00B50C24">
      <w:r w:rsidRPr="00B50C24">
        <w:rPr>
          <w:lang w:val="en-US"/>
        </w:rPr>
        <w:t xml:space="preserve">  </w:t>
      </w:r>
      <w:proofErr w:type="spellStart"/>
      <w:proofErr w:type="gramStart"/>
      <w:r>
        <w:t>pinMode</w:t>
      </w:r>
      <w:proofErr w:type="spellEnd"/>
      <w:r>
        <w:t>(</w:t>
      </w:r>
      <w:proofErr w:type="gramEnd"/>
      <w:r>
        <w:t>8, OUTPUT);   // verde</w:t>
      </w:r>
    </w:p>
    <w:p w14:paraId="1F5148AC" w14:textId="77777777" w:rsidR="00B50C24" w:rsidRDefault="00B50C24" w:rsidP="00B50C24">
      <w:r>
        <w:t xml:space="preserve">  // semáforo peatones</w:t>
      </w:r>
    </w:p>
    <w:p w14:paraId="0C5DAB68" w14:textId="77777777" w:rsidR="00B50C24" w:rsidRDefault="00B50C24" w:rsidP="00B50C24">
      <w:r>
        <w:t xml:space="preserve">  </w:t>
      </w:r>
      <w:proofErr w:type="spellStart"/>
      <w:proofErr w:type="gramStart"/>
      <w:r>
        <w:t>pinMode</w:t>
      </w:r>
      <w:proofErr w:type="spellEnd"/>
      <w:r>
        <w:t>(</w:t>
      </w:r>
      <w:proofErr w:type="gramEnd"/>
      <w:r>
        <w:t>3, OUTPUT);   // rojo</w:t>
      </w:r>
    </w:p>
    <w:p w14:paraId="00855BC0" w14:textId="77777777" w:rsidR="00B50C24" w:rsidRDefault="00B50C24" w:rsidP="00B50C24">
      <w:r>
        <w:t xml:space="preserve">  </w:t>
      </w:r>
      <w:proofErr w:type="spellStart"/>
      <w:proofErr w:type="gramStart"/>
      <w:r>
        <w:t>pinMode</w:t>
      </w:r>
      <w:proofErr w:type="spellEnd"/>
      <w:r>
        <w:t>(</w:t>
      </w:r>
      <w:proofErr w:type="gramEnd"/>
      <w:r>
        <w:t>2, OUTPUT);   // verde</w:t>
      </w:r>
    </w:p>
    <w:p w14:paraId="171D7340" w14:textId="77777777" w:rsidR="00B50C24" w:rsidRDefault="00B50C24" w:rsidP="00B50C24">
      <w:r>
        <w:lastRenderedPageBreak/>
        <w:t xml:space="preserve">  </w:t>
      </w:r>
      <w:proofErr w:type="spellStart"/>
      <w:proofErr w:type="gramStart"/>
      <w:r>
        <w:t>pinMode</w:t>
      </w:r>
      <w:proofErr w:type="spellEnd"/>
      <w:r>
        <w:t>(</w:t>
      </w:r>
      <w:proofErr w:type="gramEnd"/>
      <w:r>
        <w:t>6, INPUT);    // pulsador, cambio de color</w:t>
      </w:r>
    </w:p>
    <w:p w14:paraId="5FDB0EF4" w14:textId="621DC5A2" w:rsidR="00B50C24" w:rsidRDefault="00B50C24" w:rsidP="00B50C24">
      <w:r>
        <w:t xml:space="preserve">  </w:t>
      </w:r>
      <w:proofErr w:type="spellStart"/>
      <w:proofErr w:type="gramStart"/>
      <w:r>
        <w:t>digitalWrite</w:t>
      </w:r>
      <w:proofErr w:type="spellEnd"/>
      <w:r>
        <w:t>(</w:t>
      </w:r>
      <w:proofErr w:type="gramEnd"/>
      <w:r>
        <w:t xml:space="preserve">8, HIGH);    // iniciamos con el verde encendido, </w:t>
      </w:r>
      <w:r w:rsidR="00CE1F34">
        <w:t>para auto</w:t>
      </w:r>
    </w:p>
    <w:p w14:paraId="71D98E87" w14:textId="7FB54680" w:rsidR="00B50C24" w:rsidRDefault="00B50C24" w:rsidP="00B50C24">
      <w:r>
        <w:t xml:space="preserve">  </w:t>
      </w:r>
      <w:proofErr w:type="spellStart"/>
      <w:proofErr w:type="gramStart"/>
      <w:r>
        <w:t>digitalWrite</w:t>
      </w:r>
      <w:proofErr w:type="spellEnd"/>
      <w:r>
        <w:t>(</w:t>
      </w:r>
      <w:proofErr w:type="gramEnd"/>
      <w:r>
        <w:t xml:space="preserve">3, HIGH);    // iniciamos con el rojo encendido, </w:t>
      </w:r>
      <w:r w:rsidR="00CE1F34">
        <w:t>para peatones</w:t>
      </w:r>
    </w:p>
    <w:p w14:paraId="423DB825" w14:textId="77777777" w:rsidR="00B50C24" w:rsidRDefault="00B50C24" w:rsidP="00B50C24">
      <w:r>
        <w:t>}</w:t>
      </w:r>
    </w:p>
    <w:p w14:paraId="54CE3AE2" w14:textId="77777777" w:rsidR="00B50C24" w:rsidRDefault="00B50C24" w:rsidP="00B50C24">
      <w:proofErr w:type="spellStart"/>
      <w:r>
        <w:t>void</w:t>
      </w:r>
      <w:proofErr w:type="spellEnd"/>
      <w:r>
        <w:t xml:space="preserve"> </w:t>
      </w:r>
      <w:proofErr w:type="spellStart"/>
      <w:proofErr w:type="gramStart"/>
      <w:r>
        <w:t>loop</w:t>
      </w:r>
      <w:proofErr w:type="spellEnd"/>
      <w:r>
        <w:t>(</w:t>
      </w:r>
      <w:proofErr w:type="gramEnd"/>
      <w:r>
        <w:t>) {</w:t>
      </w:r>
    </w:p>
    <w:p w14:paraId="06B5C8F8" w14:textId="77777777" w:rsidR="00B50C24" w:rsidRDefault="00B50C24" w:rsidP="00B50C24">
      <w:r>
        <w:t xml:space="preserve"> </w:t>
      </w:r>
      <w:proofErr w:type="spellStart"/>
      <w:r>
        <w:t>int</w:t>
      </w:r>
      <w:proofErr w:type="spellEnd"/>
      <w:r>
        <w:t xml:space="preserve"> estado = </w:t>
      </w:r>
      <w:proofErr w:type="spellStart"/>
      <w:proofErr w:type="gramStart"/>
      <w:r>
        <w:t>digitalRead</w:t>
      </w:r>
      <w:proofErr w:type="spellEnd"/>
      <w:r>
        <w:t>(</w:t>
      </w:r>
      <w:proofErr w:type="gramEnd"/>
      <w:r>
        <w:t>6);</w:t>
      </w:r>
    </w:p>
    <w:p w14:paraId="06EB95E8" w14:textId="77777777" w:rsidR="00B50C24" w:rsidRDefault="00B50C24" w:rsidP="00B50C24">
      <w:r>
        <w:t xml:space="preserve"> </w:t>
      </w:r>
      <w:proofErr w:type="spellStart"/>
      <w:r>
        <w:t>if</w:t>
      </w:r>
      <w:proofErr w:type="spellEnd"/>
      <w:r>
        <w:t xml:space="preserve"> (estado == LOW &amp;&amp; (</w:t>
      </w:r>
      <w:proofErr w:type="spellStart"/>
      <w:proofErr w:type="gramStart"/>
      <w:r>
        <w:t>millis</w:t>
      </w:r>
      <w:proofErr w:type="spellEnd"/>
      <w:r>
        <w:t>(</w:t>
      </w:r>
      <w:proofErr w:type="gramEnd"/>
      <w:r>
        <w:t xml:space="preserve">) - </w:t>
      </w:r>
      <w:proofErr w:type="spellStart"/>
      <w:r>
        <w:t>tiempoCambio</w:t>
      </w:r>
      <w:proofErr w:type="spellEnd"/>
      <w:r>
        <w:t>) &gt; 5000 ){</w:t>
      </w:r>
    </w:p>
    <w:p w14:paraId="16E2A785" w14:textId="77777777" w:rsidR="00B50C24" w:rsidRDefault="00B50C24" w:rsidP="00B50C24">
      <w:r>
        <w:t xml:space="preserve">  </w:t>
      </w:r>
      <w:proofErr w:type="spellStart"/>
      <w:proofErr w:type="gramStart"/>
      <w:r>
        <w:t>cambioLuz</w:t>
      </w:r>
      <w:proofErr w:type="spellEnd"/>
      <w:r>
        <w:t>(</w:t>
      </w:r>
      <w:proofErr w:type="gramEnd"/>
      <w:r>
        <w:t>);</w:t>
      </w:r>
    </w:p>
    <w:p w14:paraId="104162AD" w14:textId="77777777" w:rsidR="00B50C24" w:rsidRDefault="00B50C24" w:rsidP="00B50C24">
      <w:r>
        <w:t xml:space="preserve"> }</w:t>
      </w:r>
    </w:p>
    <w:p w14:paraId="377333A8" w14:textId="77777777" w:rsidR="00B50C24" w:rsidRDefault="00B50C24" w:rsidP="00B50C24">
      <w:r>
        <w:t>}</w:t>
      </w:r>
    </w:p>
    <w:p w14:paraId="59917F55" w14:textId="77777777" w:rsidR="00B50C24" w:rsidRDefault="00B50C24" w:rsidP="00B50C24">
      <w:proofErr w:type="spellStart"/>
      <w:r>
        <w:t>void</w:t>
      </w:r>
      <w:proofErr w:type="spellEnd"/>
      <w:r>
        <w:t xml:space="preserve"> </w:t>
      </w:r>
      <w:proofErr w:type="spellStart"/>
      <w:proofErr w:type="gramStart"/>
      <w:r>
        <w:t>cambioLuz</w:t>
      </w:r>
      <w:proofErr w:type="spellEnd"/>
      <w:r>
        <w:t>(</w:t>
      </w:r>
      <w:proofErr w:type="gramEnd"/>
      <w:r>
        <w:t>) {</w:t>
      </w:r>
    </w:p>
    <w:p w14:paraId="3DCECEC6" w14:textId="7A83AA5F" w:rsidR="00B50C24" w:rsidRDefault="00B50C24" w:rsidP="00B50C24">
      <w:r>
        <w:t xml:space="preserve">  </w:t>
      </w:r>
      <w:proofErr w:type="spellStart"/>
      <w:r>
        <w:t>digitalWrite</w:t>
      </w:r>
      <w:proofErr w:type="spellEnd"/>
      <w:r>
        <w:t>(</w:t>
      </w:r>
      <w:proofErr w:type="gramStart"/>
      <w:r>
        <w:t>8,LOW</w:t>
      </w:r>
      <w:proofErr w:type="gramEnd"/>
      <w:r>
        <w:t xml:space="preserve">);    // verde apagado, </w:t>
      </w:r>
      <w:r w:rsidR="00CE1F34">
        <w:t>para auto</w:t>
      </w:r>
    </w:p>
    <w:p w14:paraId="41DF552D" w14:textId="172945AD" w:rsidR="00B50C24" w:rsidRDefault="00B50C24" w:rsidP="00B50C24">
      <w:r>
        <w:t xml:space="preserve">  </w:t>
      </w:r>
      <w:proofErr w:type="spellStart"/>
      <w:proofErr w:type="gramStart"/>
      <w:r>
        <w:t>digitalWrite</w:t>
      </w:r>
      <w:proofErr w:type="spellEnd"/>
      <w:r>
        <w:t>(</w:t>
      </w:r>
      <w:proofErr w:type="gramEnd"/>
      <w:r>
        <w:t xml:space="preserve">9, HIGH);  // amarillo encendido, </w:t>
      </w:r>
      <w:r w:rsidR="00CE1F34">
        <w:t>para auto</w:t>
      </w:r>
    </w:p>
    <w:p w14:paraId="5DBAA52B" w14:textId="74FDEE97" w:rsidR="00B50C24" w:rsidRDefault="00B50C24" w:rsidP="00B50C24">
      <w:r>
        <w:t xml:space="preserve">  </w:t>
      </w:r>
      <w:proofErr w:type="spellStart"/>
      <w:proofErr w:type="gramStart"/>
      <w:r>
        <w:t>delay</w:t>
      </w:r>
      <w:proofErr w:type="spellEnd"/>
      <w:r>
        <w:t>(</w:t>
      </w:r>
      <w:proofErr w:type="gramEnd"/>
      <w:r>
        <w:t>2000);</w:t>
      </w:r>
    </w:p>
    <w:p w14:paraId="5C5F5C9A" w14:textId="3E17235D" w:rsidR="00B50C24" w:rsidRDefault="00B50C24" w:rsidP="00B50C24">
      <w:r>
        <w:t xml:space="preserve">  </w:t>
      </w:r>
      <w:proofErr w:type="spellStart"/>
      <w:proofErr w:type="gramStart"/>
      <w:r>
        <w:t>digitalWrite</w:t>
      </w:r>
      <w:proofErr w:type="spellEnd"/>
      <w:r>
        <w:t>(</w:t>
      </w:r>
      <w:proofErr w:type="gramEnd"/>
      <w:r>
        <w:t xml:space="preserve">9, LOW);   // amarillo apagado, </w:t>
      </w:r>
      <w:r w:rsidR="00CE1F34">
        <w:t>para auto</w:t>
      </w:r>
    </w:p>
    <w:p w14:paraId="5170750F" w14:textId="153795A0" w:rsidR="00B50C24" w:rsidRDefault="00B50C24" w:rsidP="00B50C24">
      <w:r>
        <w:t xml:space="preserve">  </w:t>
      </w:r>
      <w:proofErr w:type="spellStart"/>
      <w:proofErr w:type="gramStart"/>
      <w:r>
        <w:t>digitalWrite</w:t>
      </w:r>
      <w:proofErr w:type="spellEnd"/>
      <w:r>
        <w:t>(</w:t>
      </w:r>
      <w:proofErr w:type="gramEnd"/>
      <w:r>
        <w:t xml:space="preserve">10, HIGH); // rojo encendido, </w:t>
      </w:r>
      <w:r w:rsidR="00CE1F34">
        <w:t>para auto</w:t>
      </w:r>
    </w:p>
    <w:p w14:paraId="6F6A00E4" w14:textId="56821835" w:rsidR="00B50C24" w:rsidRDefault="00B50C24" w:rsidP="00B50C24">
      <w:r>
        <w:t xml:space="preserve">  </w:t>
      </w:r>
      <w:proofErr w:type="spellStart"/>
      <w:proofErr w:type="gramStart"/>
      <w:r>
        <w:t>delay</w:t>
      </w:r>
      <w:proofErr w:type="spellEnd"/>
      <w:r>
        <w:t>(</w:t>
      </w:r>
      <w:proofErr w:type="gramEnd"/>
      <w:r>
        <w:t>1000);</w:t>
      </w:r>
    </w:p>
    <w:p w14:paraId="50B10E55" w14:textId="2DAD7E44" w:rsidR="00B50C24" w:rsidRDefault="00B50C24" w:rsidP="00B50C24">
      <w:r>
        <w:t xml:space="preserve">  </w:t>
      </w:r>
      <w:proofErr w:type="spellStart"/>
      <w:proofErr w:type="gramStart"/>
      <w:r>
        <w:t>digitalWrite</w:t>
      </w:r>
      <w:proofErr w:type="spellEnd"/>
      <w:r>
        <w:t>(</w:t>
      </w:r>
      <w:proofErr w:type="gramEnd"/>
      <w:r>
        <w:t xml:space="preserve">3, LOW);   // rojo apagado, </w:t>
      </w:r>
      <w:r w:rsidR="00CE1F34">
        <w:t xml:space="preserve">para </w:t>
      </w:r>
      <w:r>
        <w:t>peatón</w:t>
      </w:r>
    </w:p>
    <w:p w14:paraId="337FB51C" w14:textId="3886B3E3" w:rsidR="00B50C24" w:rsidRDefault="00B50C24" w:rsidP="00B50C24">
      <w:r>
        <w:t xml:space="preserve">  </w:t>
      </w:r>
      <w:proofErr w:type="spellStart"/>
      <w:proofErr w:type="gramStart"/>
      <w:r>
        <w:t>digitalWrite</w:t>
      </w:r>
      <w:proofErr w:type="spellEnd"/>
      <w:r>
        <w:t>(</w:t>
      </w:r>
      <w:proofErr w:type="gramEnd"/>
      <w:r>
        <w:t xml:space="preserve">2, HIGH);  // verde encendido, </w:t>
      </w:r>
      <w:r w:rsidR="00CE1F34">
        <w:t xml:space="preserve">para </w:t>
      </w:r>
      <w:r>
        <w:t>peatón</w:t>
      </w:r>
    </w:p>
    <w:p w14:paraId="4553D208" w14:textId="77777777" w:rsidR="00B50C24" w:rsidRDefault="00B50C24" w:rsidP="00B50C24">
      <w:r>
        <w:t xml:space="preserve">  </w:t>
      </w:r>
      <w:proofErr w:type="spellStart"/>
      <w:r>
        <w:t>delay</w:t>
      </w:r>
      <w:proofErr w:type="spellEnd"/>
      <w:r>
        <w:t>(</w:t>
      </w:r>
      <w:proofErr w:type="spellStart"/>
      <w:r>
        <w:t>tiempoCruce</w:t>
      </w:r>
      <w:proofErr w:type="spellEnd"/>
      <w:r>
        <w:t>);</w:t>
      </w:r>
    </w:p>
    <w:p w14:paraId="3BAD5519" w14:textId="541CFC5D" w:rsidR="00B50C24" w:rsidRDefault="00B50C24" w:rsidP="00B50C24">
      <w:r>
        <w:t xml:space="preserve">  // parpadeo de la luz verde del </w:t>
      </w:r>
      <w:r w:rsidR="00CE1F34">
        <w:t xml:space="preserve">semáforo para </w:t>
      </w:r>
      <w:r>
        <w:t>peatón</w:t>
      </w:r>
    </w:p>
    <w:p w14:paraId="03A671E8" w14:textId="77777777" w:rsidR="00B50C24" w:rsidRPr="00B50C24" w:rsidRDefault="00B50C24" w:rsidP="00B50C24">
      <w:pPr>
        <w:rPr>
          <w:lang w:val="en-US"/>
        </w:rPr>
      </w:pPr>
      <w:r>
        <w:t xml:space="preserve">  </w:t>
      </w:r>
      <w:r w:rsidRPr="00B50C24">
        <w:rPr>
          <w:lang w:val="en-US"/>
        </w:rPr>
        <w:t>for (int x=0; x &lt; 10; x++) {</w:t>
      </w:r>
    </w:p>
    <w:p w14:paraId="236C923F" w14:textId="77777777" w:rsidR="00B50C24" w:rsidRPr="00B50C24" w:rsidRDefault="00B50C24" w:rsidP="00B50C24">
      <w:pPr>
        <w:rPr>
          <w:lang w:val="en-US"/>
        </w:rPr>
      </w:pPr>
      <w:r w:rsidRPr="00B50C24">
        <w:rPr>
          <w:lang w:val="en-US"/>
        </w:rPr>
        <w:t xml:space="preserve">    </w:t>
      </w:r>
      <w:proofErr w:type="spellStart"/>
      <w:proofErr w:type="gramStart"/>
      <w:r w:rsidRPr="00B50C24">
        <w:rPr>
          <w:lang w:val="en-US"/>
        </w:rPr>
        <w:t>digitalWrite</w:t>
      </w:r>
      <w:proofErr w:type="spellEnd"/>
      <w:r w:rsidRPr="00B50C24">
        <w:rPr>
          <w:lang w:val="en-US"/>
        </w:rPr>
        <w:t>(</w:t>
      </w:r>
      <w:proofErr w:type="gramEnd"/>
      <w:r w:rsidRPr="00B50C24">
        <w:rPr>
          <w:lang w:val="en-US"/>
        </w:rPr>
        <w:t>2, HIGH);</w:t>
      </w:r>
    </w:p>
    <w:p w14:paraId="173340DF" w14:textId="77777777" w:rsidR="00B50C24" w:rsidRDefault="00B50C24" w:rsidP="00B50C24">
      <w:r w:rsidRPr="00B50C24">
        <w:rPr>
          <w:lang w:val="en-US"/>
        </w:rPr>
        <w:t xml:space="preserve">    </w:t>
      </w:r>
      <w:proofErr w:type="spellStart"/>
      <w:proofErr w:type="gramStart"/>
      <w:r>
        <w:t>delay</w:t>
      </w:r>
      <w:proofErr w:type="spellEnd"/>
      <w:r>
        <w:t>(</w:t>
      </w:r>
      <w:proofErr w:type="gramEnd"/>
      <w:r>
        <w:t>250);</w:t>
      </w:r>
    </w:p>
    <w:p w14:paraId="244C7784" w14:textId="77777777" w:rsidR="00B50C24" w:rsidRDefault="00B50C24" w:rsidP="00B50C24">
      <w:r>
        <w:t xml:space="preserve">    </w:t>
      </w:r>
      <w:proofErr w:type="spellStart"/>
      <w:proofErr w:type="gramStart"/>
      <w:r>
        <w:t>digitalWrite</w:t>
      </w:r>
      <w:proofErr w:type="spellEnd"/>
      <w:r>
        <w:t>(</w:t>
      </w:r>
      <w:proofErr w:type="gramEnd"/>
      <w:r>
        <w:t>2, LOW);</w:t>
      </w:r>
    </w:p>
    <w:p w14:paraId="2491C7E4" w14:textId="77777777" w:rsidR="00B50C24" w:rsidRDefault="00B50C24" w:rsidP="00B50C24">
      <w:r>
        <w:t xml:space="preserve">    </w:t>
      </w:r>
      <w:proofErr w:type="spellStart"/>
      <w:proofErr w:type="gramStart"/>
      <w:r>
        <w:t>delay</w:t>
      </w:r>
      <w:proofErr w:type="spellEnd"/>
      <w:r>
        <w:t>(</w:t>
      </w:r>
      <w:proofErr w:type="gramEnd"/>
      <w:r>
        <w:t>250);</w:t>
      </w:r>
    </w:p>
    <w:p w14:paraId="40145FC4" w14:textId="74230917" w:rsidR="00B50C24" w:rsidRDefault="00B50C24" w:rsidP="00B50C24">
      <w:r>
        <w:t xml:space="preserve">  }</w:t>
      </w:r>
    </w:p>
    <w:p w14:paraId="68AABAFE" w14:textId="21650382" w:rsidR="00B50C24" w:rsidRDefault="00B50C24" w:rsidP="00B50C24">
      <w:r>
        <w:t xml:space="preserve">  </w:t>
      </w:r>
      <w:proofErr w:type="spellStart"/>
      <w:proofErr w:type="gramStart"/>
      <w:r>
        <w:t>digitalWrite</w:t>
      </w:r>
      <w:proofErr w:type="spellEnd"/>
      <w:r>
        <w:t>(</w:t>
      </w:r>
      <w:proofErr w:type="gramEnd"/>
      <w:r>
        <w:t xml:space="preserve">3, HIGH);    // rojo encendido, </w:t>
      </w:r>
      <w:r w:rsidR="00CE1F34">
        <w:t xml:space="preserve">para </w:t>
      </w:r>
      <w:r>
        <w:t>peatón</w:t>
      </w:r>
    </w:p>
    <w:p w14:paraId="78D4857A" w14:textId="77777777" w:rsidR="00B50C24" w:rsidRDefault="00B50C24" w:rsidP="00B50C24">
      <w:r>
        <w:t xml:space="preserve">  </w:t>
      </w:r>
      <w:proofErr w:type="spellStart"/>
      <w:proofErr w:type="gramStart"/>
      <w:r>
        <w:t>delay</w:t>
      </w:r>
      <w:proofErr w:type="spellEnd"/>
      <w:r>
        <w:t>(</w:t>
      </w:r>
      <w:proofErr w:type="gramEnd"/>
      <w:r>
        <w:t>500);</w:t>
      </w:r>
    </w:p>
    <w:p w14:paraId="0C11860B" w14:textId="77777777" w:rsidR="00B50C24" w:rsidRDefault="00B50C24" w:rsidP="00B50C24">
      <w:r>
        <w:lastRenderedPageBreak/>
        <w:t xml:space="preserve">  </w:t>
      </w:r>
    </w:p>
    <w:p w14:paraId="17501D0E" w14:textId="22612E25" w:rsidR="00B50C24" w:rsidRDefault="00B50C24" w:rsidP="00B50C24">
      <w:r>
        <w:t xml:space="preserve">  </w:t>
      </w:r>
      <w:proofErr w:type="spellStart"/>
      <w:proofErr w:type="gramStart"/>
      <w:r>
        <w:t>digitalWrite</w:t>
      </w:r>
      <w:proofErr w:type="spellEnd"/>
      <w:r>
        <w:t>(</w:t>
      </w:r>
      <w:proofErr w:type="gramEnd"/>
      <w:r>
        <w:t xml:space="preserve">10, LOW);    // rojo apagado, </w:t>
      </w:r>
      <w:r w:rsidR="00CE1F34">
        <w:t>para auto</w:t>
      </w:r>
    </w:p>
    <w:p w14:paraId="77775961" w14:textId="61751E3E" w:rsidR="00B50C24" w:rsidRDefault="00B50C24" w:rsidP="00B50C24">
      <w:r>
        <w:t xml:space="preserve">  </w:t>
      </w:r>
      <w:proofErr w:type="spellStart"/>
      <w:proofErr w:type="gramStart"/>
      <w:r>
        <w:t>digitalWrite</w:t>
      </w:r>
      <w:proofErr w:type="spellEnd"/>
      <w:r>
        <w:t>(</w:t>
      </w:r>
      <w:proofErr w:type="gramEnd"/>
      <w:r>
        <w:t xml:space="preserve">8, HIGH);    // verde encendido, </w:t>
      </w:r>
      <w:r w:rsidR="00CE1F34">
        <w:t>para auto</w:t>
      </w:r>
    </w:p>
    <w:p w14:paraId="38ACE064" w14:textId="77777777" w:rsidR="00B50C24" w:rsidRDefault="00B50C24" w:rsidP="00B50C24">
      <w:r>
        <w:t xml:space="preserve">  </w:t>
      </w:r>
      <w:proofErr w:type="spellStart"/>
      <w:r>
        <w:t>tiempoCambio</w:t>
      </w:r>
      <w:proofErr w:type="spellEnd"/>
      <w:r>
        <w:t xml:space="preserve"> = </w:t>
      </w:r>
      <w:proofErr w:type="spellStart"/>
      <w:proofErr w:type="gramStart"/>
      <w:r>
        <w:t>millis</w:t>
      </w:r>
      <w:proofErr w:type="spellEnd"/>
      <w:r>
        <w:t>(</w:t>
      </w:r>
      <w:proofErr w:type="gramEnd"/>
      <w:r>
        <w:t>);</w:t>
      </w:r>
    </w:p>
    <w:p w14:paraId="69D2B8D7" w14:textId="5B29236F" w:rsidR="00B50C24" w:rsidRDefault="00B50C24" w:rsidP="00B50C24">
      <w:r>
        <w:t>}</w:t>
      </w:r>
    </w:p>
    <w:p w14:paraId="1BF4F8EA" w14:textId="42C1EA10" w:rsidR="00B50C24" w:rsidRDefault="00CE1F34" w:rsidP="00B50C24">
      <w:r>
        <w:t xml:space="preserve">Explicación del código fuente: </w:t>
      </w:r>
    </w:p>
    <w:p w14:paraId="0F58D801" w14:textId="25FF8C03" w:rsidR="00CE1F34" w:rsidRDefault="00CE1F34" w:rsidP="00CE1F34">
      <w:r>
        <w:t xml:space="preserve">El código controla un semáforo de vehículos y un semáforo de peatones. Ambos semáforos operan de manera sincronizada, y el cambio de color es desencadenado por un pulsador. </w:t>
      </w:r>
      <w:r>
        <w:t xml:space="preserve">A continuación, se presenta una descripción del código: </w:t>
      </w:r>
      <w:r>
        <w:t xml:space="preserve"> está cómo funciona:</w:t>
      </w:r>
    </w:p>
    <w:p w14:paraId="582BC571" w14:textId="5C3FE746" w:rsidR="00CE1F34" w:rsidRDefault="00CE1F34" w:rsidP="00CE1F34">
      <w:pPr>
        <w:pStyle w:val="Prrafodelista"/>
        <w:numPr>
          <w:ilvl w:val="0"/>
          <w:numId w:val="3"/>
        </w:numPr>
      </w:pPr>
      <w:r>
        <w:t xml:space="preserve">Configuración inicial: En la función </w:t>
      </w:r>
      <w:proofErr w:type="spellStart"/>
      <w:proofErr w:type="gramStart"/>
      <w:r>
        <w:t>setup</w:t>
      </w:r>
      <w:proofErr w:type="spellEnd"/>
      <w:r>
        <w:t>(</w:t>
      </w:r>
      <w:proofErr w:type="gramEnd"/>
      <w:r>
        <w:t xml:space="preserve">), se realiza la configuración inicial de los pines del Arduino. Se definen los pines como entrada o salida, según corresponda. El semáforo </w:t>
      </w:r>
      <w:r>
        <w:t xml:space="preserve">para autos </w:t>
      </w:r>
      <w:r>
        <w:t xml:space="preserve">utiliza los pines </w:t>
      </w:r>
      <w:r w:rsidR="00F22A3F">
        <w:t>9</w:t>
      </w:r>
      <w:r>
        <w:t xml:space="preserve"> (rojo), </w:t>
      </w:r>
      <w:r w:rsidR="00F22A3F">
        <w:t>6</w:t>
      </w:r>
      <w:r>
        <w:t xml:space="preserve"> (amarillo) y </w:t>
      </w:r>
      <w:r w:rsidR="00F22A3F">
        <w:t>5</w:t>
      </w:r>
      <w:r>
        <w:t xml:space="preserve"> (verde), mientras que el semáforo de peatones utiliza los pines </w:t>
      </w:r>
      <w:r w:rsidR="00F22A3F">
        <w:t>8</w:t>
      </w:r>
      <w:r>
        <w:t xml:space="preserve"> (rojo) y </w:t>
      </w:r>
      <w:r w:rsidR="00F22A3F">
        <w:t>7</w:t>
      </w:r>
      <w:r>
        <w:t xml:space="preserve"> (verde). Además, el pin </w:t>
      </w:r>
      <w:r w:rsidR="00F22A3F">
        <w:t>2</w:t>
      </w:r>
      <w:r>
        <w:t xml:space="preserve"> se configura como entrada y se utiliza para detectar el pulsador.</w:t>
      </w:r>
    </w:p>
    <w:p w14:paraId="7BDDFD49" w14:textId="77777777" w:rsidR="00CE1F34" w:rsidRDefault="00CE1F34" w:rsidP="00CE1F34">
      <w:pPr>
        <w:pStyle w:val="Prrafodelista"/>
        <w:numPr>
          <w:ilvl w:val="0"/>
          <w:numId w:val="3"/>
        </w:numPr>
      </w:pPr>
      <w:r>
        <w:t>Inicialización de los semáforos: Al inicio, los semáforos se configuran de la siguiente manera:</w:t>
      </w:r>
    </w:p>
    <w:p w14:paraId="1E6D81F8" w14:textId="7F97FDF3" w:rsidR="00CE1F34" w:rsidRDefault="00CE1F34" w:rsidP="00CE1F34">
      <w:pPr>
        <w:pStyle w:val="Prrafodelista"/>
        <w:numPr>
          <w:ilvl w:val="0"/>
          <w:numId w:val="4"/>
        </w:numPr>
      </w:pPr>
      <w:r>
        <w:t xml:space="preserve">El semáforo </w:t>
      </w:r>
      <w:r w:rsidR="00F22A3F">
        <w:t xml:space="preserve">para autos </w:t>
      </w:r>
      <w:r>
        <w:t>tiene el verde encendido.</w:t>
      </w:r>
    </w:p>
    <w:p w14:paraId="4695B488" w14:textId="51B564C1" w:rsidR="00CE1F34" w:rsidRDefault="00CE1F34" w:rsidP="00CE1F34">
      <w:pPr>
        <w:pStyle w:val="Prrafodelista"/>
        <w:numPr>
          <w:ilvl w:val="0"/>
          <w:numId w:val="4"/>
        </w:numPr>
      </w:pPr>
      <w:r>
        <w:t xml:space="preserve">El semáforo </w:t>
      </w:r>
      <w:r w:rsidR="00F22A3F">
        <w:t>para</w:t>
      </w:r>
      <w:r>
        <w:t xml:space="preserve"> peatones tiene el rojo encendido.</w:t>
      </w:r>
    </w:p>
    <w:p w14:paraId="23F13332" w14:textId="620A3682" w:rsidR="00CE1F34" w:rsidRDefault="00CE1F34" w:rsidP="00CE1F34">
      <w:pPr>
        <w:pStyle w:val="Prrafodelista"/>
        <w:numPr>
          <w:ilvl w:val="0"/>
          <w:numId w:val="3"/>
        </w:numPr>
      </w:pPr>
      <w:r>
        <w:t>Bucle principal (</w:t>
      </w:r>
      <w:proofErr w:type="spellStart"/>
      <w:proofErr w:type="gramStart"/>
      <w:r>
        <w:t>loop</w:t>
      </w:r>
      <w:proofErr w:type="spellEnd"/>
      <w:r>
        <w:t>(</w:t>
      </w:r>
      <w:proofErr w:type="gramEnd"/>
      <w:r>
        <w:t xml:space="preserve">)): El código se ejecuta de manera continua en el bucle principal. En este bucle, se monitorea el estado del pulsador mediante la lectura del pin </w:t>
      </w:r>
      <w:r w:rsidR="00F22A3F">
        <w:t>2</w:t>
      </w:r>
      <w:r>
        <w:t xml:space="preserve"> (el pulsador está conectado a este pin). Si el pulsador está presionado (estado LOW) y ha pasado al menos 5000 milisegundos (5 segundos) desde el último cambio de estado, se activa la función </w:t>
      </w:r>
      <w:proofErr w:type="spellStart"/>
      <w:proofErr w:type="gramStart"/>
      <w:r>
        <w:t>cambioLuz</w:t>
      </w:r>
      <w:proofErr w:type="spellEnd"/>
      <w:r>
        <w:t>(</w:t>
      </w:r>
      <w:proofErr w:type="gramEnd"/>
      <w:r>
        <w:t>).</w:t>
      </w:r>
    </w:p>
    <w:p w14:paraId="565E132B" w14:textId="77777777" w:rsidR="00CE1F34" w:rsidRDefault="00CE1F34" w:rsidP="00CE1F34">
      <w:pPr>
        <w:pStyle w:val="Prrafodelista"/>
        <w:numPr>
          <w:ilvl w:val="0"/>
          <w:numId w:val="3"/>
        </w:numPr>
      </w:pPr>
      <w:r>
        <w:t xml:space="preserve">Función </w:t>
      </w:r>
      <w:proofErr w:type="spellStart"/>
      <w:proofErr w:type="gramStart"/>
      <w:r>
        <w:t>cambioLuz</w:t>
      </w:r>
      <w:proofErr w:type="spellEnd"/>
      <w:r>
        <w:t>(</w:t>
      </w:r>
      <w:proofErr w:type="gramEnd"/>
      <w:r>
        <w:t>): Esta función se encarga de cambiar el estado de los semáforos en el siguiente orden:</w:t>
      </w:r>
    </w:p>
    <w:p w14:paraId="7222F16F" w14:textId="6CEDFE5B" w:rsidR="00CE1F34" w:rsidRDefault="00CE1F34" w:rsidP="00CE1F34">
      <w:pPr>
        <w:pStyle w:val="Prrafodelista"/>
        <w:numPr>
          <w:ilvl w:val="0"/>
          <w:numId w:val="5"/>
        </w:numPr>
      </w:pPr>
      <w:r>
        <w:t>Apagar el verde d</w:t>
      </w:r>
      <w:r w:rsidR="00F22A3F">
        <w:t xml:space="preserve">el semáforo de autos </w:t>
      </w:r>
      <w:r>
        <w:t>y encender el amarillo durante 2 segundos.</w:t>
      </w:r>
    </w:p>
    <w:p w14:paraId="36321278" w14:textId="5E8A5F95" w:rsidR="00CE1F34" w:rsidRDefault="00CE1F34" w:rsidP="00CE1F34">
      <w:pPr>
        <w:pStyle w:val="Prrafodelista"/>
        <w:numPr>
          <w:ilvl w:val="0"/>
          <w:numId w:val="5"/>
        </w:numPr>
      </w:pPr>
      <w:r>
        <w:t>Apagar el amarillo y encender el rojo de</w:t>
      </w:r>
      <w:r w:rsidR="00F22A3F">
        <w:t xml:space="preserve">l semáforo de autos </w:t>
      </w:r>
      <w:r>
        <w:t>durante 1 segundo.</w:t>
      </w:r>
    </w:p>
    <w:p w14:paraId="51C88925" w14:textId="0D6BF6F3" w:rsidR="00CE1F34" w:rsidRDefault="00CE1F34" w:rsidP="00CE1F34">
      <w:pPr>
        <w:pStyle w:val="Prrafodelista"/>
        <w:numPr>
          <w:ilvl w:val="0"/>
          <w:numId w:val="5"/>
        </w:numPr>
      </w:pPr>
      <w:r>
        <w:t>Apagar el rojo de</w:t>
      </w:r>
      <w:r w:rsidR="00F22A3F">
        <w:t>l semáforo</w:t>
      </w:r>
      <w:r>
        <w:t xml:space="preserve"> peatones y encender el verde </w:t>
      </w:r>
      <w:r w:rsidR="00F22A3F">
        <w:t>del semáforo</w:t>
      </w:r>
      <w:r>
        <w:t xml:space="preserve"> peatones durante un tiempo predefinido (</w:t>
      </w:r>
      <w:proofErr w:type="spellStart"/>
      <w:r>
        <w:t>tiempoCruce</w:t>
      </w:r>
      <w:proofErr w:type="spellEnd"/>
      <w:r>
        <w:t>).</w:t>
      </w:r>
    </w:p>
    <w:p w14:paraId="774163E9" w14:textId="77777777" w:rsidR="00CE1F34" w:rsidRDefault="00CE1F34" w:rsidP="00CE1F34">
      <w:pPr>
        <w:pStyle w:val="Prrafodelista"/>
        <w:numPr>
          <w:ilvl w:val="0"/>
          <w:numId w:val="5"/>
        </w:numPr>
      </w:pPr>
      <w:r>
        <w:t>Durante el cruce de peatones, el código realiza un parpadeo del verde de peatones (encendido y apagado) 10 veces a intervalos de 250 milisegundos para indicar que está permitido cruzar.</w:t>
      </w:r>
    </w:p>
    <w:p w14:paraId="6B28D1B7" w14:textId="77777777" w:rsidR="00CE1F34" w:rsidRDefault="00CE1F34" w:rsidP="00CE1F34">
      <w:pPr>
        <w:pStyle w:val="Prrafodelista"/>
        <w:numPr>
          <w:ilvl w:val="0"/>
          <w:numId w:val="5"/>
        </w:numPr>
      </w:pPr>
      <w:r>
        <w:t>Finalmente, se enciende el rojo de peatones durante 500 milisegundos.</w:t>
      </w:r>
    </w:p>
    <w:p w14:paraId="6DBA7C45" w14:textId="7E59EA68" w:rsidR="00B50C24" w:rsidRDefault="00CE1F34" w:rsidP="00CE1F34">
      <w:pPr>
        <w:pStyle w:val="Prrafodelista"/>
        <w:numPr>
          <w:ilvl w:val="0"/>
          <w:numId w:val="5"/>
        </w:numPr>
      </w:pPr>
      <w:r>
        <w:t>Se apaga el rojo de</w:t>
      </w:r>
      <w:r w:rsidR="00F22A3F">
        <w:t xml:space="preserve">l semáforo de autos </w:t>
      </w:r>
      <w:r>
        <w:t>y se enciende el verde d</w:t>
      </w:r>
      <w:r w:rsidR="00F22A3F">
        <w:t>el semáforo de autos</w:t>
      </w:r>
      <w:r>
        <w:t>, y se registra el tiempo del último cambio.</w:t>
      </w:r>
    </w:p>
    <w:p w14:paraId="34CD1049" w14:textId="77777777" w:rsidR="00CE1F34" w:rsidRDefault="00CE1F34" w:rsidP="00CE1F34">
      <w:r>
        <w:t>Solución a un Problema de la Vida Cotidiana</w:t>
      </w:r>
    </w:p>
    <w:p w14:paraId="5C9C5A62" w14:textId="39F6A2E7" w:rsidR="00CE1F34" w:rsidRDefault="00CE1F34" w:rsidP="00CE1F34">
      <w:r>
        <w:t xml:space="preserve">En esta sección, amplía la discusión sobre cómo tu proyecto aborda un problema común en la vida cotidiana. Destaca estadísticas sobre accidentes de tráfico y lesiones en zonas urbanas y cómo tu </w:t>
      </w:r>
      <w:r>
        <w:lastRenderedPageBreak/>
        <w:t>semáforo contribuye a la prevención de accidentes. Menciona ejemplos específicos de intersecciones peligrosas donde tu semáforo podría marcar la diferencia.</w:t>
      </w:r>
    </w:p>
    <w:p w14:paraId="2A8B3F1A" w14:textId="77777777" w:rsidR="00CE1F34" w:rsidRDefault="00CE1F34" w:rsidP="00B50C24"/>
    <w:p w14:paraId="3AF6AD0F" w14:textId="7FD2F4F4" w:rsidR="00AF3E9C" w:rsidRDefault="00AF3E9C" w:rsidP="00AF3E9C">
      <w:r>
        <w:t>Visión de Emprendimiento:</w:t>
      </w:r>
    </w:p>
    <w:p w14:paraId="2459E999" w14:textId="77777777" w:rsidR="00AF3E9C" w:rsidRDefault="00AF3E9C" w:rsidP="00AF3E9C">
      <w:r>
        <w:t>Mercado Potencial en Guatemala:</w:t>
      </w:r>
    </w:p>
    <w:p w14:paraId="07A26FAA" w14:textId="5B0C27E1" w:rsidR="00AF3E9C" w:rsidRDefault="00AF3E9C" w:rsidP="00AF3E9C">
      <w:r>
        <w:t>Guatemala, como muchas otras naciones, enfrenta desafíos significativos en términos de seguridad vial y eficiencia del tráfico. En este país, la congestión en las ciudades y la seguridad de los peatones son preocupaciones que requieren soluciones efectivas. Nuestro proyecto de semáforo inteligente tiene un gran potencial en Guatemala debido a:</w:t>
      </w:r>
    </w:p>
    <w:p w14:paraId="5B9D4C4F" w14:textId="7C62CAA9" w:rsidR="00AF3E9C" w:rsidRDefault="00AF3E9C" w:rsidP="00AF3E9C">
      <w:pPr>
        <w:pStyle w:val="Prrafodelista"/>
        <w:numPr>
          <w:ilvl w:val="0"/>
          <w:numId w:val="6"/>
        </w:numPr>
      </w:pPr>
      <w:r>
        <w:t>Altas Tasas de Accidentes: Guatemala tiene una alta tasa de accidentes de tráfico, y la implementación de sistemas de semáforos más seguros y eficientes podría contribuir significativamente a reducir estas estadísticas.</w:t>
      </w:r>
    </w:p>
    <w:p w14:paraId="60859F6D" w14:textId="7505B31F" w:rsidR="00AF3E9C" w:rsidRDefault="00AF3E9C" w:rsidP="00AF3E9C">
      <w:pPr>
        <w:pStyle w:val="Prrafodelista"/>
        <w:numPr>
          <w:ilvl w:val="0"/>
          <w:numId w:val="6"/>
        </w:numPr>
      </w:pPr>
      <w:r>
        <w:t>Crecimiento Urbano: El crecimiento de áreas urbanas en Guatemala ha aumentado la necesidad de sistemas de tráfico eficientes que puedan adaptarse a la demanda variable.</w:t>
      </w:r>
    </w:p>
    <w:p w14:paraId="59F8C49E" w14:textId="1AB377F5" w:rsidR="00AF3E9C" w:rsidRDefault="00AF3E9C" w:rsidP="00AF3E9C">
      <w:pPr>
        <w:pStyle w:val="Prrafodelista"/>
        <w:numPr>
          <w:ilvl w:val="0"/>
          <w:numId w:val="6"/>
        </w:numPr>
      </w:pPr>
      <w:r>
        <w:t>Énfasis en la Seguridad Vial: El gobierno y las organizaciones locales están cada vez más centrados en mejorar la seguridad vial y la movilidad de peatones.</w:t>
      </w:r>
    </w:p>
    <w:p w14:paraId="379BC308" w14:textId="77777777" w:rsidR="00AF3E9C" w:rsidRDefault="00AF3E9C" w:rsidP="00AF3E9C">
      <w:r>
        <w:t>Modelo de Negocio en Guatemala:</w:t>
      </w:r>
    </w:p>
    <w:p w14:paraId="2A2C699D" w14:textId="720DB583" w:rsidR="00AF3E9C" w:rsidRDefault="00AF3E9C" w:rsidP="00AF3E9C">
      <w:r>
        <w:t>El modelo de negocio para la implementación de estos semáforos en Guatemala podría consistir en varias estrategias:</w:t>
      </w:r>
    </w:p>
    <w:p w14:paraId="16E6E3A4" w14:textId="12F955AF" w:rsidR="00AF3E9C" w:rsidRDefault="00AF3E9C" w:rsidP="00AF3E9C">
      <w:pPr>
        <w:pStyle w:val="Prrafodelista"/>
        <w:numPr>
          <w:ilvl w:val="0"/>
          <w:numId w:val="7"/>
        </w:numPr>
      </w:pPr>
      <w:r>
        <w:t>Venta de Equipos y Servicios: Podemos ofrecer la venta de nuestros sistemas de semáforos junto con servicios de instalación y mantenimiento. Esto sería atractivo para municipios y gobiernos locales que buscan mejorar la seguridad vial.</w:t>
      </w:r>
    </w:p>
    <w:p w14:paraId="50FF8E5B" w14:textId="0258CE0E" w:rsidR="00AF3E9C" w:rsidRDefault="00AF3E9C" w:rsidP="00AF3E9C">
      <w:pPr>
        <w:pStyle w:val="Prrafodelista"/>
        <w:numPr>
          <w:ilvl w:val="0"/>
          <w:numId w:val="7"/>
        </w:numPr>
      </w:pPr>
      <w:r>
        <w:t>Colaboración con Entidades Gubernamentales: Colaborar con autoridades locales para implementar nuestros sistemas en áreas críticas, como intersecciones peligrosas o zonas escolares.</w:t>
      </w:r>
    </w:p>
    <w:p w14:paraId="1B1437D0" w14:textId="23E59A66" w:rsidR="00AF3E9C" w:rsidRDefault="00AF3E9C" w:rsidP="00AF3E9C">
      <w:pPr>
        <w:pStyle w:val="Prrafodelista"/>
        <w:numPr>
          <w:ilvl w:val="0"/>
          <w:numId w:val="7"/>
        </w:numPr>
      </w:pPr>
      <w:r>
        <w:t>Alianzas Estratégicas: Establecer alianzas con instituciones educativas y organizaciones interesadas en la seguridad vial para promover la adopción de nuestros sistemas.</w:t>
      </w:r>
    </w:p>
    <w:p w14:paraId="36D474D2" w14:textId="1E9D5C12" w:rsidR="00AF3E9C" w:rsidRDefault="00AF3E9C" w:rsidP="00AF3E9C">
      <w:pPr>
        <w:pStyle w:val="Prrafodelista"/>
        <w:numPr>
          <w:ilvl w:val="0"/>
          <w:numId w:val="7"/>
        </w:numPr>
      </w:pPr>
      <w:r>
        <w:t xml:space="preserve">Desarrollo Continuo de Productos: Investigar y desarrollar versiones avanzadas de semáforos, como sistemas conectados a la </w:t>
      </w:r>
      <w:proofErr w:type="spellStart"/>
      <w:r>
        <w:t>IoT</w:t>
      </w:r>
      <w:proofErr w:type="spellEnd"/>
      <w:r>
        <w:t xml:space="preserve"> que permitan el monitoreo y control remoto.</w:t>
      </w:r>
    </w:p>
    <w:p w14:paraId="0F9274A2" w14:textId="77777777" w:rsidR="00AF3E9C" w:rsidRDefault="00AF3E9C" w:rsidP="00AF3E9C">
      <w:r>
        <w:t>Sostenibilidad en Guatemala:</w:t>
      </w:r>
    </w:p>
    <w:p w14:paraId="5B2863F8" w14:textId="15E1D0D2" w:rsidR="00AF3E9C" w:rsidRDefault="00AF3E9C" w:rsidP="00AF3E9C">
      <w:r>
        <w:t>La sostenibilidad es un factor esencial en nuestro enfoque empresarial:</w:t>
      </w:r>
    </w:p>
    <w:p w14:paraId="2C7D3EBA" w14:textId="1314B732" w:rsidR="00AF3E9C" w:rsidRDefault="00AF3E9C" w:rsidP="00AF3E9C">
      <w:pPr>
        <w:pStyle w:val="Prrafodelista"/>
        <w:numPr>
          <w:ilvl w:val="0"/>
          <w:numId w:val="8"/>
        </w:numPr>
      </w:pPr>
      <w:r>
        <w:t>Eficiencia Energética: Nuestros sistemas de semáforos están diseñados para ser energéticamente eficientes, lo que reduce costos y el impacto medioambiental.</w:t>
      </w:r>
    </w:p>
    <w:p w14:paraId="26B6A7A7" w14:textId="1CC4C7C4" w:rsidR="00AF3E9C" w:rsidRDefault="00AF3E9C" w:rsidP="00AF3E9C">
      <w:pPr>
        <w:pStyle w:val="Prrafodelista"/>
        <w:numPr>
          <w:ilvl w:val="0"/>
          <w:numId w:val="8"/>
        </w:numPr>
      </w:pPr>
      <w:r>
        <w:t>Reducción de Emisiones de Carbono: Al optimizar el flujo de tráfico, contribuimos a una menor congestión vehicular y, por ende, a una reducción de emisiones de carbono.</w:t>
      </w:r>
    </w:p>
    <w:p w14:paraId="6C2AAAAD" w14:textId="4430726F" w:rsidR="00AF3E9C" w:rsidRDefault="00AF3E9C" w:rsidP="00AF3E9C">
      <w:pPr>
        <w:pStyle w:val="Prrafodelista"/>
        <w:numPr>
          <w:ilvl w:val="0"/>
          <w:numId w:val="8"/>
        </w:numPr>
      </w:pPr>
      <w:r>
        <w:lastRenderedPageBreak/>
        <w:t>Formación Local: Invertiremos en programas de formación local para capacitar a técnicos y especialistas en la instalación y mantenimiento de nuestros sistemas, promoviendo el empleo y la sostenibilidad local.</w:t>
      </w:r>
    </w:p>
    <w:p w14:paraId="3216821E" w14:textId="3BE29DF8" w:rsidR="00AF3E9C" w:rsidRDefault="00AF3E9C" w:rsidP="00AF3E9C">
      <w:pPr>
        <w:pStyle w:val="Prrafodelista"/>
        <w:numPr>
          <w:ilvl w:val="0"/>
          <w:numId w:val="8"/>
        </w:numPr>
      </w:pPr>
      <w:r>
        <w:t>Mejora de la Calidad de Vida: Al mejorar la seguridad vial, nuestros semáforos contribuyen a una mejor calidad de vida para la población guatemalteca al reducir accidentes y lesiones.</w:t>
      </w:r>
    </w:p>
    <w:p w14:paraId="456C9F71" w14:textId="77777777" w:rsidR="00F22A3F" w:rsidRDefault="00F22A3F" w:rsidP="00B50C24"/>
    <w:p w14:paraId="6CD7822F" w14:textId="796091E7" w:rsidR="00B50C24" w:rsidRDefault="00B50C24" w:rsidP="00B50C24">
      <w:r>
        <w:t>Conclusión:</w:t>
      </w:r>
    </w:p>
    <w:p w14:paraId="77141EDA" w14:textId="64680231" w:rsidR="00B50C24" w:rsidRDefault="00B50C24" w:rsidP="00B50C24">
      <w:r>
        <w:t>P</w:t>
      </w:r>
      <w:r>
        <w:t>royecto de semáforo con control de peatones es una solución sólida y eficaz para los desafíos de seguridad vial en áreas urbanas. Hemos diseñado un sistema que no solo garantiza un flujo ordenado de tráfico, sino que también prioriza la seguridad de los peatones, que son una parte fundamental de nuestra sociedad.</w:t>
      </w:r>
    </w:p>
    <w:p w14:paraId="77B66F30" w14:textId="59F0790B" w:rsidR="00B50C24" w:rsidRDefault="00B50C24" w:rsidP="00B50C24">
      <w:r>
        <w:t xml:space="preserve">El semáforo no solo es un dispositivo funcional, sino también un ejemplo de emprendimiento con visión de futuro. Puede tener aplicaciones en diversas situaciones, desde intersecciones urbanas hasta zonas escolares y áreas comerciales. Además, el proyecto puede adaptarse y crecer a medida que se incorporen tecnologías adicionales, como la conectividad </w:t>
      </w:r>
      <w:proofErr w:type="spellStart"/>
      <w:r>
        <w:t>IoT</w:t>
      </w:r>
      <w:proofErr w:type="spellEnd"/>
      <w:r>
        <w:t>, para mejorar aún más su eficiencia y seguridad.</w:t>
      </w:r>
    </w:p>
    <w:sectPr w:rsidR="00B50C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55EF"/>
    <w:multiLevelType w:val="hybridMultilevel"/>
    <w:tmpl w:val="15E43A8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 w15:restartNumberingAfterBreak="0">
    <w:nsid w:val="204A7B57"/>
    <w:multiLevelType w:val="hybridMultilevel"/>
    <w:tmpl w:val="1992485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291A7C2D"/>
    <w:multiLevelType w:val="hybridMultilevel"/>
    <w:tmpl w:val="39E8048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55CD6234"/>
    <w:multiLevelType w:val="hybridMultilevel"/>
    <w:tmpl w:val="534E72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E731FE5"/>
    <w:multiLevelType w:val="hybridMultilevel"/>
    <w:tmpl w:val="806046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3AF6E95"/>
    <w:multiLevelType w:val="hybridMultilevel"/>
    <w:tmpl w:val="58D2047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7391DB3"/>
    <w:multiLevelType w:val="hybridMultilevel"/>
    <w:tmpl w:val="D50A6E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7A433C68"/>
    <w:multiLevelType w:val="hybridMultilevel"/>
    <w:tmpl w:val="EE887F6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759984903">
    <w:abstractNumId w:val="6"/>
  </w:num>
  <w:num w:numId="2" w16cid:durableId="219094021">
    <w:abstractNumId w:val="0"/>
  </w:num>
  <w:num w:numId="3" w16cid:durableId="811019786">
    <w:abstractNumId w:val="7"/>
  </w:num>
  <w:num w:numId="4" w16cid:durableId="59452696">
    <w:abstractNumId w:val="2"/>
  </w:num>
  <w:num w:numId="5" w16cid:durableId="1885169407">
    <w:abstractNumId w:val="1"/>
  </w:num>
  <w:num w:numId="6" w16cid:durableId="1189031563">
    <w:abstractNumId w:val="3"/>
  </w:num>
  <w:num w:numId="7" w16cid:durableId="1559827542">
    <w:abstractNumId w:val="5"/>
  </w:num>
  <w:num w:numId="8" w16cid:durableId="1156804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24"/>
    <w:rsid w:val="0013126F"/>
    <w:rsid w:val="007E1823"/>
    <w:rsid w:val="00AF3E9C"/>
    <w:rsid w:val="00B50C24"/>
    <w:rsid w:val="00CE1F34"/>
    <w:rsid w:val="00F22A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6310"/>
  <w15:chartTrackingRefBased/>
  <w15:docId w15:val="{FDCCF696-0F0D-4A4C-9A5B-C4C99323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0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18511">
      <w:bodyDiv w:val="1"/>
      <w:marLeft w:val="0"/>
      <w:marRight w:val="0"/>
      <w:marTop w:val="0"/>
      <w:marBottom w:val="0"/>
      <w:divBdr>
        <w:top w:val="none" w:sz="0" w:space="0" w:color="auto"/>
        <w:left w:val="none" w:sz="0" w:space="0" w:color="auto"/>
        <w:bottom w:val="none" w:sz="0" w:space="0" w:color="auto"/>
        <w:right w:val="none" w:sz="0" w:space="0" w:color="auto"/>
      </w:divBdr>
      <w:divsChild>
        <w:div w:id="782385722">
          <w:marLeft w:val="0"/>
          <w:marRight w:val="0"/>
          <w:marTop w:val="0"/>
          <w:marBottom w:val="0"/>
          <w:divBdr>
            <w:top w:val="single" w:sz="2" w:space="1" w:color="FFFFFF"/>
            <w:left w:val="single" w:sz="2" w:space="8" w:color="FFFFFF"/>
            <w:bottom w:val="single" w:sz="2" w:space="1" w:color="FFFFFF"/>
            <w:right w:val="single" w:sz="2" w:space="4" w:color="FFFFFF"/>
          </w:divBdr>
          <w:divsChild>
            <w:div w:id="1549804698">
              <w:marLeft w:val="0"/>
              <w:marRight w:val="0"/>
              <w:marTop w:val="0"/>
              <w:marBottom w:val="0"/>
              <w:divBdr>
                <w:top w:val="none" w:sz="0" w:space="0" w:color="auto"/>
                <w:left w:val="none" w:sz="0" w:space="0" w:color="auto"/>
                <w:bottom w:val="none" w:sz="0" w:space="0" w:color="auto"/>
                <w:right w:val="none" w:sz="0" w:space="0" w:color="auto"/>
              </w:divBdr>
            </w:div>
          </w:divsChild>
        </w:div>
        <w:div w:id="1723018901">
          <w:marLeft w:val="0"/>
          <w:marRight w:val="0"/>
          <w:marTop w:val="0"/>
          <w:marBottom w:val="0"/>
          <w:divBdr>
            <w:top w:val="single" w:sz="2" w:space="1" w:color="FFFFFF"/>
            <w:left w:val="single" w:sz="2" w:space="8" w:color="FFFFFF"/>
            <w:bottom w:val="single" w:sz="2" w:space="1" w:color="FFFFFF"/>
            <w:right w:val="single" w:sz="2" w:space="4" w:color="FFFFFF"/>
          </w:divBdr>
          <w:divsChild>
            <w:div w:id="981613194">
              <w:marLeft w:val="0"/>
              <w:marRight w:val="0"/>
              <w:marTop w:val="0"/>
              <w:marBottom w:val="0"/>
              <w:divBdr>
                <w:top w:val="none" w:sz="0" w:space="0" w:color="auto"/>
                <w:left w:val="none" w:sz="0" w:space="0" w:color="auto"/>
                <w:bottom w:val="none" w:sz="0" w:space="0" w:color="auto"/>
                <w:right w:val="none" w:sz="0" w:space="0" w:color="auto"/>
              </w:divBdr>
            </w:div>
          </w:divsChild>
        </w:div>
        <w:div w:id="326178605">
          <w:marLeft w:val="0"/>
          <w:marRight w:val="0"/>
          <w:marTop w:val="0"/>
          <w:marBottom w:val="0"/>
          <w:divBdr>
            <w:top w:val="single" w:sz="2" w:space="1" w:color="FFFFFF"/>
            <w:left w:val="single" w:sz="2" w:space="8" w:color="FFFFFF"/>
            <w:bottom w:val="single" w:sz="2" w:space="1" w:color="FFFFFF"/>
            <w:right w:val="single" w:sz="2" w:space="4" w:color="FFFFFF"/>
          </w:divBdr>
          <w:divsChild>
            <w:div w:id="611791946">
              <w:marLeft w:val="0"/>
              <w:marRight w:val="0"/>
              <w:marTop w:val="0"/>
              <w:marBottom w:val="0"/>
              <w:divBdr>
                <w:top w:val="none" w:sz="0" w:space="0" w:color="auto"/>
                <w:left w:val="none" w:sz="0" w:space="0" w:color="auto"/>
                <w:bottom w:val="none" w:sz="0" w:space="0" w:color="auto"/>
                <w:right w:val="none" w:sz="0" w:space="0" w:color="auto"/>
              </w:divBdr>
            </w:div>
          </w:divsChild>
        </w:div>
        <w:div w:id="1407723681">
          <w:marLeft w:val="0"/>
          <w:marRight w:val="0"/>
          <w:marTop w:val="0"/>
          <w:marBottom w:val="0"/>
          <w:divBdr>
            <w:top w:val="single" w:sz="2" w:space="1" w:color="FFFFFF"/>
            <w:left w:val="single" w:sz="2" w:space="8" w:color="FFFFFF"/>
            <w:bottom w:val="single" w:sz="2" w:space="1" w:color="FFFFFF"/>
            <w:right w:val="single" w:sz="2" w:space="4" w:color="FFFFFF"/>
          </w:divBdr>
          <w:divsChild>
            <w:div w:id="531500735">
              <w:marLeft w:val="0"/>
              <w:marRight w:val="0"/>
              <w:marTop w:val="0"/>
              <w:marBottom w:val="0"/>
              <w:divBdr>
                <w:top w:val="none" w:sz="0" w:space="0" w:color="auto"/>
                <w:left w:val="none" w:sz="0" w:space="0" w:color="auto"/>
                <w:bottom w:val="none" w:sz="0" w:space="0" w:color="auto"/>
                <w:right w:val="none" w:sz="0" w:space="0" w:color="auto"/>
              </w:divBdr>
            </w:div>
          </w:divsChild>
        </w:div>
        <w:div w:id="1733891313">
          <w:marLeft w:val="0"/>
          <w:marRight w:val="0"/>
          <w:marTop w:val="0"/>
          <w:marBottom w:val="0"/>
          <w:divBdr>
            <w:top w:val="single" w:sz="2" w:space="1" w:color="FFFFFF"/>
            <w:left w:val="single" w:sz="2" w:space="8" w:color="FFFFFF"/>
            <w:bottom w:val="single" w:sz="2" w:space="1" w:color="FFFFFF"/>
            <w:right w:val="single" w:sz="2" w:space="4" w:color="FFFFFF"/>
          </w:divBdr>
          <w:divsChild>
            <w:div w:id="1301033560">
              <w:marLeft w:val="0"/>
              <w:marRight w:val="0"/>
              <w:marTop w:val="0"/>
              <w:marBottom w:val="0"/>
              <w:divBdr>
                <w:top w:val="none" w:sz="0" w:space="0" w:color="auto"/>
                <w:left w:val="none" w:sz="0" w:space="0" w:color="auto"/>
                <w:bottom w:val="none" w:sz="0" w:space="0" w:color="auto"/>
                <w:right w:val="none" w:sz="0" w:space="0" w:color="auto"/>
              </w:divBdr>
            </w:div>
          </w:divsChild>
        </w:div>
        <w:div w:id="1864056148">
          <w:marLeft w:val="0"/>
          <w:marRight w:val="0"/>
          <w:marTop w:val="0"/>
          <w:marBottom w:val="0"/>
          <w:divBdr>
            <w:top w:val="single" w:sz="2" w:space="1" w:color="FFFFFF"/>
            <w:left w:val="single" w:sz="2" w:space="8" w:color="FFFFFF"/>
            <w:bottom w:val="single" w:sz="2" w:space="1" w:color="FFFFFF"/>
            <w:right w:val="single" w:sz="2" w:space="4" w:color="FFFFFF"/>
          </w:divBdr>
          <w:divsChild>
            <w:div w:id="1721591398">
              <w:marLeft w:val="0"/>
              <w:marRight w:val="0"/>
              <w:marTop w:val="0"/>
              <w:marBottom w:val="0"/>
              <w:divBdr>
                <w:top w:val="none" w:sz="0" w:space="0" w:color="auto"/>
                <w:left w:val="none" w:sz="0" w:space="0" w:color="auto"/>
                <w:bottom w:val="none" w:sz="0" w:space="0" w:color="auto"/>
                <w:right w:val="none" w:sz="0" w:space="0" w:color="auto"/>
              </w:divBdr>
            </w:div>
          </w:divsChild>
        </w:div>
        <w:div w:id="2023045068">
          <w:marLeft w:val="0"/>
          <w:marRight w:val="0"/>
          <w:marTop w:val="0"/>
          <w:marBottom w:val="0"/>
          <w:divBdr>
            <w:top w:val="single" w:sz="2" w:space="1" w:color="FFFFFF"/>
            <w:left w:val="single" w:sz="2" w:space="8" w:color="FFFFFF"/>
            <w:bottom w:val="single" w:sz="2" w:space="1" w:color="FFFFFF"/>
            <w:right w:val="single" w:sz="2" w:space="4" w:color="FFFFFF"/>
          </w:divBdr>
          <w:divsChild>
            <w:div w:id="1530218771">
              <w:marLeft w:val="0"/>
              <w:marRight w:val="0"/>
              <w:marTop w:val="0"/>
              <w:marBottom w:val="0"/>
              <w:divBdr>
                <w:top w:val="none" w:sz="0" w:space="0" w:color="auto"/>
                <w:left w:val="none" w:sz="0" w:space="0" w:color="auto"/>
                <w:bottom w:val="none" w:sz="0" w:space="0" w:color="auto"/>
                <w:right w:val="none" w:sz="0" w:space="0" w:color="auto"/>
              </w:divBdr>
            </w:div>
          </w:divsChild>
        </w:div>
        <w:div w:id="930043952">
          <w:marLeft w:val="0"/>
          <w:marRight w:val="0"/>
          <w:marTop w:val="0"/>
          <w:marBottom w:val="0"/>
          <w:divBdr>
            <w:top w:val="single" w:sz="2" w:space="1" w:color="FFFFFF"/>
            <w:left w:val="single" w:sz="2" w:space="8" w:color="FFFFFF"/>
            <w:bottom w:val="single" w:sz="2" w:space="1" w:color="FFFFFF"/>
            <w:right w:val="single" w:sz="2" w:space="4" w:color="FFFFFF"/>
          </w:divBdr>
          <w:divsChild>
            <w:div w:id="445388242">
              <w:marLeft w:val="0"/>
              <w:marRight w:val="0"/>
              <w:marTop w:val="0"/>
              <w:marBottom w:val="0"/>
              <w:divBdr>
                <w:top w:val="none" w:sz="0" w:space="0" w:color="auto"/>
                <w:left w:val="none" w:sz="0" w:space="0" w:color="auto"/>
                <w:bottom w:val="none" w:sz="0" w:space="0" w:color="auto"/>
                <w:right w:val="none" w:sz="0" w:space="0" w:color="auto"/>
              </w:divBdr>
            </w:div>
          </w:divsChild>
        </w:div>
        <w:div w:id="1492523406">
          <w:marLeft w:val="0"/>
          <w:marRight w:val="0"/>
          <w:marTop w:val="0"/>
          <w:marBottom w:val="0"/>
          <w:divBdr>
            <w:top w:val="single" w:sz="2" w:space="1" w:color="FFFFFF"/>
            <w:left w:val="single" w:sz="2" w:space="8" w:color="FFFFFF"/>
            <w:bottom w:val="single" w:sz="2" w:space="1" w:color="FFFFFF"/>
            <w:right w:val="single" w:sz="2" w:space="4" w:color="FFFFFF"/>
          </w:divBdr>
          <w:divsChild>
            <w:div w:id="1112549468">
              <w:marLeft w:val="0"/>
              <w:marRight w:val="0"/>
              <w:marTop w:val="0"/>
              <w:marBottom w:val="0"/>
              <w:divBdr>
                <w:top w:val="none" w:sz="0" w:space="0" w:color="auto"/>
                <w:left w:val="none" w:sz="0" w:space="0" w:color="auto"/>
                <w:bottom w:val="none" w:sz="0" w:space="0" w:color="auto"/>
                <w:right w:val="none" w:sz="0" w:space="0" w:color="auto"/>
              </w:divBdr>
            </w:div>
          </w:divsChild>
        </w:div>
        <w:div w:id="1145126502">
          <w:marLeft w:val="0"/>
          <w:marRight w:val="0"/>
          <w:marTop w:val="0"/>
          <w:marBottom w:val="0"/>
          <w:divBdr>
            <w:top w:val="single" w:sz="2" w:space="1" w:color="FFFFFF"/>
            <w:left w:val="single" w:sz="2" w:space="8" w:color="FFFFFF"/>
            <w:bottom w:val="single" w:sz="2" w:space="1" w:color="FFFFFF"/>
            <w:right w:val="single" w:sz="2" w:space="4" w:color="FFFFFF"/>
          </w:divBdr>
          <w:divsChild>
            <w:div w:id="1594434297">
              <w:marLeft w:val="0"/>
              <w:marRight w:val="0"/>
              <w:marTop w:val="0"/>
              <w:marBottom w:val="0"/>
              <w:divBdr>
                <w:top w:val="none" w:sz="0" w:space="0" w:color="auto"/>
                <w:left w:val="none" w:sz="0" w:space="0" w:color="auto"/>
                <w:bottom w:val="none" w:sz="0" w:space="0" w:color="auto"/>
                <w:right w:val="none" w:sz="0" w:space="0" w:color="auto"/>
              </w:divBdr>
            </w:div>
          </w:divsChild>
        </w:div>
        <w:div w:id="330378498">
          <w:marLeft w:val="0"/>
          <w:marRight w:val="0"/>
          <w:marTop w:val="0"/>
          <w:marBottom w:val="0"/>
          <w:divBdr>
            <w:top w:val="single" w:sz="2" w:space="1" w:color="FFFFFF"/>
            <w:left w:val="single" w:sz="2" w:space="8" w:color="FFFFFF"/>
            <w:bottom w:val="single" w:sz="2" w:space="1" w:color="FFFFFF"/>
            <w:right w:val="single" w:sz="2" w:space="4" w:color="FFFFFF"/>
          </w:divBdr>
          <w:divsChild>
            <w:div w:id="1889338579">
              <w:marLeft w:val="0"/>
              <w:marRight w:val="0"/>
              <w:marTop w:val="0"/>
              <w:marBottom w:val="0"/>
              <w:divBdr>
                <w:top w:val="none" w:sz="0" w:space="0" w:color="auto"/>
                <w:left w:val="none" w:sz="0" w:space="0" w:color="auto"/>
                <w:bottom w:val="none" w:sz="0" w:space="0" w:color="auto"/>
                <w:right w:val="none" w:sz="0" w:space="0" w:color="auto"/>
              </w:divBdr>
            </w:div>
          </w:divsChild>
        </w:div>
        <w:div w:id="405734526">
          <w:marLeft w:val="0"/>
          <w:marRight w:val="0"/>
          <w:marTop w:val="0"/>
          <w:marBottom w:val="0"/>
          <w:divBdr>
            <w:top w:val="single" w:sz="2" w:space="1" w:color="FFFFFF"/>
            <w:left w:val="single" w:sz="2" w:space="8" w:color="FFFFFF"/>
            <w:bottom w:val="single" w:sz="2" w:space="1" w:color="FFFFFF"/>
            <w:right w:val="single" w:sz="2" w:space="4" w:color="FFFFFF"/>
          </w:divBdr>
          <w:divsChild>
            <w:div w:id="679084556">
              <w:marLeft w:val="0"/>
              <w:marRight w:val="0"/>
              <w:marTop w:val="0"/>
              <w:marBottom w:val="0"/>
              <w:divBdr>
                <w:top w:val="none" w:sz="0" w:space="0" w:color="auto"/>
                <w:left w:val="none" w:sz="0" w:space="0" w:color="auto"/>
                <w:bottom w:val="none" w:sz="0" w:space="0" w:color="auto"/>
                <w:right w:val="none" w:sz="0" w:space="0" w:color="auto"/>
              </w:divBdr>
            </w:div>
          </w:divsChild>
        </w:div>
        <w:div w:id="697243124">
          <w:marLeft w:val="0"/>
          <w:marRight w:val="0"/>
          <w:marTop w:val="0"/>
          <w:marBottom w:val="0"/>
          <w:divBdr>
            <w:top w:val="single" w:sz="2" w:space="1" w:color="FFFFFF"/>
            <w:left w:val="single" w:sz="2" w:space="8" w:color="FFFFFF"/>
            <w:bottom w:val="single" w:sz="2" w:space="1" w:color="FFFFFF"/>
            <w:right w:val="single" w:sz="2" w:space="4" w:color="FFFFFF"/>
          </w:divBdr>
          <w:divsChild>
            <w:div w:id="1370035489">
              <w:marLeft w:val="0"/>
              <w:marRight w:val="0"/>
              <w:marTop w:val="0"/>
              <w:marBottom w:val="0"/>
              <w:divBdr>
                <w:top w:val="none" w:sz="0" w:space="0" w:color="auto"/>
                <w:left w:val="none" w:sz="0" w:space="0" w:color="auto"/>
                <w:bottom w:val="none" w:sz="0" w:space="0" w:color="auto"/>
                <w:right w:val="none" w:sz="0" w:space="0" w:color="auto"/>
              </w:divBdr>
            </w:div>
          </w:divsChild>
        </w:div>
        <w:div w:id="792947349">
          <w:marLeft w:val="0"/>
          <w:marRight w:val="0"/>
          <w:marTop w:val="0"/>
          <w:marBottom w:val="0"/>
          <w:divBdr>
            <w:top w:val="single" w:sz="2" w:space="1" w:color="FFFFFF"/>
            <w:left w:val="single" w:sz="2" w:space="8" w:color="FFFFFF"/>
            <w:bottom w:val="single" w:sz="2" w:space="1" w:color="FFFFFF"/>
            <w:right w:val="single" w:sz="2" w:space="4" w:color="FFFFFF"/>
          </w:divBdr>
          <w:divsChild>
            <w:div w:id="1387610788">
              <w:marLeft w:val="0"/>
              <w:marRight w:val="0"/>
              <w:marTop w:val="0"/>
              <w:marBottom w:val="0"/>
              <w:divBdr>
                <w:top w:val="none" w:sz="0" w:space="0" w:color="auto"/>
                <w:left w:val="none" w:sz="0" w:space="0" w:color="auto"/>
                <w:bottom w:val="none" w:sz="0" w:space="0" w:color="auto"/>
                <w:right w:val="none" w:sz="0" w:space="0" w:color="auto"/>
              </w:divBdr>
            </w:div>
          </w:divsChild>
        </w:div>
        <w:div w:id="1213539205">
          <w:marLeft w:val="0"/>
          <w:marRight w:val="0"/>
          <w:marTop w:val="0"/>
          <w:marBottom w:val="0"/>
          <w:divBdr>
            <w:top w:val="single" w:sz="2" w:space="1" w:color="FFFFFF"/>
            <w:left w:val="single" w:sz="2" w:space="8" w:color="FFFFFF"/>
            <w:bottom w:val="single" w:sz="2" w:space="1" w:color="FFFFFF"/>
            <w:right w:val="single" w:sz="2" w:space="4" w:color="FFFFFF"/>
          </w:divBdr>
          <w:divsChild>
            <w:div w:id="227377083">
              <w:marLeft w:val="0"/>
              <w:marRight w:val="0"/>
              <w:marTop w:val="0"/>
              <w:marBottom w:val="0"/>
              <w:divBdr>
                <w:top w:val="none" w:sz="0" w:space="0" w:color="auto"/>
                <w:left w:val="none" w:sz="0" w:space="0" w:color="auto"/>
                <w:bottom w:val="none" w:sz="0" w:space="0" w:color="auto"/>
                <w:right w:val="none" w:sz="0" w:space="0" w:color="auto"/>
              </w:divBdr>
            </w:div>
          </w:divsChild>
        </w:div>
        <w:div w:id="1965305448">
          <w:marLeft w:val="0"/>
          <w:marRight w:val="0"/>
          <w:marTop w:val="0"/>
          <w:marBottom w:val="0"/>
          <w:divBdr>
            <w:top w:val="single" w:sz="2" w:space="1" w:color="FFFFFF"/>
            <w:left w:val="single" w:sz="2" w:space="8" w:color="FFFFFF"/>
            <w:bottom w:val="single" w:sz="2" w:space="1" w:color="FFFFFF"/>
            <w:right w:val="single" w:sz="2" w:space="4" w:color="FFFFFF"/>
          </w:divBdr>
          <w:divsChild>
            <w:div w:id="825323491">
              <w:marLeft w:val="0"/>
              <w:marRight w:val="0"/>
              <w:marTop w:val="0"/>
              <w:marBottom w:val="0"/>
              <w:divBdr>
                <w:top w:val="none" w:sz="0" w:space="0" w:color="auto"/>
                <w:left w:val="none" w:sz="0" w:space="0" w:color="auto"/>
                <w:bottom w:val="none" w:sz="0" w:space="0" w:color="auto"/>
                <w:right w:val="none" w:sz="0" w:space="0" w:color="auto"/>
              </w:divBdr>
            </w:div>
          </w:divsChild>
        </w:div>
        <w:div w:id="1207062709">
          <w:marLeft w:val="0"/>
          <w:marRight w:val="0"/>
          <w:marTop w:val="0"/>
          <w:marBottom w:val="0"/>
          <w:divBdr>
            <w:top w:val="single" w:sz="2" w:space="1" w:color="FFFFFF"/>
            <w:left w:val="single" w:sz="2" w:space="8" w:color="FFFFFF"/>
            <w:bottom w:val="single" w:sz="2" w:space="1" w:color="FFFFFF"/>
            <w:right w:val="single" w:sz="2" w:space="4" w:color="FFFFFF"/>
          </w:divBdr>
          <w:divsChild>
            <w:div w:id="1456174987">
              <w:marLeft w:val="0"/>
              <w:marRight w:val="0"/>
              <w:marTop w:val="0"/>
              <w:marBottom w:val="0"/>
              <w:divBdr>
                <w:top w:val="none" w:sz="0" w:space="0" w:color="auto"/>
                <w:left w:val="none" w:sz="0" w:space="0" w:color="auto"/>
                <w:bottom w:val="none" w:sz="0" w:space="0" w:color="auto"/>
                <w:right w:val="none" w:sz="0" w:space="0" w:color="auto"/>
              </w:divBdr>
            </w:div>
          </w:divsChild>
        </w:div>
        <w:div w:id="93089784">
          <w:marLeft w:val="0"/>
          <w:marRight w:val="0"/>
          <w:marTop w:val="0"/>
          <w:marBottom w:val="0"/>
          <w:divBdr>
            <w:top w:val="single" w:sz="2" w:space="1" w:color="FFFFFF"/>
            <w:left w:val="single" w:sz="2" w:space="8" w:color="FFFFFF"/>
            <w:bottom w:val="single" w:sz="2" w:space="1" w:color="FFFFFF"/>
            <w:right w:val="single" w:sz="2" w:space="4" w:color="FFFFFF"/>
          </w:divBdr>
          <w:divsChild>
            <w:div w:id="1434745851">
              <w:marLeft w:val="0"/>
              <w:marRight w:val="0"/>
              <w:marTop w:val="0"/>
              <w:marBottom w:val="0"/>
              <w:divBdr>
                <w:top w:val="none" w:sz="0" w:space="0" w:color="auto"/>
                <w:left w:val="none" w:sz="0" w:space="0" w:color="auto"/>
                <w:bottom w:val="none" w:sz="0" w:space="0" w:color="auto"/>
                <w:right w:val="none" w:sz="0" w:space="0" w:color="auto"/>
              </w:divBdr>
            </w:div>
          </w:divsChild>
        </w:div>
        <w:div w:id="2127506157">
          <w:marLeft w:val="0"/>
          <w:marRight w:val="0"/>
          <w:marTop w:val="0"/>
          <w:marBottom w:val="0"/>
          <w:divBdr>
            <w:top w:val="single" w:sz="2" w:space="1" w:color="FFFFFF"/>
            <w:left w:val="single" w:sz="2" w:space="8" w:color="FFFFFF"/>
            <w:bottom w:val="single" w:sz="2" w:space="1" w:color="FFFFFF"/>
            <w:right w:val="single" w:sz="2" w:space="4" w:color="FFFFFF"/>
          </w:divBdr>
          <w:divsChild>
            <w:div w:id="795833866">
              <w:marLeft w:val="0"/>
              <w:marRight w:val="0"/>
              <w:marTop w:val="0"/>
              <w:marBottom w:val="0"/>
              <w:divBdr>
                <w:top w:val="none" w:sz="0" w:space="0" w:color="auto"/>
                <w:left w:val="none" w:sz="0" w:space="0" w:color="auto"/>
                <w:bottom w:val="none" w:sz="0" w:space="0" w:color="auto"/>
                <w:right w:val="none" w:sz="0" w:space="0" w:color="auto"/>
              </w:divBdr>
            </w:div>
          </w:divsChild>
        </w:div>
        <w:div w:id="1382751211">
          <w:marLeft w:val="0"/>
          <w:marRight w:val="0"/>
          <w:marTop w:val="0"/>
          <w:marBottom w:val="0"/>
          <w:divBdr>
            <w:top w:val="single" w:sz="2" w:space="1" w:color="FFFFFF"/>
            <w:left w:val="single" w:sz="2" w:space="8" w:color="FFFFFF"/>
            <w:bottom w:val="single" w:sz="2" w:space="1" w:color="FFFFFF"/>
            <w:right w:val="single" w:sz="2" w:space="4" w:color="FFFFFF"/>
          </w:divBdr>
          <w:divsChild>
            <w:div w:id="1815176261">
              <w:marLeft w:val="0"/>
              <w:marRight w:val="0"/>
              <w:marTop w:val="0"/>
              <w:marBottom w:val="0"/>
              <w:divBdr>
                <w:top w:val="none" w:sz="0" w:space="0" w:color="auto"/>
                <w:left w:val="none" w:sz="0" w:space="0" w:color="auto"/>
                <w:bottom w:val="none" w:sz="0" w:space="0" w:color="auto"/>
                <w:right w:val="none" w:sz="0" w:space="0" w:color="auto"/>
              </w:divBdr>
            </w:div>
          </w:divsChild>
        </w:div>
        <w:div w:id="1919632569">
          <w:marLeft w:val="0"/>
          <w:marRight w:val="0"/>
          <w:marTop w:val="0"/>
          <w:marBottom w:val="0"/>
          <w:divBdr>
            <w:top w:val="single" w:sz="2" w:space="1" w:color="FFFFFF"/>
            <w:left w:val="single" w:sz="2" w:space="8" w:color="FFFFFF"/>
            <w:bottom w:val="single" w:sz="2" w:space="1" w:color="FFFFFF"/>
            <w:right w:val="single" w:sz="2" w:space="4" w:color="FFFFFF"/>
          </w:divBdr>
          <w:divsChild>
            <w:div w:id="164443032">
              <w:marLeft w:val="0"/>
              <w:marRight w:val="0"/>
              <w:marTop w:val="0"/>
              <w:marBottom w:val="0"/>
              <w:divBdr>
                <w:top w:val="none" w:sz="0" w:space="0" w:color="auto"/>
                <w:left w:val="none" w:sz="0" w:space="0" w:color="auto"/>
                <w:bottom w:val="none" w:sz="0" w:space="0" w:color="auto"/>
                <w:right w:val="none" w:sz="0" w:space="0" w:color="auto"/>
              </w:divBdr>
            </w:div>
          </w:divsChild>
        </w:div>
        <w:div w:id="1660881528">
          <w:marLeft w:val="0"/>
          <w:marRight w:val="0"/>
          <w:marTop w:val="0"/>
          <w:marBottom w:val="0"/>
          <w:divBdr>
            <w:top w:val="single" w:sz="2" w:space="1" w:color="FFFFFF"/>
            <w:left w:val="single" w:sz="2" w:space="8" w:color="FFFFFF"/>
            <w:bottom w:val="single" w:sz="2" w:space="1" w:color="FFFFFF"/>
            <w:right w:val="single" w:sz="2" w:space="4" w:color="FFFFFF"/>
          </w:divBdr>
          <w:divsChild>
            <w:div w:id="374240327">
              <w:marLeft w:val="0"/>
              <w:marRight w:val="0"/>
              <w:marTop w:val="0"/>
              <w:marBottom w:val="0"/>
              <w:divBdr>
                <w:top w:val="none" w:sz="0" w:space="0" w:color="auto"/>
                <w:left w:val="none" w:sz="0" w:space="0" w:color="auto"/>
                <w:bottom w:val="none" w:sz="0" w:space="0" w:color="auto"/>
                <w:right w:val="none" w:sz="0" w:space="0" w:color="auto"/>
              </w:divBdr>
            </w:div>
          </w:divsChild>
        </w:div>
        <w:div w:id="682630708">
          <w:marLeft w:val="0"/>
          <w:marRight w:val="0"/>
          <w:marTop w:val="0"/>
          <w:marBottom w:val="0"/>
          <w:divBdr>
            <w:top w:val="single" w:sz="2" w:space="1" w:color="FFFFFF"/>
            <w:left w:val="single" w:sz="2" w:space="8" w:color="FFFFFF"/>
            <w:bottom w:val="single" w:sz="2" w:space="1" w:color="FFFFFF"/>
            <w:right w:val="single" w:sz="2" w:space="4" w:color="FFFFFF"/>
          </w:divBdr>
          <w:divsChild>
            <w:div w:id="734428403">
              <w:marLeft w:val="0"/>
              <w:marRight w:val="0"/>
              <w:marTop w:val="0"/>
              <w:marBottom w:val="0"/>
              <w:divBdr>
                <w:top w:val="none" w:sz="0" w:space="0" w:color="auto"/>
                <w:left w:val="none" w:sz="0" w:space="0" w:color="auto"/>
                <w:bottom w:val="none" w:sz="0" w:space="0" w:color="auto"/>
                <w:right w:val="none" w:sz="0" w:space="0" w:color="auto"/>
              </w:divBdr>
            </w:div>
          </w:divsChild>
        </w:div>
        <w:div w:id="2056617630">
          <w:marLeft w:val="0"/>
          <w:marRight w:val="0"/>
          <w:marTop w:val="0"/>
          <w:marBottom w:val="0"/>
          <w:divBdr>
            <w:top w:val="single" w:sz="2" w:space="1" w:color="FFFFFF"/>
            <w:left w:val="single" w:sz="2" w:space="8" w:color="FFFFFF"/>
            <w:bottom w:val="single" w:sz="2" w:space="1" w:color="FFFFFF"/>
            <w:right w:val="single" w:sz="2" w:space="4" w:color="FFFFFF"/>
          </w:divBdr>
          <w:divsChild>
            <w:div w:id="992219160">
              <w:marLeft w:val="0"/>
              <w:marRight w:val="0"/>
              <w:marTop w:val="0"/>
              <w:marBottom w:val="0"/>
              <w:divBdr>
                <w:top w:val="none" w:sz="0" w:space="0" w:color="auto"/>
                <w:left w:val="none" w:sz="0" w:space="0" w:color="auto"/>
                <w:bottom w:val="none" w:sz="0" w:space="0" w:color="auto"/>
                <w:right w:val="none" w:sz="0" w:space="0" w:color="auto"/>
              </w:divBdr>
            </w:div>
          </w:divsChild>
        </w:div>
        <w:div w:id="2108382967">
          <w:marLeft w:val="0"/>
          <w:marRight w:val="0"/>
          <w:marTop w:val="0"/>
          <w:marBottom w:val="0"/>
          <w:divBdr>
            <w:top w:val="single" w:sz="2" w:space="1" w:color="FFFFFF"/>
            <w:left w:val="single" w:sz="2" w:space="8" w:color="FFFFFF"/>
            <w:bottom w:val="single" w:sz="2" w:space="1" w:color="FFFFFF"/>
            <w:right w:val="single" w:sz="2" w:space="4" w:color="FFFFFF"/>
          </w:divBdr>
          <w:divsChild>
            <w:div w:id="412746222">
              <w:marLeft w:val="0"/>
              <w:marRight w:val="0"/>
              <w:marTop w:val="0"/>
              <w:marBottom w:val="0"/>
              <w:divBdr>
                <w:top w:val="none" w:sz="0" w:space="0" w:color="auto"/>
                <w:left w:val="none" w:sz="0" w:space="0" w:color="auto"/>
                <w:bottom w:val="none" w:sz="0" w:space="0" w:color="auto"/>
                <w:right w:val="none" w:sz="0" w:space="0" w:color="auto"/>
              </w:divBdr>
            </w:div>
          </w:divsChild>
        </w:div>
        <w:div w:id="588733008">
          <w:marLeft w:val="0"/>
          <w:marRight w:val="0"/>
          <w:marTop w:val="0"/>
          <w:marBottom w:val="0"/>
          <w:divBdr>
            <w:top w:val="single" w:sz="2" w:space="1" w:color="FFFFFF"/>
            <w:left w:val="single" w:sz="2" w:space="8" w:color="FFFFFF"/>
            <w:bottom w:val="single" w:sz="2" w:space="1" w:color="FFFFFF"/>
            <w:right w:val="single" w:sz="2" w:space="4" w:color="FFFFFF"/>
          </w:divBdr>
          <w:divsChild>
            <w:div w:id="1270087918">
              <w:marLeft w:val="0"/>
              <w:marRight w:val="0"/>
              <w:marTop w:val="0"/>
              <w:marBottom w:val="0"/>
              <w:divBdr>
                <w:top w:val="none" w:sz="0" w:space="0" w:color="auto"/>
                <w:left w:val="none" w:sz="0" w:space="0" w:color="auto"/>
                <w:bottom w:val="none" w:sz="0" w:space="0" w:color="auto"/>
                <w:right w:val="none" w:sz="0" w:space="0" w:color="auto"/>
              </w:divBdr>
            </w:div>
          </w:divsChild>
        </w:div>
        <w:div w:id="1320890247">
          <w:marLeft w:val="0"/>
          <w:marRight w:val="0"/>
          <w:marTop w:val="0"/>
          <w:marBottom w:val="0"/>
          <w:divBdr>
            <w:top w:val="single" w:sz="2" w:space="1" w:color="FFFFFF"/>
            <w:left w:val="single" w:sz="2" w:space="8" w:color="FFFFFF"/>
            <w:bottom w:val="single" w:sz="2" w:space="1" w:color="FFFFFF"/>
            <w:right w:val="single" w:sz="2" w:space="4" w:color="FFFFFF"/>
          </w:divBdr>
          <w:divsChild>
            <w:div w:id="1145584703">
              <w:marLeft w:val="0"/>
              <w:marRight w:val="0"/>
              <w:marTop w:val="0"/>
              <w:marBottom w:val="0"/>
              <w:divBdr>
                <w:top w:val="none" w:sz="0" w:space="0" w:color="auto"/>
                <w:left w:val="none" w:sz="0" w:space="0" w:color="auto"/>
                <w:bottom w:val="none" w:sz="0" w:space="0" w:color="auto"/>
                <w:right w:val="none" w:sz="0" w:space="0" w:color="auto"/>
              </w:divBdr>
            </w:div>
          </w:divsChild>
        </w:div>
        <w:div w:id="2055888663">
          <w:marLeft w:val="0"/>
          <w:marRight w:val="0"/>
          <w:marTop w:val="0"/>
          <w:marBottom w:val="0"/>
          <w:divBdr>
            <w:top w:val="single" w:sz="2" w:space="1" w:color="FFFFFF"/>
            <w:left w:val="single" w:sz="2" w:space="8" w:color="FFFFFF"/>
            <w:bottom w:val="single" w:sz="2" w:space="1" w:color="FFFFFF"/>
            <w:right w:val="single" w:sz="2" w:space="4" w:color="FFFFFF"/>
          </w:divBdr>
          <w:divsChild>
            <w:div w:id="1756629853">
              <w:marLeft w:val="0"/>
              <w:marRight w:val="0"/>
              <w:marTop w:val="0"/>
              <w:marBottom w:val="0"/>
              <w:divBdr>
                <w:top w:val="none" w:sz="0" w:space="0" w:color="auto"/>
                <w:left w:val="none" w:sz="0" w:space="0" w:color="auto"/>
                <w:bottom w:val="none" w:sz="0" w:space="0" w:color="auto"/>
                <w:right w:val="none" w:sz="0" w:space="0" w:color="auto"/>
              </w:divBdr>
            </w:div>
          </w:divsChild>
        </w:div>
        <w:div w:id="451170824">
          <w:marLeft w:val="0"/>
          <w:marRight w:val="0"/>
          <w:marTop w:val="0"/>
          <w:marBottom w:val="0"/>
          <w:divBdr>
            <w:top w:val="single" w:sz="2" w:space="1" w:color="FFFFFF"/>
            <w:left w:val="single" w:sz="2" w:space="8" w:color="FFFFFF"/>
            <w:bottom w:val="single" w:sz="2" w:space="1" w:color="FFFFFF"/>
            <w:right w:val="single" w:sz="2" w:space="4" w:color="FFFFFF"/>
          </w:divBdr>
          <w:divsChild>
            <w:div w:id="150021440">
              <w:marLeft w:val="0"/>
              <w:marRight w:val="0"/>
              <w:marTop w:val="0"/>
              <w:marBottom w:val="0"/>
              <w:divBdr>
                <w:top w:val="none" w:sz="0" w:space="0" w:color="auto"/>
                <w:left w:val="none" w:sz="0" w:space="0" w:color="auto"/>
                <w:bottom w:val="none" w:sz="0" w:space="0" w:color="auto"/>
                <w:right w:val="none" w:sz="0" w:space="0" w:color="auto"/>
              </w:divBdr>
            </w:div>
          </w:divsChild>
        </w:div>
        <w:div w:id="185600045">
          <w:marLeft w:val="0"/>
          <w:marRight w:val="0"/>
          <w:marTop w:val="0"/>
          <w:marBottom w:val="0"/>
          <w:divBdr>
            <w:top w:val="single" w:sz="2" w:space="1" w:color="FFFFFF"/>
            <w:left w:val="single" w:sz="2" w:space="8" w:color="FFFFFF"/>
            <w:bottom w:val="single" w:sz="2" w:space="1" w:color="FFFFFF"/>
            <w:right w:val="single" w:sz="2" w:space="4" w:color="FFFFFF"/>
          </w:divBdr>
          <w:divsChild>
            <w:div w:id="565458998">
              <w:marLeft w:val="0"/>
              <w:marRight w:val="0"/>
              <w:marTop w:val="0"/>
              <w:marBottom w:val="0"/>
              <w:divBdr>
                <w:top w:val="none" w:sz="0" w:space="0" w:color="auto"/>
                <w:left w:val="none" w:sz="0" w:space="0" w:color="auto"/>
                <w:bottom w:val="none" w:sz="0" w:space="0" w:color="auto"/>
                <w:right w:val="none" w:sz="0" w:space="0" w:color="auto"/>
              </w:divBdr>
            </w:div>
          </w:divsChild>
        </w:div>
        <w:div w:id="1572041593">
          <w:marLeft w:val="0"/>
          <w:marRight w:val="0"/>
          <w:marTop w:val="0"/>
          <w:marBottom w:val="0"/>
          <w:divBdr>
            <w:top w:val="single" w:sz="2" w:space="1" w:color="FFFFFF"/>
            <w:left w:val="single" w:sz="2" w:space="8" w:color="FFFFFF"/>
            <w:bottom w:val="single" w:sz="2" w:space="1" w:color="FFFFFF"/>
            <w:right w:val="single" w:sz="2" w:space="4" w:color="FFFFFF"/>
          </w:divBdr>
          <w:divsChild>
            <w:div w:id="558788421">
              <w:marLeft w:val="0"/>
              <w:marRight w:val="0"/>
              <w:marTop w:val="0"/>
              <w:marBottom w:val="0"/>
              <w:divBdr>
                <w:top w:val="none" w:sz="0" w:space="0" w:color="auto"/>
                <w:left w:val="none" w:sz="0" w:space="0" w:color="auto"/>
                <w:bottom w:val="none" w:sz="0" w:space="0" w:color="auto"/>
                <w:right w:val="none" w:sz="0" w:space="0" w:color="auto"/>
              </w:divBdr>
            </w:div>
          </w:divsChild>
        </w:div>
        <w:div w:id="245186976">
          <w:marLeft w:val="0"/>
          <w:marRight w:val="0"/>
          <w:marTop w:val="0"/>
          <w:marBottom w:val="0"/>
          <w:divBdr>
            <w:top w:val="single" w:sz="2" w:space="1" w:color="FFFFFF"/>
            <w:left w:val="single" w:sz="2" w:space="8" w:color="FFFFFF"/>
            <w:bottom w:val="single" w:sz="2" w:space="1" w:color="FFFFFF"/>
            <w:right w:val="single" w:sz="2" w:space="4" w:color="FFFFFF"/>
          </w:divBdr>
          <w:divsChild>
            <w:div w:id="39863374">
              <w:marLeft w:val="0"/>
              <w:marRight w:val="0"/>
              <w:marTop w:val="0"/>
              <w:marBottom w:val="0"/>
              <w:divBdr>
                <w:top w:val="none" w:sz="0" w:space="0" w:color="auto"/>
                <w:left w:val="none" w:sz="0" w:space="0" w:color="auto"/>
                <w:bottom w:val="none" w:sz="0" w:space="0" w:color="auto"/>
                <w:right w:val="none" w:sz="0" w:space="0" w:color="auto"/>
              </w:divBdr>
            </w:div>
          </w:divsChild>
        </w:div>
        <w:div w:id="858129178">
          <w:marLeft w:val="0"/>
          <w:marRight w:val="0"/>
          <w:marTop w:val="0"/>
          <w:marBottom w:val="0"/>
          <w:divBdr>
            <w:top w:val="single" w:sz="2" w:space="1" w:color="FFFFFF"/>
            <w:left w:val="single" w:sz="2" w:space="8" w:color="FFFFFF"/>
            <w:bottom w:val="single" w:sz="2" w:space="1" w:color="FFFFFF"/>
            <w:right w:val="single" w:sz="2" w:space="4" w:color="FFFFFF"/>
          </w:divBdr>
          <w:divsChild>
            <w:div w:id="821702250">
              <w:marLeft w:val="0"/>
              <w:marRight w:val="0"/>
              <w:marTop w:val="0"/>
              <w:marBottom w:val="0"/>
              <w:divBdr>
                <w:top w:val="none" w:sz="0" w:space="0" w:color="auto"/>
                <w:left w:val="none" w:sz="0" w:space="0" w:color="auto"/>
                <w:bottom w:val="none" w:sz="0" w:space="0" w:color="auto"/>
                <w:right w:val="none" w:sz="0" w:space="0" w:color="auto"/>
              </w:divBdr>
            </w:div>
          </w:divsChild>
        </w:div>
        <w:div w:id="642543744">
          <w:marLeft w:val="0"/>
          <w:marRight w:val="0"/>
          <w:marTop w:val="0"/>
          <w:marBottom w:val="0"/>
          <w:divBdr>
            <w:top w:val="single" w:sz="2" w:space="1" w:color="FFFFFF"/>
            <w:left w:val="single" w:sz="2" w:space="8" w:color="FFFFFF"/>
            <w:bottom w:val="single" w:sz="2" w:space="1" w:color="FFFFFF"/>
            <w:right w:val="single" w:sz="2" w:space="4" w:color="FFFFFF"/>
          </w:divBdr>
          <w:divsChild>
            <w:div w:id="372774307">
              <w:marLeft w:val="0"/>
              <w:marRight w:val="0"/>
              <w:marTop w:val="0"/>
              <w:marBottom w:val="0"/>
              <w:divBdr>
                <w:top w:val="none" w:sz="0" w:space="0" w:color="auto"/>
                <w:left w:val="none" w:sz="0" w:space="0" w:color="auto"/>
                <w:bottom w:val="none" w:sz="0" w:space="0" w:color="auto"/>
                <w:right w:val="none" w:sz="0" w:space="0" w:color="auto"/>
              </w:divBdr>
            </w:div>
          </w:divsChild>
        </w:div>
        <w:div w:id="1423843108">
          <w:marLeft w:val="0"/>
          <w:marRight w:val="0"/>
          <w:marTop w:val="0"/>
          <w:marBottom w:val="0"/>
          <w:divBdr>
            <w:top w:val="single" w:sz="2" w:space="1" w:color="FFFFFF"/>
            <w:left w:val="single" w:sz="2" w:space="8" w:color="FFFFFF"/>
            <w:bottom w:val="single" w:sz="2" w:space="1" w:color="FFFFFF"/>
            <w:right w:val="single" w:sz="2" w:space="4" w:color="FFFFFF"/>
          </w:divBdr>
          <w:divsChild>
            <w:div w:id="2124037390">
              <w:marLeft w:val="0"/>
              <w:marRight w:val="0"/>
              <w:marTop w:val="0"/>
              <w:marBottom w:val="0"/>
              <w:divBdr>
                <w:top w:val="none" w:sz="0" w:space="0" w:color="auto"/>
                <w:left w:val="none" w:sz="0" w:space="0" w:color="auto"/>
                <w:bottom w:val="none" w:sz="0" w:space="0" w:color="auto"/>
                <w:right w:val="none" w:sz="0" w:space="0" w:color="auto"/>
              </w:divBdr>
            </w:div>
          </w:divsChild>
        </w:div>
        <w:div w:id="1022826463">
          <w:marLeft w:val="0"/>
          <w:marRight w:val="0"/>
          <w:marTop w:val="0"/>
          <w:marBottom w:val="0"/>
          <w:divBdr>
            <w:top w:val="single" w:sz="2" w:space="1" w:color="FFFFFF"/>
            <w:left w:val="single" w:sz="2" w:space="8" w:color="FFFFFF"/>
            <w:bottom w:val="single" w:sz="2" w:space="1" w:color="FFFFFF"/>
            <w:right w:val="single" w:sz="2" w:space="4" w:color="FFFFFF"/>
          </w:divBdr>
          <w:divsChild>
            <w:div w:id="721245315">
              <w:marLeft w:val="0"/>
              <w:marRight w:val="0"/>
              <w:marTop w:val="0"/>
              <w:marBottom w:val="0"/>
              <w:divBdr>
                <w:top w:val="none" w:sz="0" w:space="0" w:color="auto"/>
                <w:left w:val="none" w:sz="0" w:space="0" w:color="auto"/>
                <w:bottom w:val="none" w:sz="0" w:space="0" w:color="auto"/>
                <w:right w:val="none" w:sz="0" w:space="0" w:color="auto"/>
              </w:divBdr>
            </w:div>
          </w:divsChild>
        </w:div>
        <w:div w:id="1250890887">
          <w:marLeft w:val="0"/>
          <w:marRight w:val="0"/>
          <w:marTop w:val="0"/>
          <w:marBottom w:val="0"/>
          <w:divBdr>
            <w:top w:val="single" w:sz="2" w:space="1" w:color="FFFFFF"/>
            <w:left w:val="single" w:sz="2" w:space="8" w:color="FFFFFF"/>
            <w:bottom w:val="single" w:sz="2" w:space="1" w:color="FFFFFF"/>
            <w:right w:val="single" w:sz="2" w:space="4" w:color="FFFFFF"/>
          </w:divBdr>
          <w:divsChild>
            <w:div w:id="1464813255">
              <w:marLeft w:val="0"/>
              <w:marRight w:val="0"/>
              <w:marTop w:val="0"/>
              <w:marBottom w:val="0"/>
              <w:divBdr>
                <w:top w:val="none" w:sz="0" w:space="0" w:color="auto"/>
                <w:left w:val="none" w:sz="0" w:space="0" w:color="auto"/>
                <w:bottom w:val="none" w:sz="0" w:space="0" w:color="auto"/>
                <w:right w:val="none" w:sz="0" w:space="0" w:color="auto"/>
              </w:divBdr>
            </w:div>
          </w:divsChild>
        </w:div>
        <w:div w:id="876352527">
          <w:marLeft w:val="0"/>
          <w:marRight w:val="0"/>
          <w:marTop w:val="0"/>
          <w:marBottom w:val="0"/>
          <w:divBdr>
            <w:top w:val="single" w:sz="2" w:space="1" w:color="FFFFFF"/>
            <w:left w:val="single" w:sz="2" w:space="8" w:color="FFFFFF"/>
            <w:bottom w:val="single" w:sz="2" w:space="1" w:color="FFFFFF"/>
            <w:right w:val="single" w:sz="2" w:space="4" w:color="FFFFFF"/>
          </w:divBdr>
          <w:divsChild>
            <w:div w:id="338896870">
              <w:marLeft w:val="0"/>
              <w:marRight w:val="0"/>
              <w:marTop w:val="0"/>
              <w:marBottom w:val="0"/>
              <w:divBdr>
                <w:top w:val="none" w:sz="0" w:space="0" w:color="auto"/>
                <w:left w:val="none" w:sz="0" w:space="0" w:color="auto"/>
                <w:bottom w:val="none" w:sz="0" w:space="0" w:color="auto"/>
                <w:right w:val="none" w:sz="0" w:space="0" w:color="auto"/>
              </w:divBdr>
            </w:div>
          </w:divsChild>
        </w:div>
        <w:div w:id="93550418">
          <w:marLeft w:val="0"/>
          <w:marRight w:val="0"/>
          <w:marTop w:val="0"/>
          <w:marBottom w:val="0"/>
          <w:divBdr>
            <w:top w:val="single" w:sz="2" w:space="1" w:color="FFFFFF"/>
            <w:left w:val="single" w:sz="2" w:space="8" w:color="FFFFFF"/>
            <w:bottom w:val="single" w:sz="2" w:space="1" w:color="FFFFFF"/>
            <w:right w:val="single" w:sz="2" w:space="4" w:color="FFFFFF"/>
          </w:divBdr>
          <w:divsChild>
            <w:div w:id="17050717">
              <w:marLeft w:val="0"/>
              <w:marRight w:val="0"/>
              <w:marTop w:val="0"/>
              <w:marBottom w:val="0"/>
              <w:divBdr>
                <w:top w:val="none" w:sz="0" w:space="0" w:color="auto"/>
                <w:left w:val="none" w:sz="0" w:space="0" w:color="auto"/>
                <w:bottom w:val="none" w:sz="0" w:space="0" w:color="auto"/>
                <w:right w:val="none" w:sz="0" w:space="0" w:color="auto"/>
              </w:divBdr>
            </w:div>
          </w:divsChild>
        </w:div>
        <w:div w:id="1072315729">
          <w:marLeft w:val="0"/>
          <w:marRight w:val="0"/>
          <w:marTop w:val="0"/>
          <w:marBottom w:val="0"/>
          <w:divBdr>
            <w:top w:val="single" w:sz="2" w:space="1" w:color="FFFFFF"/>
            <w:left w:val="single" w:sz="2" w:space="8" w:color="FFFFFF"/>
            <w:bottom w:val="single" w:sz="2" w:space="1" w:color="FFFFFF"/>
            <w:right w:val="single" w:sz="2" w:space="4" w:color="FFFFFF"/>
          </w:divBdr>
          <w:divsChild>
            <w:div w:id="843276810">
              <w:marLeft w:val="0"/>
              <w:marRight w:val="0"/>
              <w:marTop w:val="0"/>
              <w:marBottom w:val="0"/>
              <w:divBdr>
                <w:top w:val="none" w:sz="0" w:space="0" w:color="auto"/>
                <w:left w:val="none" w:sz="0" w:space="0" w:color="auto"/>
                <w:bottom w:val="none" w:sz="0" w:space="0" w:color="auto"/>
                <w:right w:val="none" w:sz="0" w:space="0" w:color="auto"/>
              </w:divBdr>
            </w:div>
          </w:divsChild>
        </w:div>
        <w:div w:id="626081269">
          <w:marLeft w:val="0"/>
          <w:marRight w:val="0"/>
          <w:marTop w:val="0"/>
          <w:marBottom w:val="0"/>
          <w:divBdr>
            <w:top w:val="single" w:sz="2" w:space="1" w:color="FFFFFF"/>
            <w:left w:val="single" w:sz="2" w:space="8" w:color="FFFFFF"/>
            <w:bottom w:val="single" w:sz="2" w:space="1" w:color="FFFFFF"/>
            <w:right w:val="single" w:sz="2" w:space="4" w:color="FFFFFF"/>
          </w:divBdr>
          <w:divsChild>
            <w:div w:id="1684626352">
              <w:marLeft w:val="0"/>
              <w:marRight w:val="0"/>
              <w:marTop w:val="0"/>
              <w:marBottom w:val="0"/>
              <w:divBdr>
                <w:top w:val="none" w:sz="0" w:space="0" w:color="auto"/>
                <w:left w:val="none" w:sz="0" w:space="0" w:color="auto"/>
                <w:bottom w:val="none" w:sz="0" w:space="0" w:color="auto"/>
                <w:right w:val="none" w:sz="0" w:space="0" w:color="auto"/>
              </w:divBdr>
            </w:div>
          </w:divsChild>
        </w:div>
        <w:div w:id="960569151">
          <w:marLeft w:val="0"/>
          <w:marRight w:val="0"/>
          <w:marTop w:val="0"/>
          <w:marBottom w:val="0"/>
          <w:divBdr>
            <w:top w:val="single" w:sz="2" w:space="1" w:color="FFFFFF"/>
            <w:left w:val="single" w:sz="2" w:space="8" w:color="FFFFFF"/>
            <w:bottom w:val="single" w:sz="2" w:space="1" w:color="FFFFFF"/>
            <w:right w:val="single" w:sz="2" w:space="4" w:color="FFFFFF"/>
          </w:divBdr>
          <w:divsChild>
            <w:div w:id="2079358212">
              <w:marLeft w:val="0"/>
              <w:marRight w:val="0"/>
              <w:marTop w:val="0"/>
              <w:marBottom w:val="0"/>
              <w:divBdr>
                <w:top w:val="none" w:sz="0" w:space="0" w:color="auto"/>
                <w:left w:val="none" w:sz="0" w:space="0" w:color="auto"/>
                <w:bottom w:val="none" w:sz="0" w:space="0" w:color="auto"/>
                <w:right w:val="none" w:sz="0" w:space="0" w:color="auto"/>
              </w:divBdr>
            </w:div>
          </w:divsChild>
        </w:div>
        <w:div w:id="1274364588">
          <w:marLeft w:val="0"/>
          <w:marRight w:val="0"/>
          <w:marTop w:val="0"/>
          <w:marBottom w:val="0"/>
          <w:divBdr>
            <w:top w:val="single" w:sz="2" w:space="1" w:color="FFFFFF"/>
            <w:left w:val="single" w:sz="2" w:space="8" w:color="FFFFFF"/>
            <w:bottom w:val="single" w:sz="2" w:space="1" w:color="FFFFFF"/>
            <w:right w:val="single" w:sz="2" w:space="4" w:color="FFFFFF"/>
          </w:divBdr>
          <w:divsChild>
            <w:div w:id="12286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1388</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188521 - MARIO ALBERTO CRUZ PEÑA</dc:creator>
  <cp:keywords/>
  <dc:description/>
  <cp:lastModifiedBy>188521 - MARIO ALBERTO CRUZ PEÑA</cp:lastModifiedBy>
  <cp:revision>1</cp:revision>
  <dcterms:created xsi:type="dcterms:W3CDTF">2023-10-27T16:42:00Z</dcterms:created>
  <dcterms:modified xsi:type="dcterms:W3CDTF">2023-10-27T18:13:00Z</dcterms:modified>
</cp:coreProperties>
</file>