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Plan de Gestión Recursos del Proyecto</w:t>
      </w:r>
    </w:p>
    <w:p w:rsidR="00000000" w:rsidDel="00000000" w:rsidP="00000000" w:rsidRDefault="00000000" w:rsidRPr="00000000" w14:paraId="00000016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1.0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● </w:t>
      </w:r>
      <w:r w:rsidDel="00000000" w:rsidR="00000000" w:rsidRPr="00000000">
        <w:rPr>
          <w:sz w:val="25"/>
          <w:szCs w:val="25"/>
          <w:rtl w:val="0"/>
        </w:rPr>
        <w:t xml:space="preserve">09-10-2025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37" w:lineRule="auto"/>
        <w:ind w:left="163" w:right="412" w:firstLine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Mis Viáticos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09" w:tblpY="110"/>
        <w:tblW w:w="834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1"/>
        <w:gridCol w:w="4171"/>
        <w:tblGridChange w:id="0">
          <w:tblGrid>
            <w:gridCol w:w="4171"/>
            <w:gridCol w:w="4171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Mis Viáticos – Sistema Integral de Gestión y Rendición de Gastos Empresariales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Preparado Por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Daniel Iturra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(mm/dd/yyyy)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09-10-2025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2970.4999999999995" w:tblpY="0"/>
        <w:tblW w:w="841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06"/>
        <w:gridCol w:w="2806"/>
        <w:gridCol w:w="2807"/>
        <w:tblGridChange w:id="0">
          <w:tblGrid>
            <w:gridCol w:w="2806"/>
            <w:gridCol w:w="2806"/>
            <w:gridCol w:w="2807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(dd/mm/yyyy)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09-10-2025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Sin 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Plan de Gestión de Recursos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5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010"/>
        <w:gridCol w:w="1785"/>
        <w:gridCol w:w="1605"/>
        <w:gridCol w:w="1710"/>
        <w:gridCol w:w="2100"/>
        <w:gridCol w:w="1260"/>
        <w:gridCol w:w="1410"/>
        <w:gridCol w:w="2475"/>
        <w:tblGridChange w:id="0">
          <w:tblGrid>
            <w:gridCol w:w="2010"/>
            <w:gridCol w:w="1785"/>
            <w:gridCol w:w="1605"/>
            <w:gridCol w:w="1710"/>
            <w:gridCol w:w="2100"/>
            <w:gridCol w:w="1260"/>
            <w:gridCol w:w="1410"/>
            <w:gridCol w:w="24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Mis Viáticos – Sistema Integral de Gestión y Rendición de Gastos Empresariales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PREPARADO POR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Daniel Iturra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DIRECTOR DEL PROYECTO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Daniel Iturra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08/10/2025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Actividad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Recurso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Cantidad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% Asignación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Desde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Hasta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Infraestructura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Implementación de Servidores y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Ingeniero de Infraestructura (Daniel Iturra)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12/08/2025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25/08/2025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Configuración de entornos Docker y PostgreSQL en entorno Cloud.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Infraestructura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Pruebas de carga y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Especialista en Seguridad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26/08/2025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05/09/2025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Validación de seguridad, latencia y disponibilidad.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Módulo de Gestión de Viáticos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Análisis y levantamiento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Líder Técnico (Daniel Iturra)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06/09/2025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13/09/2025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Revisión y documentación de flujos funcionales y técnicos.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Módulo de Gestión de Viáticos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Diseño UI/UX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Desarrollador Frontend (Mario Bronchuer)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09/09/2025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27/09/2025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Diseño visual y definición de componentes en Figma y React.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Módulo OCR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 y pruebas de reconocimiento óptico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16/09/2025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07/10/2025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Implementación del OCR con Tesseract.js y validaciones en 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Módulo de Políticas y Aprobaciones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 del flujo jerárquico de 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08/10/2025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28/10/2025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Implementación de reglas dinámicas y registros históricos.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Módulo de 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Integración con WebSocket y correos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29/10/2025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08/11/2025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Configuración de notificaciones en tiempo real y correo SMTP.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Módulo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Generación de reportes y métricas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Frontend Developer (Mario Bronchuer)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09/11/2025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23/11/2025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Implementación de gráficos con Recharts y exportaciones en PDF/XLSX.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UX/UI y Optimización Final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Pruebas de interfaz y corrección visual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24/11/2025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04/12/2025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Validación visual en distintas resoluciones (1366x768 – 1920x1080).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QA Final y Marcha Blanca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Pruebas de integración y documentación final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QA Engineer / Líder Técnico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05/12/2025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20/12/2025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Validación funcional y cierre de entregables.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RRHH</w:t>
      </w:r>
    </w:p>
    <w:tbl>
      <w:tblPr>
        <w:tblStyle w:val="Table4"/>
        <w:tblW w:w="1435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4356"/>
        <w:tblGridChange w:id="0">
          <w:tblGrid>
            <w:gridCol w:w="14356"/>
          </w:tblGrid>
        </w:tblGridChange>
      </w:tblGrid>
      <w:tr>
        <w:trPr>
          <w:cantSplit w:val="0"/>
          <w:trHeight w:val="2084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240" w:befor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propósito de este plan es definir, organizar y gestionar los recursos humanos, materiales y tecnológicos necesarios para ejecutar el proyecto Mis Viáticos de manera eficiente. Este plan garantiza que los recursos sean asignados adecuadamente, utilizados de forma óptima y disponibles en los periodos planificados, evitando sobrecargas, cuellos de botella o duplicidades.Se busca mantener un equilibrio entre la disponibilidad de personal técnico, los plazos establecidos en el cronograma base y la calidad esperada en cada entregable. Asimismo, se establecen responsabilidades claras y se definen los mecanismos de seguimiento y control durante la ejecución del proyecto.</w:t>
            </w:r>
          </w:p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tbl>
      <w:tblPr>
        <w:tblStyle w:val="Table5"/>
        <w:tblW w:w="1435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4350"/>
        <w:tblGridChange w:id="0">
          <w:tblGrid>
            <w:gridCol w:w="14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documento detalla la planificación de los recursos requeridos para el diseño, desarrollo e implementación de la plataforma tecnológica Mis Viáticos, cuyo objetivo es automatizar la gestión de rendiciones, aprobación de gastos y generación de reportes empresariales. El plan abarca tanto los recursos humanos especializados (equipo de desarrollo, QA, infraestructura y diseño UX) como los recursos materiales y licencias técnicas (servidores, entornos cloud, software y herramientas de integración). También define los periodos de uso, los porcentajes de dedicación, y las actividades críticas en las que cada recurso participa.</w:t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6"/>
        <w:tblW w:w="1435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895"/>
        <w:gridCol w:w="11460"/>
        <w:tblGridChange w:id="0">
          <w:tblGrid>
            <w:gridCol w:w="2895"/>
            <w:gridCol w:w="1146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120"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Gerente de Proyecto (Daniel Iturra)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Dirige la planificación general, controla la calidad técnica, aprueba entregables y coordina la comunicación con el cliente y el docente supervisor.</w:t>
            </w:r>
          </w:p>
        </w:tc>
      </w:tr>
      <w:tr>
        <w:trPr>
          <w:cantSplit w:val="0"/>
          <w:trHeight w:val="744.96093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120"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Product Owner (Cliente – Transportes del Sur Ltda.)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Define los requerimientos del producto, válida funcionalidades y establece prioridades según las necesidades operativas.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120"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Scrum Master (Daniel Iturra)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Supervisa la metodología ágil, gestiona sprints y elimina impedimentos entre los equipos de desarrollo.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120"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Desarrollador Backend (Daniel Iturra)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 e implementa la lógica del sistema, API REST, OCR y flujos de aprobación.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after="120"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Desarrollador Frontend / UI-UX (Mario Bronchuer)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Diseña y construye las interfaces web, integra componentes, optimiza la experiencia de usuario y el diseño responsive.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120"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Ingeniero de Infraestructura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Configura entornos Cloud, bases de datos, contenedores Docker y despliegues en producción.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120"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Especialista en Seguridad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Garantiza la protección de los datos, implementa cifrado JWT y valida la seguridad de API y sesiones.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120"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Realiza pruebas funcionales, de rendimiento y regresión. Registra incidencias y valida correcciones.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120"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Consultores Externos (Cloud / OCR)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Apoyan en la configuración avanzada de infraestructura y optimización de algoritmos OCR.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Carolina Pérez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Patrocinadora del Proyecto (Cliente)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Daniel Iturra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Mario Bronchuer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 Frontend / QA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08/10/2025</w:t>
            </w:r>
          </w:p>
        </w:tc>
      </w:tr>
    </w:tbl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6715126</wp:posOffset>
              </wp:positionH>
              <wp:positionV relativeFrom="page">
                <wp:posOffset>741681</wp:posOffset>
              </wp:positionV>
              <wp:extent cx="1889125" cy="3721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10963" y="3619028"/>
                        <a:ext cx="187007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6.9999980926513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Mis 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Viáticos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891.0000610351562" w:right="0" w:firstLine="1891.000061035156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V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ersión 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6715126</wp:posOffset>
              </wp:positionH>
              <wp:positionV relativeFrom="page">
                <wp:posOffset>741681</wp:posOffset>
              </wp:positionV>
              <wp:extent cx="1889125" cy="37210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9125" cy="372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5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uvoYRC00yKVo56/WxHvjoZM+mQ==">CgMxLjA4AHIhMVBLenM3SUtyTTdWb1RyRU1FOXNvbnA3Mm1sd2tpZEVB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2022-05-21T23:00:00Z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