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66A2" w14:textId="3721C03E" w:rsidR="003F4E4A" w:rsidRDefault="003F4E4A" w:rsidP="003F4E4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Master Load Package</w:t>
      </w:r>
    </w:p>
    <w:p w14:paraId="2DEBEA69" w14:textId="5F2ABA47" w:rsidR="003F4E4A" w:rsidRPr="003F4E4A" w:rsidRDefault="003751FA" w:rsidP="003F4E4A">
      <w:pPr>
        <w:jc w:val="center"/>
        <w:rPr>
          <w:b/>
          <w:bCs/>
          <w:sz w:val="36"/>
          <w:szCs w:val="36"/>
        </w:rPr>
      </w:pPr>
      <w:r w:rsidRPr="003751FA">
        <w:rPr>
          <w:b/>
          <w:bCs/>
          <w:sz w:val="36"/>
          <w:szCs w:val="36"/>
        </w:rPr>
        <w:drawing>
          <wp:inline distT="0" distB="0" distL="0" distR="0" wp14:anchorId="05392990" wp14:editId="25461D73">
            <wp:extent cx="5943600" cy="7560945"/>
            <wp:effectExtent l="0" t="0" r="0" b="1905"/>
            <wp:docPr id="1236881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8813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6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4E4A" w:rsidRPr="003F4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E4A"/>
    <w:rsid w:val="00201FE7"/>
    <w:rsid w:val="003751FA"/>
    <w:rsid w:val="003F4E4A"/>
    <w:rsid w:val="007E1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9E5C7"/>
  <w15:chartTrackingRefBased/>
  <w15:docId w15:val="{97CC2605-6EDB-470D-84E8-6A3B66C3B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E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E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E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E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E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Herrera</dc:creator>
  <cp:keywords/>
  <dc:description/>
  <cp:lastModifiedBy>Mario Herrera</cp:lastModifiedBy>
  <cp:revision>2</cp:revision>
  <dcterms:created xsi:type="dcterms:W3CDTF">2026-04-28T16:18:00Z</dcterms:created>
  <dcterms:modified xsi:type="dcterms:W3CDTF">2026-05-04T17:49:00Z</dcterms:modified>
</cp:coreProperties>
</file>