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64"/>
          <w:szCs w:val="64"/>
        </w:rPr>
      </w:pPr>
      <w:r w:rsidDel="00000000" w:rsidR="00000000" w:rsidRPr="00000000">
        <w:rPr>
          <w:rtl w:val="0"/>
        </w:rPr>
      </w:r>
    </w:p>
    <w:p w:rsidR="00000000" w:rsidDel="00000000" w:rsidP="00000000" w:rsidRDefault="00000000" w:rsidRPr="00000000" w14:paraId="00000002">
      <w:pPr>
        <w:jc w:val="center"/>
        <w:rPr>
          <w:b w:val="1"/>
          <w:sz w:val="64"/>
          <w:szCs w:val="64"/>
        </w:rPr>
      </w:pPr>
      <w:r w:rsidDel="00000000" w:rsidR="00000000" w:rsidRPr="00000000">
        <w:rPr>
          <w:rtl w:val="0"/>
        </w:rPr>
      </w:r>
    </w:p>
    <w:p w:rsidR="00000000" w:rsidDel="00000000" w:rsidP="00000000" w:rsidRDefault="00000000" w:rsidRPr="00000000" w14:paraId="00000003">
      <w:pPr>
        <w:jc w:val="center"/>
        <w:rPr>
          <w:b w:val="1"/>
          <w:sz w:val="64"/>
          <w:szCs w:val="64"/>
        </w:rPr>
      </w:pPr>
      <w:r w:rsidDel="00000000" w:rsidR="00000000" w:rsidRPr="00000000">
        <w:rPr>
          <w:rtl w:val="0"/>
        </w:rPr>
      </w:r>
    </w:p>
    <w:p w:rsidR="00000000" w:rsidDel="00000000" w:rsidP="00000000" w:rsidRDefault="00000000" w:rsidRPr="00000000" w14:paraId="00000004">
      <w:pPr>
        <w:jc w:val="center"/>
        <w:rPr>
          <w:b w:val="1"/>
          <w:sz w:val="64"/>
          <w:szCs w:val="64"/>
        </w:rPr>
      </w:pPr>
      <w:r w:rsidDel="00000000" w:rsidR="00000000" w:rsidRPr="00000000">
        <w:rPr>
          <w:rtl w:val="0"/>
        </w:rPr>
      </w:r>
    </w:p>
    <w:p w:rsidR="00000000" w:rsidDel="00000000" w:rsidP="00000000" w:rsidRDefault="00000000" w:rsidRPr="00000000" w14:paraId="00000005">
      <w:pPr>
        <w:jc w:val="center"/>
        <w:rPr>
          <w:b w:val="1"/>
          <w:sz w:val="64"/>
          <w:szCs w:val="64"/>
        </w:rPr>
      </w:pPr>
      <w:r w:rsidDel="00000000" w:rsidR="00000000" w:rsidRPr="00000000">
        <w:rPr>
          <w:b w:val="1"/>
          <w:sz w:val="64"/>
          <w:szCs w:val="64"/>
          <w:rtl w:val="0"/>
        </w:rPr>
        <w:t xml:space="preserve">MANUAL DE USUARIO</w:t>
      </w:r>
    </w:p>
    <w:p w:rsidR="00000000" w:rsidDel="00000000" w:rsidP="00000000" w:rsidRDefault="00000000" w:rsidRPr="00000000" w14:paraId="00000006">
      <w:pPr>
        <w:jc w:val="center"/>
        <w:rPr>
          <w:b w:val="1"/>
          <w:sz w:val="64"/>
          <w:szCs w:val="64"/>
        </w:rPr>
      </w:pPr>
      <w:r w:rsidDel="00000000" w:rsidR="00000000" w:rsidRPr="00000000">
        <w:rPr>
          <w:b w:val="1"/>
          <w:sz w:val="64"/>
          <w:szCs w:val="64"/>
          <w:rtl w:val="0"/>
        </w:rPr>
        <w:t xml:space="preserve">HISTORIAS CLÍNICAS</w:t>
      </w:r>
    </w:p>
    <w:p w:rsidR="00000000" w:rsidDel="00000000" w:rsidP="00000000" w:rsidRDefault="00000000" w:rsidRPr="00000000" w14:paraId="00000007">
      <w:pPr>
        <w:jc w:val="center"/>
        <w:rPr>
          <w:b w:val="1"/>
          <w:sz w:val="64"/>
          <w:szCs w:val="64"/>
        </w:rPr>
      </w:pPr>
      <w:r w:rsidDel="00000000" w:rsidR="00000000" w:rsidRPr="00000000">
        <w:rPr>
          <w:rtl w:val="0"/>
        </w:rPr>
      </w:r>
    </w:p>
    <w:p w:rsidR="00000000" w:rsidDel="00000000" w:rsidP="00000000" w:rsidRDefault="00000000" w:rsidRPr="00000000" w14:paraId="00000008">
      <w:pPr>
        <w:jc w:val="center"/>
        <w:rPr>
          <w:b w:val="1"/>
          <w:sz w:val="64"/>
          <w:szCs w:val="64"/>
        </w:rPr>
      </w:pPr>
      <w:r w:rsidDel="00000000" w:rsidR="00000000" w:rsidRPr="00000000">
        <w:rPr>
          <w:rtl w:val="0"/>
        </w:rPr>
      </w:r>
    </w:p>
    <w:p w:rsidR="00000000" w:rsidDel="00000000" w:rsidP="00000000" w:rsidRDefault="00000000" w:rsidRPr="00000000" w14:paraId="00000009">
      <w:pPr>
        <w:jc w:val="center"/>
        <w:rPr>
          <w:b w:val="1"/>
          <w:sz w:val="64"/>
          <w:szCs w:val="64"/>
        </w:rPr>
      </w:pPr>
      <w:r w:rsidDel="00000000" w:rsidR="00000000" w:rsidRPr="00000000">
        <w:rPr>
          <w:rtl w:val="0"/>
        </w:rPr>
      </w:r>
    </w:p>
    <w:p w:rsidR="00000000" w:rsidDel="00000000" w:rsidP="00000000" w:rsidRDefault="00000000" w:rsidRPr="00000000" w14:paraId="0000000A">
      <w:pPr>
        <w:jc w:val="center"/>
        <w:rPr>
          <w:b w:val="1"/>
          <w:sz w:val="64"/>
          <w:szCs w:val="64"/>
        </w:rPr>
      </w:pPr>
      <w:r w:rsidDel="00000000" w:rsidR="00000000" w:rsidRPr="00000000">
        <w:rPr>
          <w:rtl w:val="0"/>
        </w:rPr>
      </w:r>
    </w:p>
    <w:p w:rsidR="00000000" w:rsidDel="00000000" w:rsidP="00000000" w:rsidRDefault="00000000" w:rsidRPr="00000000" w14:paraId="0000000B">
      <w:pPr>
        <w:jc w:val="center"/>
        <w:rPr>
          <w:b w:val="1"/>
          <w:sz w:val="64"/>
          <w:szCs w:val="64"/>
        </w:rPr>
      </w:pPr>
      <w:r w:rsidDel="00000000" w:rsidR="00000000" w:rsidRPr="00000000">
        <w:rPr>
          <w:rtl w:val="0"/>
        </w:rPr>
      </w:r>
    </w:p>
    <w:p w:rsidR="00000000" w:rsidDel="00000000" w:rsidP="00000000" w:rsidRDefault="00000000" w:rsidRPr="00000000" w14:paraId="0000000C">
      <w:pPr>
        <w:jc w:val="center"/>
        <w:rPr>
          <w:b w:val="1"/>
          <w:sz w:val="64"/>
          <w:szCs w:val="64"/>
        </w:rPr>
      </w:pPr>
      <w:r w:rsidDel="00000000" w:rsidR="00000000" w:rsidRPr="00000000">
        <w:rPr>
          <w:rtl w:val="0"/>
        </w:rPr>
      </w:r>
    </w:p>
    <w:p w:rsidR="00000000" w:rsidDel="00000000" w:rsidP="00000000" w:rsidRDefault="00000000" w:rsidRPr="00000000" w14:paraId="0000000D">
      <w:pPr>
        <w:jc w:val="center"/>
        <w:rPr>
          <w:b w:val="1"/>
          <w:sz w:val="64"/>
          <w:szCs w:val="64"/>
        </w:rPr>
      </w:pPr>
      <w:r w:rsidDel="00000000" w:rsidR="00000000" w:rsidRPr="00000000">
        <w:rPr>
          <w:rtl w:val="0"/>
        </w:rPr>
      </w:r>
    </w:p>
    <w:p w:rsidR="00000000" w:rsidDel="00000000" w:rsidP="00000000" w:rsidRDefault="00000000" w:rsidRPr="00000000" w14:paraId="0000000E">
      <w:pPr>
        <w:jc w:val="center"/>
        <w:rPr>
          <w:b w:val="1"/>
          <w:sz w:val="64"/>
          <w:szCs w:val="64"/>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t xml:space="preserve">ÍNDICE</w:t>
      </w:r>
    </w:p>
    <w:p w:rsidR="00000000" w:rsidDel="00000000" w:rsidP="00000000" w:rsidRDefault="00000000" w:rsidRPr="00000000" w14:paraId="0000001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dot"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7seb2hgxqez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360" w:firstLine="0"/>
            <w:rPr>
              <w:color w:val="000000"/>
              <w:u w:val="no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PROPÓSITO DEL MANUAL</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rPr>
              <w:color w:val="000000"/>
              <w:u w:val="none"/>
            </w:rPr>
          </w:pPr>
          <w:hyperlink w:anchor="_headin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VISIÓN GENERAL</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rPr>
              <w:b w:val="1"/>
              <w:color w:val="000000"/>
              <w:u w:val="none"/>
            </w:rPr>
          </w:pPr>
          <w:hyperlink w:anchor="_heading=h.6ztgi9qs8u4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REQUISITOS DEL SISTEMA</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rPr>
              <w:b w:val="1"/>
              <w:color w:val="000000"/>
              <w:u w:val="none"/>
            </w:rPr>
          </w:pPr>
          <w:hyperlink w:anchor="_heading=h.9tkx04a6vbo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FUNCIONALIDAD</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rPr>
              <w:color w:val="000000"/>
              <w:u w:val="none"/>
            </w:rPr>
          </w:pPr>
          <w:hyperlink w:anchor="_heading=h.v9rfyawl3xd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HISTORIA CLÍNICA</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color w:val="000000"/>
              <w:u w:val="none"/>
            </w:rPr>
          </w:pPr>
          <w:hyperlink w:anchor="_heading=h.7j0muvcvesnk">
            <w:r w:rsidDel="00000000" w:rsidR="00000000" w:rsidRPr="00000000">
              <w:rPr>
                <w:color w:val="000000"/>
                <w:u w:val="none"/>
                <w:rtl w:val="0"/>
              </w:rPr>
              <w:t xml:space="preserve">INTERPRETACIÓN EXÁMENES</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rPr>
              <w:color w:val="000000"/>
              <w:u w:val="none"/>
            </w:rPr>
          </w:pPr>
          <w:hyperlink w:anchor="_heading=h.f790uk1ikpg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NOTAS EVOLUTIVAS</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color w:val="000000"/>
              <w:u w:val="none"/>
            </w:rPr>
          </w:pPr>
          <w:hyperlink w:anchor="_heading=h.s0isny6nxk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EPICRISIS</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color w:val="000000"/>
              <w:u w:val="none"/>
            </w:rPr>
          </w:pPr>
          <w:hyperlink w:anchor="_heading=h.gquyzj53ad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CONCENTIMIENTO</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color w:val="000000"/>
              <w:u w:val="none"/>
            </w:rPr>
          </w:pPr>
          <w:hyperlink w:anchor="_heading=h.rif2yxfj0da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jc w:val="center"/>
        <w:rPr/>
      </w:pPr>
      <w:bookmarkStart w:colFirst="0" w:colLast="0" w:name="_heading=h.7seb2hgxqezk" w:id="0"/>
      <w:bookmarkEnd w:id="0"/>
      <w:r w:rsidDel="00000000" w:rsidR="00000000" w:rsidRPr="00000000">
        <w:rPr>
          <w:rtl w:val="0"/>
        </w:rPr>
        <w:t xml:space="preserve">INTRODUCCIÓN</w:t>
      </w:r>
    </w:p>
    <w:p w:rsidR="00000000" w:rsidDel="00000000" w:rsidP="00000000" w:rsidRDefault="00000000" w:rsidRPr="00000000" w14:paraId="00000032">
      <w:pPr>
        <w:pStyle w:val="Heading2"/>
        <w:rPr/>
      </w:pPr>
      <w:bookmarkStart w:colFirst="0" w:colLast="0" w:name="_heading=h.30j0zll" w:id="1"/>
      <w:bookmarkEnd w:id="1"/>
      <w:r w:rsidDel="00000000" w:rsidR="00000000" w:rsidRPr="00000000">
        <w:rPr>
          <w:rtl w:val="0"/>
        </w:rPr>
        <w:t xml:space="preserve">PROPÓSITO DEL MANUAL </w:t>
      </w:r>
    </w:p>
    <w:p w:rsidR="00000000" w:rsidDel="00000000" w:rsidP="00000000" w:rsidRDefault="00000000" w:rsidRPr="00000000" w14:paraId="00000033">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El objetivo de este manual de usuario es proporcionar una guía detallada y accesible para el Centro Odontológico de la Carrera Profesional de Odontología de la Universidad Continental. Este manual está diseñado para ayudar a comprender y utilizar todas las funcionalidades del sistema de manera efectiva, desde la creación y actualización de historias clínicas hasta la búsqueda y visualización de registros específicos. Este manual busca facilitar la adopción del sistema, optimizando así los procesos administrativos y clínicos, y asegurando una gestión eficiente y precisa de la información de los pacientes.</w:t>
      </w:r>
    </w:p>
    <w:p w:rsidR="00000000" w:rsidDel="00000000" w:rsidP="00000000" w:rsidRDefault="00000000" w:rsidRPr="00000000" w14:paraId="00000034">
      <w:pPr>
        <w:pStyle w:val="Heading2"/>
        <w:rPr/>
      </w:pPr>
      <w:r w:rsidDel="00000000" w:rsidR="00000000" w:rsidRPr="00000000">
        <w:rPr>
          <w:rtl w:val="0"/>
        </w:rPr>
        <w:t xml:space="preserve">VISIÓN GENERAL</w:t>
      </w:r>
    </w:p>
    <w:p w:rsidR="00000000" w:rsidDel="00000000" w:rsidP="00000000" w:rsidRDefault="00000000" w:rsidRPr="00000000" w14:paraId="00000035">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Diseñado específicamente para la gestión eficiente de las historias clínicas del Centro Odontológico de la Carrera Profesional de Odontología de la Universidad Continental. La visión general del software abarca varias áreas clave:</w:t>
      </w:r>
    </w:p>
    <w:p w:rsidR="00000000" w:rsidDel="00000000" w:rsidP="00000000" w:rsidRDefault="00000000" w:rsidRPr="00000000" w14:paraId="00000036">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7">
      <w:pPr>
        <w:numPr>
          <w:ilvl w:val="0"/>
          <w:numId w:val="1"/>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Gestión de Pacientes: </w:t>
      </w:r>
      <w:r w:rsidDel="00000000" w:rsidR="00000000" w:rsidRPr="00000000">
        <w:rPr>
          <w:rFonts w:ascii="Arial" w:cs="Arial" w:eastAsia="Arial" w:hAnsi="Arial"/>
          <w:rtl w:val="0"/>
        </w:rPr>
        <w:t xml:space="preserve">El sistema permite la gestión de pacientes, incluyendo información personal, historial médico.</w:t>
      </w:r>
    </w:p>
    <w:p w:rsidR="00000000" w:rsidDel="00000000" w:rsidP="00000000" w:rsidRDefault="00000000" w:rsidRPr="00000000" w14:paraId="00000038">
      <w:pPr>
        <w:numPr>
          <w:ilvl w:val="0"/>
          <w:numId w:val="1"/>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Atención Odontológica:</w:t>
      </w:r>
      <w:r w:rsidDel="00000000" w:rsidR="00000000" w:rsidRPr="00000000">
        <w:rPr>
          <w:rFonts w:ascii="Arial" w:cs="Arial" w:eastAsia="Arial" w:hAnsi="Arial"/>
          <w:rtl w:val="0"/>
        </w:rPr>
        <w:t xml:space="preserve"> Facilita el registro y seguimiento de los tratamientos odontológicos realizados, incluyendo diagnósticos, procedimientos y prescripciones.</w:t>
      </w:r>
    </w:p>
    <w:p w:rsidR="00000000" w:rsidDel="00000000" w:rsidP="00000000" w:rsidRDefault="00000000" w:rsidRPr="00000000" w14:paraId="00000039">
      <w:pPr>
        <w:numPr>
          <w:ilvl w:val="0"/>
          <w:numId w:val="1"/>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Registro de Historias Clínicas</w:t>
      </w:r>
      <w:r w:rsidDel="00000000" w:rsidR="00000000" w:rsidRPr="00000000">
        <w:rPr>
          <w:rFonts w:ascii="Arial" w:cs="Arial" w:eastAsia="Arial" w:hAnsi="Arial"/>
          <w:rtl w:val="0"/>
        </w:rPr>
        <w:t xml:space="preserve">: El software almacena y organiza la información clínica detallada de cada paciente, proporcionando un acceso rápido y seguro a los datos relevantes.</w:t>
      </w:r>
      <w:r w:rsidDel="00000000" w:rsidR="00000000" w:rsidRPr="00000000">
        <w:rPr>
          <w:rtl w:val="0"/>
        </w:rPr>
      </w:r>
    </w:p>
    <w:p w:rsidR="00000000" w:rsidDel="00000000" w:rsidP="00000000" w:rsidRDefault="00000000" w:rsidRPr="00000000" w14:paraId="0000003A">
      <w:pPr>
        <w:pStyle w:val="Heading1"/>
        <w:widowControl w:val="0"/>
        <w:spacing w:after="0" w:before="0" w:lineRule="auto"/>
        <w:rPr/>
      </w:pPr>
      <w:bookmarkStart w:colFirst="0" w:colLast="0" w:name="_heading=h.wyxubmdxzeev" w:id="2"/>
      <w:bookmarkEnd w:id="2"/>
      <w:r w:rsidDel="00000000" w:rsidR="00000000" w:rsidRPr="00000000">
        <w:rPr>
          <w:rtl w:val="0"/>
        </w:rPr>
      </w:r>
    </w:p>
    <w:p w:rsidR="00000000" w:rsidDel="00000000" w:rsidP="00000000" w:rsidRDefault="00000000" w:rsidRPr="00000000" w14:paraId="0000003B">
      <w:pPr>
        <w:pStyle w:val="Heading1"/>
        <w:widowControl w:val="0"/>
        <w:spacing w:after="0" w:before="0" w:lineRule="auto"/>
        <w:rPr/>
      </w:pPr>
      <w:bookmarkStart w:colFirst="0" w:colLast="0" w:name="_heading=h.ervd8pi0vo7l" w:id="3"/>
      <w:bookmarkEnd w:id="3"/>
      <w:r w:rsidDel="00000000" w:rsidR="00000000" w:rsidRPr="00000000">
        <w:rPr>
          <w:rtl w:val="0"/>
        </w:rPr>
      </w:r>
    </w:p>
    <w:p w:rsidR="00000000" w:rsidDel="00000000" w:rsidP="00000000" w:rsidRDefault="00000000" w:rsidRPr="00000000" w14:paraId="0000003C">
      <w:pPr>
        <w:pStyle w:val="Heading1"/>
        <w:widowControl w:val="0"/>
        <w:spacing w:after="0" w:before="0" w:lineRule="auto"/>
        <w:rPr/>
      </w:pPr>
      <w:bookmarkStart w:colFirst="0" w:colLast="0" w:name="_heading=h.umtkeu16uowy" w:id="4"/>
      <w:bookmarkEnd w:id="4"/>
      <w:r w:rsidDel="00000000" w:rsidR="00000000" w:rsidRPr="00000000">
        <w:rPr>
          <w:rtl w:val="0"/>
        </w:rPr>
      </w:r>
    </w:p>
    <w:p w:rsidR="00000000" w:rsidDel="00000000" w:rsidP="00000000" w:rsidRDefault="00000000" w:rsidRPr="00000000" w14:paraId="0000003D">
      <w:pPr>
        <w:pStyle w:val="Heading1"/>
        <w:rPr/>
      </w:pPr>
      <w:bookmarkStart w:colFirst="0" w:colLast="0" w:name="_heading=h.awbjnws1qdk0" w:id="5"/>
      <w:bookmarkEnd w:id="5"/>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pPr>
      <w:bookmarkStart w:colFirst="0" w:colLast="0" w:name="_heading=h.6ztgi9qs8u4x" w:id="6"/>
      <w:bookmarkEnd w:id="6"/>
      <w:r w:rsidDel="00000000" w:rsidR="00000000" w:rsidRPr="00000000">
        <w:rPr>
          <w:rtl w:val="0"/>
        </w:rPr>
        <w:t xml:space="preserve">REQUISITOS DEL SISTEMA</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w:t>
        <w:tab/>
        <w:t xml:space="preserve">Sistema operativo: Windows 8</w:t>
      </w:r>
    </w:p>
    <w:p w:rsidR="00000000" w:rsidDel="00000000" w:rsidP="00000000" w:rsidRDefault="00000000" w:rsidRPr="00000000" w14:paraId="00000045">
      <w:pPr>
        <w:rPr/>
      </w:pPr>
      <w:r w:rsidDel="00000000" w:rsidR="00000000" w:rsidRPr="00000000">
        <w:rPr>
          <w:rtl w:val="0"/>
        </w:rPr>
        <w:t xml:space="preserve">●</w:t>
        <w:tab/>
        <w:t xml:space="preserve">Procesador: Intel core I5</w:t>
      </w:r>
    </w:p>
    <w:p w:rsidR="00000000" w:rsidDel="00000000" w:rsidP="00000000" w:rsidRDefault="00000000" w:rsidRPr="00000000" w14:paraId="00000046">
      <w:pPr>
        <w:rPr/>
      </w:pPr>
      <w:r w:rsidDel="00000000" w:rsidR="00000000" w:rsidRPr="00000000">
        <w:rPr>
          <w:rtl w:val="0"/>
        </w:rPr>
        <w:t xml:space="preserve">●</w:t>
        <w:tab/>
        <w:t xml:space="preserve">Memoria RAM: 8GB</w:t>
      </w:r>
    </w:p>
    <w:p w:rsidR="00000000" w:rsidDel="00000000" w:rsidP="00000000" w:rsidRDefault="00000000" w:rsidRPr="00000000" w14:paraId="00000047">
      <w:pPr>
        <w:rPr/>
      </w:pPr>
      <w:r w:rsidDel="00000000" w:rsidR="00000000" w:rsidRPr="00000000">
        <w:rPr>
          <w:rtl w:val="0"/>
        </w:rPr>
        <w:t xml:space="preserve">●</w:t>
        <w:tab/>
        <w:t xml:space="preserve">Disco Duro: 100 GB</w:t>
      </w:r>
    </w:p>
    <w:p w:rsidR="00000000" w:rsidDel="00000000" w:rsidP="00000000" w:rsidRDefault="00000000" w:rsidRPr="00000000" w14:paraId="00000048">
      <w:pPr>
        <w:rPr/>
      </w:pPr>
      <w:r w:rsidDel="00000000" w:rsidR="00000000" w:rsidRPr="00000000">
        <w:rPr>
          <w:rtl w:val="0"/>
        </w:rPr>
        <w:t xml:space="preserve">●</w:t>
        <w:tab/>
        <w:t xml:space="preserve">Resolución de pantalla: 1280 x 720 píxeles</w:t>
      </w:r>
    </w:p>
    <w:p w:rsidR="00000000" w:rsidDel="00000000" w:rsidP="00000000" w:rsidRDefault="00000000" w:rsidRPr="00000000" w14:paraId="00000049">
      <w:pPr>
        <w:rPr/>
      </w:pPr>
      <w:r w:rsidDel="00000000" w:rsidR="00000000" w:rsidRPr="00000000">
        <w:rPr>
          <w:rtl w:val="0"/>
        </w:rPr>
        <w:t xml:space="preserve">●</w:t>
        <w:tab/>
        <w:t xml:space="preserve">Periféricos: Teclado, ratón, parlantes (opcional).</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rPr/>
      </w:pPr>
      <w:bookmarkStart w:colFirst="0" w:colLast="0" w:name="_heading=h.9tkx04a6vbo7" w:id="7"/>
      <w:bookmarkEnd w:id="7"/>
      <w:r w:rsidDel="00000000" w:rsidR="00000000" w:rsidRPr="00000000">
        <w:rPr>
          <w:rtl w:val="0"/>
        </w:rPr>
        <w:t xml:space="preserve">FUNCIONALIDAD</w:t>
      </w:r>
    </w:p>
    <w:p w:rsidR="00000000" w:rsidDel="00000000" w:rsidP="00000000" w:rsidRDefault="00000000" w:rsidRPr="00000000" w14:paraId="0000005F">
      <w:pPr>
        <w:rPr/>
      </w:pPr>
      <w:r w:rsidDel="00000000" w:rsidR="00000000" w:rsidRPr="00000000">
        <w:rPr>
          <w:rtl w:val="0"/>
        </w:rPr>
        <w:t xml:space="preserve">La lista de pacientes ha ser atendidos se van a mostrar en esta interfaz “Lista de atencion de pacientes”, para rellenar la historia del paciente seleccionamos “Abrir historia”</w:t>
      </w:r>
    </w:p>
    <w:p w:rsidR="00000000" w:rsidDel="00000000" w:rsidP="00000000" w:rsidRDefault="00000000" w:rsidRPr="00000000" w14:paraId="00000060">
      <w:pPr>
        <w:jc w:val="center"/>
        <w:rPr/>
      </w:pPr>
      <w:r w:rsidDel="00000000" w:rsidR="00000000" w:rsidRPr="00000000">
        <w:rPr/>
        <w:drawing>
          <wp:inline distB="0" distT="0" distL="0" distR="0">
            <wp:extent cx="5400040" cy="931545"/>
            <wp:effectExtent b="0" l="0" r="0" t="0"/>
            <wp:docPr id="2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400040" cy="93154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Se va mostrar los “Controles” con las distintas opciones como son: Historia clínica, Interpretación de exámenes, notas evolutivas, epicrisis, consentimiento y Nota.</w:t>
      </w:r>
    </w:p>
    <w:p w:rsidR="00000000" w:rsidDel="00000000" w:rsidP="00000000" w:rsidRDefault="00000000" w:rsidRPr="00000000" w14:paraId="00000063">
      <w:pPr>
        <w:jc w:val="center"/>
        <w:rPr/>
      </w:pPr>
      <w:r w:rsidDel="00000000" w:rsidR="00000000" w:rsidRPr="00000000">
        <w:rPr/>
        <w:drawing>
          <wp:inline distB="0" distT="0" distL="0" distR="0">
            <wp:extent cx="2959984" cy="2562757"/>
            <wp:effectExtent b="0" l="0" r="0" t="0"/>
            <wp:docPr id="2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959984" cy="256275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2"/>
        <w:rPr>
          <w:sz w:val="24"/>
          <w:szCs w:val="24"/>
          <w:u w:val="single"/>
        </w:rPr>
      </w:pPr>
      <w:bookmarkStart w:colFirst="0" w:colLast="0" w:name="_heading=h.v9rfyawl3xds" w:id="8"/>
      <w:bookmarkEnd w:id="8"/>
      <w:r w:rsidDel="00000000" w:rsidR="00000000" w:rsidRPr="00000000">
        <w:rPr>
          <w:u w:val="single"/>
          <w:rtl w:val="0"/>
        </w:rPr>
        <w:t xml:space="preserve">HISTORIA CLÍNICA</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Ingresamos a “Historia Clínica”</w:t>
      </w:r>
    </w:p>
    <w:p w:rsidR="00000000" w:rsidDel="00000000" w:rsidP="00000000" w:rsidRDefault="00000000" w:rsidRPr="00000000" w14:paraId="00000066">
      <w:pPr>
        <w:jc w:val="center"/>
        <w:rPr/>
      </w:pPr>
      <w:r w:rsidDel="00000000" w:rsidR="00000000" w:rsidRPr="00000000">
        <w:rPr/>
        <w:drawing>
          <wp:inline distB="0" distT="0" distL="0" distR="0">
            <wp:extent cx="2866236" cy="2478907"/>
            <wp:effectExtent b="0" l="0" r="0" t="0"/>
            <wp:docPr id="2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866236" cy="247890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En la historia clínica, se va a mostrar los datos del paciente así también como la fecha y hora.</w:t>
      </w:r>
    </w:p>
    <w:p w:rsidR="00000000" w:rsidDel="00000000" w:rsidP="00000000" w:rsidRDefault="00000000" w:rsidRPr="00000000" w14:paraId="00000068">
      <w:pPr>
        <w:jc w:val="both"/>
        <w:rPr>
          <w:u w:val="single"/>
        </w:rPr>
      </w:pPr>
      <w:r w:rsidDel="00000000" w:rsidR="00000000" w:rsidRPr="00000000">
        <w:rPr>
          <w:rtl w:val="0"/>
        </w:rPr>
        <w:t xml:space="preserve">Se va comenzar a rellenar por “ECTOSCOPIA” y luego vamos a </w:t>
      </w:r>
      <w:r w:rsidDel="00000000" w:rsidR="00000000" w:rsidRPr="00000000">
        <w:rPr>
          <w:b w:val="1"/>
          <w:rtl w:val="0"/>
        </w:rPr>
        <w:t xml:space="preserve">ANAMNESIS </w:t>
      </w:r>
      <w:r w:rsidDel="00000000" w:rsidR="00000000" w:rsidRPr="00000000">
        <w:rPr>
          <w:rtl w:val="0"/>
        </w:rPr>
        <w:t xml:space="preserve">ingresamos el “MOTIVO DE CONSULTA” como la “ENFERMEDAD ACTUAL”, así también como las “FUNCIONES BIOLÓGICAS” y los “ANTECEDENTES”. Luego rellenamos el EXÁMEN CLÍNICO GENERAL, EXÁMEN CLÍNICO ESTOMATOLÓGICO,</w:t>
      </w: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0" distT="0" distL="0" distR="0">
            <wp:extent cx="5382895" cy="4184015"/>
            <wp:effectExtent b="0" l="0" r="0" t="0"/>
            <wp:docPr id="2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82895" cy="418401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0" distT="0" distL="0" distR="0">
            <wp:extent cx="5391785" cy="3864610"/>
            <wp:effectExtent b="0" l="0" r="0" t="0"/>
            <wp:docPr id="2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91785" cy="386461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Completamos todos los campos y finalmente guardamos, nos mostrará la opción de confirmación del guardado y aceptamos.</w:t>
      </w:r>
    </w:p>
    <w:p w:rsidR="00000000" w:rsidDel="00000000" w:rsidP="00000000" w:rsidRDefault="00000000" w:rsidRPr="00000000" w14:paraId="0000006C">
      <w:pPr>
        <w:rPr/>
      </w:pPr>
      <w:r w:rsidDel="00000000" w:rsidR="00000000" w:rsidRPr="00000000">
        <w:rPr/>
        <w:drawing>
          <wp:inline distB="0" distT="0" distL="0" distR="0">
            <wp:extent cx="5408930" cy="3364230"/>
            <wp:effectExtent b="0" l="0" r="0" t="0"/>
            <wp:docPr id="3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408930" cy="336423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rPr>
          <w:u w:val="single"/>
        </w:rPr>
      </w:pPr>
      <w:bookmarkStart w:colFirst="0" w:colLast="0" w:name="_heading=h.7j0muvcvesnk" w:id="9"/>
      <w:bookmarkEnd w:id="9"/>
      <w:r w:rsidDel="00000000" w:rsidR="00000000" w:rsidRPr="00000000">
        <w:rPr>
          <w:u w:val="single"/>
          <w:rtl w:val="0"/>
        </w:rPr>
        <w:t xml:space="preserve">INTERPRETACIÓN EXÁMENES</w:t>
      </w:r>
    </w:p>
    <w:p w:rsidR="00000000" w:rsidDel="00000000" w:rsidP="00000000" w:rsidRDefault="00000000" w:rsidRPr="00000000" w14:paraId="00000071">
      <w:pPr>
        <w:rPr/>
      </w:pPr>
      <w:r w:rsidDel="00000000" w:rsidR="00000000" w:rsidRPr="00000000">
        <w:rPr>
          <w:rtl w:val="0"/>
        </w:rPr>
        <w:t xml:space="preserve">El siguiente control que vamos a completar del paciente vas ser “Interpretación exámenes”.</w:t>
      </w:r>
    </w:p>
    <w:p w:rsidR="00000000" w:rsidDel="00000000" w:rsidP="00000000" w:rsidRDefault="00000000" w:rsidRPr="00000000" w14:paraId="00000072">
      <w:pPr>
        <w:jc w:val="center"/>
        <w:rPr/>
      </w:pPr>
      <w:r w:rsidDel="00000000" w:rsidR="00000000" w:rsidRPr="00000000">
        <w:rPr/>
        <w:drawing>
          <wp:inline distB="0" distT="0" distL="0" distR="0">
            <wp:extent cx="2870140" cy="2470098"/>
            <wp:effectExtent b="0" l="0" r="0" t="0"/>
            <wp:docPr id="3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870140" cy="247009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Se va mostrar la interfaz </w:t>
      </w:r>
      <w:r w:rsidDel="00000000" w:rsidR="00000000" w:rsidRPr="00000000">
        <w:rPr>
          <w:b w:val="1"/>
          <w:rtl w:val="0"/>
        </w:rPr>
        <w:t xml:space="preserve">INTERPRETAR EXÁMEN;</w:t>
      </w:r>
      <w:r w:rsidDel="00000000" w:rsidR="00000000" w:rsidRPr="00000000">
        <w:rPr>
          <w:rtl w:val="0"/>
        </w:rPr>
        <w:t xml:space="preserve"> se van a completar los campos en base a los exámenes que el paciente ha realizado. Y finalmente guardamos, nos mostrará la opción de confirmación del guardado y aceptamos.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drawing>
          <wp:inline distB="0" distT="0" distL="0" distR="0">
            <wp:extent cx="5382895" cy="3321050"/>
            <wp:effectExtent b="0" l="0" r="0" t="0"/>
            <wp:docPr id="3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382895" cy="33210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pStyle w:val="Heading2"/>
        <w:rPr>
          <w:u w:val="single"/>
        </w:rPr>
      </w:pPr>
      <w:bookmarkStart w:colFirst="0" w:colLast="0" w:name="_heading=h.f790uk1ikpgw" w:id="10"/>
      <w:bookmarkEnd w:id="10"/>
      <w:r w:rsidDel="00000000" w:rsidR="00000000" w:rsidRPr="00000000">
        <w:rPr>
          <w:u w:val="single"/>
          <w:rtl w:val="0"/>
        </w:rPr>
        <w:t xml:space="preserve">NOTAS EVOLUTIVAS</w:t>
      </w:r>
    </w:p>
    <w:p w:rsidR="00000000" w:rsidDel="00000000" w:rsidP="00000000" w:rsidRDefault="00000000" w:rsidRPr="00000000" w14:paraId="0000007A">
      <w:pPr>
        <w:rPr/>
      </w:pPr>
      <w:r w:rsidDel="00000000" w:rsidR="00000000" w:rsidRPr="00000000">
        <w:rPr>
          <w:rtl w:val="0"/>
        </w:rPr>
        <w:t xml:space="preserve">El siguiente control que vamos a completar del paciente vas ser “Notas evolutivas”.</w:t>
      </w:r>
    </w:p>
    <w:p w:rsidR="00000000" w:rsidDel="00000000" w:rsidP="00000000" w:rsidRDefault="00000000" w:rsidRPr="00000000" w14:paraId="0000007B">
      <w:pPr>
        <w:rPr>
          <w:b w:val="1"/>
          <w:u w:val="single"/>
        </w:rPr>
      </w:pPr>
      <w:r w:rsidDel="00000000" w:rsidR="00000000" w:rsidRPr="00000000">
        <w:rPr>
          <w:rtl w:val="0"/>
        </w:rPr>
      </w:r>
    </w:p>
    <w:p w:rsidR="00000000" w:rsidDel="00000000" w:rsidP="00000000" w:rsidRDefault="00000000" w:rsidRPr="00000000" w14:paraId="0000007C">
      <w:pPr>
        <w:jc w:val="center"/>
        <w:rPr>
          <w:b w:val="1"/>
          <w:u w:val="single"/>
        </w:rPr>
      </w:pPr>
      <w:r w:rsidDel="00000000" w:rsidR="00000000" w:rsidRPr="00000000">
        <w:rPr>
          <w:b w:val="1"/>
          <w:u w:val="single"/>
        </w:rPr>
        <w:drawing>
          <wp:inline distB="0" distT="0" distL="0" distR="0">
            <wp:extent cx="3330352" cy="2882367"/>
            <wp:effectExtent b="0" l="0" r="0" t="0"/>
            <wp:docPr id="3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330352" cy="288236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Se va mostrar la interfaz </w:t>
      </w:r>
      <w:r w:rsidDel="00000000" w:rsidR="00000000" w:rsidRPr="00000000">
        <w:rPr>
          <w:b w:val="1"/>
          <w:rtl w:val="0"/>
        </w:rPr>
        <w:t xml:space="preserve">NOTAS EVOLUTIVAS;</w:t>
      </w:r>
      <w:r w:rsidDel="00000000" w:rsidR="00000000" w:rsidRPr="00000000">
        <w:rPr>
          <w:rtl w:val="0"/>
        </w:rPr>
        <w:t xml:space="preserve"> se van a completar los campos como “La fecha de control”, la “Descripción” y también podemos añadir archivos “Añadir”. Finalmente guardamos, nos mostrará la opción de confirmación del guardado y aceptamos.</w:t>
      </w:r>
    </w:p>
    <w:p w:rsidR="00000000" w:rsidDel="00000000" w:rsidP="00000000" w:rsidRDefault="00000000" w:rsidRPr="00000000" w14:paraId="0000007E">
      <w:pPr>
        <w:rPr>
          <w:u w:val="single"/>
        </w:rPr>
      </w:pPr>
      <w:r w:rsidDel="00000000" w:rsidR="00000000" w:rsidRPr="00000000">
        <w:rPr>
          <w:rtl w:val="0"/>
        </w:rPr>
      </w:r>
    </w:p>
    <w:p w:rsidR="00000000" w:rsidDel="00000000" w:rsidP="00000000" w:rsidRDefault="00000000" w:rsidRPr="00000000" w14:paraId="0000007F">
      <w:pPr>
        <w:rPr>
          <w:u w:val="single"/>
        </w:rPr>
      </w:pPr>
      <w:r w:rsidDel="00000000" w:rsidR="00000000" w:rsidRPr="00000000">
        <w:rPr/>
        <w:drawing>
          <wp:inline distB="0" distT="0" distL="0" distR="0">
            <wp:extent cx="5399730" cy="1866900"/>
            <wp:effectExtent b="0" l="0" r="0" t="0"/>
            <wp:docPr id="4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39973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2"/>
        <w:spacing w:line="240" w:lineRule="auto"/>
        <w:rPr>
          <w:u w:val="single"/>
        </w:rPr>
      </w:pPr>
      <w:bookmarkStart w:colFirst="0" w:colLast="0" w:name="_heading=h.9q3nejoairgm" w:id="11"/>
      <w:bookmarkEnd w:id="11"/>
      <w:r w:rsidDel="00000000" w:rsidR="00000000" w:rsidRPr="00000000">
        <w:rPr>
          <w:rtl w:val="0"/>
        </w:rPr>
      </w:r>
    </w:p>
    <w:p w:rsidR="00000000" w:rsidDel="00000000" w:rsidP="00000000" w:rsidRDefault="00000000" w:rsidRPr="00000000" w14:paraId="00000081">
      <w:pPr>
        <w:pStyle w:val="Heading2"/>
        <w:keepNext w:val="0"/>
        <w:keepLines w:val="0"/>
        <w:spacing w:after="0" w:before="0" w:line="240" w:lineRule="auto"/>
        <w:rPr>
          <w:u w:val="single"/>
        </w:rPr>
      </w:pPr>
      <w:bookmarkStart w:colFirst="0" w:colLast="0" w:name="_heading=h.a59i3o76ioig" w:id="12"/>
      <w:bookmarkEnd w:id="12"/>
      <w:r w:rsidDel="00000000" w:rsidR="00000000" w:rsidRPr="00000000">
        <w:rPr>
          <w:rtl w:val="0"/>
        </w:rPr>
      </w:r>
    </w:p>
    <w:p w:rsidR="00000000" w:rsidDel="00000000" w:rsidP="00000000" w:rsidRDefault="00000000" w:rsidRPr="00000000" w14:paraId="00000082">
      <w:pPr>
        <w:pStyle w:val="Heading2"/>
        <w:keepNext w:val="0"/>
        <w:keepLines w:val="0"/>
        <w:spacing w:after="0" w:before="0" w:line="240" w:lineRule="auto"/>
        <w:rPr>
          <w:u w:val="single"/>
        </w:rPr>
      </w:pPr>
      <w:bookmarkStart w:colFirst="0" w:colLast="0" w:name="_heading=h.7bg1qlevndb8" w:id="13"/>
      <w:bookmarkEnd w:id="13"/>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spacing w:line="240" w:lineRule="auto"/>
        <w:rPr>
          <w:u w:val="single"/>
        </w:rPr>
      </w:pPr>
      <w:bookmarkStart w:colFirst="0" w:colLast="0" w:name="_heading=h.s0isny6nxk7" w:id="14"/>
      <w:bookmarkEnd w:id="14"/>
      <w:r w:rsidDel="00000000" w:rsidR="00000000" w:rsidRPr="00000000">
        <w:rPr>
          <w:u w:val="single"/>
          <w:rtl w:val="0"/>
        </w:rPr>
        <w:t xml:space="preserve">EPICRISIS</w:t>
      </w:r>
    </w:p>
    <w:p w:rsidR="00000000" w:rsidDel="00000000" w:rsidP="00000000" w:rsidRDefault="00000000" w:rsidRPr="00000000" w14:paraId="00000088">
      <w:pPr>
        <w:spacing w:line="240" w:lineRule="auto"/>
        <w:rPr/>
      </w:pPr>
      <w:r w:rsidDel="00000000" w:rsidR="00000000" w:rsidRPr="00000000">
        <w:rPr>
          <w:rtl w:val="0"/>
        </w:rPr>
        <w:t xml:space="preserve">El siguiente control que vamos a completar del paciente vas ser “Epicrisis”.</w:t>
      </w:r>
    </w:p>
    <w:p w:rsidR="00000000" w:rsidDel="00000000" w:rsidP="00000000" w:rsidRDefault="00000000" w:rsidRPr="00000000" w14:paraId="00000089">
      <w:pPr>
        <w:jc w:val="center"/>
        <w:rPr/>
      </w:pPr>
      <w:r w:rsidDel="00000000" w:rsidR="00000000" w:rsidRPr="00000000">
        <w:rPr/>
        <w:drawing>
          <wp:inline distB="0" distT="0" distL="0" distR="0">
            <wp:extent cx="2819309" cy="2437392"/>
            <wp:effectExtent b="0" l="0" r="0" t="0"/>
            <wp:docPr id="3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819309" cy="243739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Se va mostrar la interfaz </w:t>
      </w:r>
      <w:r w:rsidDel="00000000" w:rsidR="00000000" w:rsidRPr="00000000">
        <w:rPr>
          <w:b w:val="1"/>
          <w:rtl w:val="0"/>
        </w:rPr>
        <w:t xml:space="preserve">EPICRISIS;</w:t>
      </w:r>
      <w:r w:rsidDel="00000000" w:rsidR="00000000" w:rsidRPr="00000000">
        <w:rPr>
          <w:rtl w:val="0"/>
        </w:rPr>
        <w:t xml:space="preserve"> se va a completar el campo de “DESCRIBA LA EPICRISIS”. Finalmente guardamos, nos mostrará la opción de confirmación del guardado y aceptamos.</w:t>
      </w:r>
    </w:p>
    <w:p w:rsidR="00000000" w:rsidDel="00000000" w:rsidP="00000000" w:rsidRDefault="00000000" w:rsidRPr="00000000" w14:paraId="0000008B">
      <w:pPr>
        <w:rPr/>
      </w:pPr>
      <w:r w:rsidDel="00000000" w:rsidR="00000000" w:rsidRPr="00000000">
        <w:rPr/>
        <w:drawing>
          <wp:inline distB="0" distT="0" distL="0" distR="0">
            <wp:extent cx="5382895" cy="1984375"/>
            <wp:effectExtent b="0" l="0" r="0" t="0"/>
            <wp:docPr id="3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382895" cy="19843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2"/>
        <w:rPr>
          <w:u w:val="single"/>
        </w:rPr>
      </w:pPr>
      <w:bookmarkStart w:colFirst="0" w:colLast="0" w:name="_heading=h.ukt9yge2hd3" w:id="15"/>
      <w:bookmarkEnd w:id="15"/>
      <w:r w:rsidDel="00000000" w:rsidR="00000000" w:rsidRPr="00000000">
        <w:rPr>
          <w:rtl w:val="0"/>
        </w:rPr>
      </w:r>
    </w:p>
    <w:p w:rsidR="00000000" w:rsidDel="00000000" w:rsidP="00000000" w:rsidRDefault="00000000" w:rsidRPr="00000000" w14:paraId="0000008D">
      <w:pPr>
        <w:pStyle w:val="Heading2"/>
        <w:rPr>
          <w:u w:val="single"/>
        </w:rPr>
      </w:pPr>
      <w:bookmarkStart w:colFirst="0" w:colLast="0" w:name="_heading=h.kl8oqtppbdfm" w:id="16"/>
      <w:bookmarkEnd w:id="16"/>
      <w:r w:rsidDel="00000000" w:rsidR="00000000" w:rsidRPr="00000000">
        <w:rPr>
          <w:rtl w:val="0"/>
        </w:rPr>
      </w:r>
    </w:p>
    <w:p w:rsidR="00000000" w:rsidDel="00000000" w:rsidP="00000000" w:rsidRDefault="00000000" w:rsidRPr="00000000" w14:paraId="0000008E">
      <w:pPr>
        <w:pStyle w:val="Heading2"/>
        <w:keepNext w:val="0"/>
        <w:keepLines w:val="0"/>
        <w:rPr>
          <w:u w:val="single"/>
        </w:rPr>
      </w:pPr>
      <w:bookmarkStart w:colFirst="0" w:colLast="0" w:name="_heading=h.glq5ff8kc5nm" w:id="17"/>
      <w:bookmarkEnd w:id="17"/>
      <w:r w:rsidDel="00000000" w:rsidR="00000000" w:rsidRPr="00000000">
        <w:rPr>
          <w:rtl w:val="0"/>
        </w:rPr>
      </w:r>
    </w:p>
    <w:p w:rsidR="00000000" w:rsidDel="00000000" w:rsidP="00000000" w:rsidRDefault="00000000" w:rsidRPr="00000000" w14:paraId="0000008F">
      <w:pPr>
        <w:pStyle w:val="Heading2"/>
        <w:keepNext w:val="0"/>
        <w:keepLines w:val="0"/>
        <w:rPr>
          <w:u w:val="single"/>
        </w:rPr>
      </w:pPr>
      <w:bookmarkStart w:colFirst="0" w:colLast="0" w:name="_heading=h.1jc8v4g55rus" w:id="18"/>
      <w:bookmarkEnd w:id="18"/>
      <w:r w:rsidDel="00000000" w:rsidR="00000000" w:rsidRPr="00000000">
        <w:rPr>
          <w:rtl w:val="0"/>
        </w:rPr>
      </w:r>
    </w:p>
    <w:p w:rsidR="00000000" w:rsidDel="00000000" w:rsidP="00000000" w:rsidRDefault="00000000" w:rsidRPr="00000000" w14:paraId="00000090">
      <w:pPr>
        <w:pStyle w:val="Heading2"/>
        <w:keepNext w:val="0"/>
        <w:keepLines w:val="0"/>
        <w:rPr>
          <w:u w:val="single"/>
        </w:rPr>
      </w:pPr>
      <w:bookmarkStart w:colFirst="0" w:colLast="0" w:name="_heading=h.qh0wr10rufa" w:id="19"/>
      <w:bookmarkEnd w:id="19"/>
      <w:r w:rsidDel="00000000" w:rsidR="00000000" w:rsidRPr="00000000">
        <w:rPr>
          <w:rtl w:val="0"/>
        </w:rPr>
      </w:r>
    </w:p>
    <w:p w:rsidR="00000000" w:rsidDel="00000000" w:rsidP="00000000" w:rsidRDefault="00000000" w:rsidRPr="00000000" w14:paraId="00000091">
      <w:pPr>
        <w:pStyle w:val="Heading2"/>
        <w:rPr>
          <w:u w:val="single"/>
        </w:rPr>
      </w:pPr>
      <w:bookmarkStart w:colFirst="0" w:colLast="0" w:name="_heading=h.cff1k8pxeppp" w:id="20"/>
      <w:bookmarkEnd w:id="20"/>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rPr>
          <w:u w:val="single"/>
        </w:rPr>
      </w:pPr>
      <w:bookmarkStart w:colFirst="0" w:colLast="0" w:name="_heading=h.gquyzj53adxr" w:id="21"/>
      <w:bookmarkEnd w:id="21"/>
      <w:r w:rsidDel="00000000" w:rsidR="00000000" w:rsidRPr="00000000">
        <w:rPr>
          <w:u w:val="single"/>
          <w:rtl w:val="0"/>
        </w:rPr>
        <w:t xml:space="preserve">CONCENTIMIENTO</w:t>
      </w:r>
    </w:p>
    <w:p w:rsidR="00000000" w:rsidDel="00000000" w:rsidP="00000000" w:rsidRDefault="00000000" w:rsidRPr="00000000" w14:paraId="00000094">
      <w:pPr>
        <w:rPr/>
      </w:pPr>
      <w:r w:rsidDel="00000000" w:rsidR="00000000" w:rsidRPr="00000000">
        <w:rPr>
          <w:rtl w:val="0"/>
        </w:rPr>
        <w:t xml:space="preserve">El siguiente control que vamos a completar del paciente vas ser “CONCENTIMIENTO”.</w:t>
      </w:r>
    </w:p>
    <w:p w:rsidR="00000000" w:rsidDel="00000000" w:rsidP="00000000" w:rsidRDefault="00000000" w:rsidRPr="00000000" w14:paraId="00000095">
      <w:pPr>
        <w:jc w:val="center"/>
        <w:rPr/>
      </w:pPr>
      <w:r w:rsidDel="00000000" w:rsidR="00000000" w:rsidRPr="00000000">
        <w:rPr/>
        <w:drawing>
          <wp:inline distB="0" distT="0" distL="0" distR="0">
            <wp:extent cx="3248165" cy="2788833"/>
            <wp:effectExtent b="0" l="0" r="0" t="0"/>
            <wp:docPr id="3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248165" cy="278883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Se va mostrar la interfaz </w:t>
      </w:r>
      <w:r w:rsidDel="00000000" w:rsidR="00000000" w:rsidRPr="00000000">
        <w:rPr>
          <w:b w:val="1"/>
          <w:rtl w:val="0"/>
        </w:rPr>
        <w:t xml:space="preserve">CONCENTIMIENTO INFORMADO;</w:t>
      </w:r>
      <w:r w:rsidDel="00000000" w:rsidR="00000000" w:rsidRPr="00000000">
        <w:rPr>
          <w:rtl w:val="0"/>
        </w:rPr>
        <w:t xml:space="preserve"> se va a completar los campos con los datos del paciente. Finalmente imprimimos y guardamos, no descargara el consentimiento en formato .pdf.</w:t>
      </w:r>
    </w:p>
    <w:p w:rsidR="00000000" w:rsidDel="00000000" w:rsidP="00000000" w:rsidRDefault="00000000" w:rsidRPr="00000000" w14:paraId="00000097">
      <w:pPr>
        <w:jc w:val="both"/>
        <w:rPr/>
      </w:pPr>
      <w:r w:rsidDel="00000000" w:rsidR="00000000" w:rsidRPr="00000000">
        <w:rPr/>
        <w:drawing>
          <wp:inline distB="0" distT="0" distL="0" distR="0">
            <wp:extent cx="5391785" cy="2312035"/>
            <wp:effectExtent b="0" l="0" r="0" t="0"/>
            <wp:docPr id="3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391785" cy="231203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pPr>
      <w:r w:rsidDel="00000000" w:rsidR="00000000" w:rsidRPr="00000000">
        <w:rPr/>
        <w:drawing>
          <wp:inline distB="0" distT="0" distL="0" distR="0">
            <wp:extent cx="5394960" cy="1554480"/>
            <wp:effectExtent b="0" l="0" r="0" t="0"/>
            <wp:docPr id="3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394960" cy="155448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2"/>
        <w:rPr>
          <w:u w:val="single"/>
        </w:rPr>
      </w:pPr>
      <w:bookmarkStart w:colFirst="0" w:colLast="0" w:name="_heading=h.rif2yxfj0dah" w:id="22"/>
      <w:bookmarkEnd w:id="22"/>
      <w:r w:rsidDel="00000000" w:rsidR="00000000" w:rsidRPr="00000000">
        <w:rPr>
          <w:u w:val="single"/>
          <w:rtl w:val="0"/>
        </w:rPr>
        <w:t xml:space="preserve">NOTA</w:t>
      </w:r>
    </w:p>
    <w:p w:rsidR="00000000" w:rsidDel="00000000" w:rsidP="00000000" w:rsidRDefault="00000000" w:rsidRPr="00000000" w14:paraId="0000009A">
      <w:pPr>
        <w:rPr/>
      </w:pPr>
      <w:r w:rsidDel="00000000" w:rsidR="00000000" w:rsidRPr="00000000">
        <w:rPr>
          <w:rtl w:val="0"/>
        </w:rPr>
        <w:t xml:space="preserve">El siguiente control que vamos a completar del paciente vas ser “NOTA”.</w:t>
      </w:r>
    </w:p>
    <w:p w:rsidR="00000000" w:rsidDel="00000000" w:rsidP="00000000" w:rsidRDefault="00000000" w:rsidRPr="00000000" w14:paraId="0000009B">
      <w:pPr>
        <w:jc w:val="center"/>
        <w:rPr/>
      </w:pPr>
      <w:r w:rsidDel="00000000" w:rsidR="00000000" w:rsidRPr="00000000">
        <w:rPr/>
        <w:drawing>
          <wp:inline distB="0" distT="0" distL="0" distR="0">
            <wp:extent cx="2923528" cy="2460784"/>
            <wp:effectExtent b="0" l="0" r="0" t="0"/>
            <wp:docPr id="3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923528" cy="246078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Se va mostrar la interfaz </w:t>
      </w:r>
      <w:r w:rsidDel="00000000" w:rsidR="00000000" w:rsidRPr="00000000">
        <w:rPr>
          <w:b w:val="1"/>
          <w:rtl w:val="0"/>
        </w:rPr>
        <w:t xml:space="preserve">NOTA;</w:t>
      </w:r>
      <w:r w:rsidDel="00000000" w:rsidR="00000000" w:rsidRPr="00000000">
        <w:rPr>
          <w:rtl w:val="0"/>
        </w:rPr>
        <w:t xml:space="preserve"> se puede agregar información adicional que el odontólogo considere necesario acerca del paciente. Finalmente guardamos, nos mostrará la opción de confirmación del guardado y aceptamos.</w:t>
      </w:r>
    </w:p>
    <w:p w:rsidR="00000000" w:rsidDel="00000000" w:rsidP="00000000" w:rsidRDefault="00000000" w:rsidRPr="00000000" w14:paraId="0000009D">
      <w:pPr>
        <w:jc w:val="center"/>
        <w:rPr/>
      </w:pPr>
      <w:bookmarkStart w:colFirst="0" w:colLast="0" w:name="_heading=h.gjdgxs" w:id="23"/>
      <w:bookmarkEnd w:id="23"/>
      <w:r w:rsidDel="00000000" w:rsidR="00000000" w:rsidRPr="00000000">
        <w:rPr/>
        <w:drawing>
          <wp:inline distB="0" distT="0" distL="0" distR="0">
            <wp:extent cx="5382895" cy="1595755"/>
            <wp:effectExtent b="0" l="0" r="0" t="0"/>
            <wp:docPr id="4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382895" cy="159575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Con esto se ha llenado correctamente y completamente la historia clínica de un paciente.</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jc w:val="center"/>
        <w:rPr>
          <w:b w:val="1"/>
          <w:u w:val="single"/>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8.png"/><Relationship Id="rId22" Type="http://schemas.openxmlformats.org/officeDocument/2006/relationships/image" Target="media/image10.png"/><Relationship Id="rId10" Type="http://schemas.openxmlformats.org/officeDocument/2006/relationships/image" Target="media/image5.png"/><Relationship Id="rId21"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1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2QykEF6r8ULhu23+46+Kmmf7qw==">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2024-06-25T16:10:00Z</dcterms:created>
  <dc:creator>javier</dc:creator>
</cp:coreProperties>
</file>