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081"/>
        <w:gridCol w:w="1309"/>
        <w:gridCol w:w="2451"/>
      </w:tblGrid>
      <w:tr w:rsidR="00785667" w14:paraId="2D28D395" w14:textId="77777777">
        <w:trPr>
          <w:trHeight w:val="820"/>
        </w:trPr>
        <w:tc>
          <w:tcPr>
            <w:tcW w:w="3257" w:type="dxa"/>
          </w:tcPr>
          <w:p w14:paraId="31DC88DE" w14:textId="77777777" w:rsidR="00785667" w:rsidRDefault="00785667">
            <w:pPr>
              <w:pStyle w:val="TableParagraph"/>
              <w:spacing w:before="3"/>
              <w:rPr>
                <w:sz w:val="7"/>
              </w:rPr>
            </w:pPr>
          </w:p>
          <w:p w14:paraId="747B7F97" w14:textId="77777777" w:rsidR="00785667" w:rsidRDefault="006A52D3">
            <w:pPr>
              <w:pStyle w:val="TableParagraph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035D99" wp14:editId="402AAC98">
                  <wp:extent cx="1371600" cy="427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2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40DAC6FB" w14:textId="77777777" w:rsidR="00785667" w:rsidRDefault="006A52D3">
            <w:pPr>
              <w:pStyle w:val="TableParagraph"/>
              <w:spacing w:before="156" w:line="249" w:lineRule="auto"/>
              <w:ind w:left="1001" w:right="556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Fundamentos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Físicos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Tecnológicos</w:t>
            </w:r>
          </w:p>
        </w:tc>
        <w:tc>
          <w:tcPr>
            <w:tcW w:w="3760" w:type="dxa"/>
            <w:gridSpan w:val="2"/>
          </w:tcPr>
          <w:p w14:paraId="2410603B" w14:textId="77777777" w:rsidR="00785667" w:rsidRDefault="00785667">
            <w:pPr>
              <w:pStyle w:val="TableParagraph"/>
              <w:spacing w:before="2"/>
              <w:rPr>
                <w:sz w:val="25"/>
              </w:rPr>
            </w:pPr>
          </w:p>
          <w:p w14:paraId="23487121" w14:textId="77777777" w:rsidR="00785667" w:rsidRDefault="006A52D3">
            <w:pPr>
              <w:pStyle w:val="TableParagraph"/>
              <w:ind w:left="871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785667" w14:paraId="613D298C" w14:textId="77777777">
        <w:trPr>
          <w:trHeight w:val="577"/>
        </w:trPr>
        <w:tc>
          <w:tcPr>
            <w:tcW w:w="7647" w:type="dxa"/>
            <w:gridSpan w:val="3"/>
          </w:tcPr>
          <w:p w14:paraId="1249D7BE" w14:textId="17B364F8" w:rsidR="00785667" w:rsidRDefault="006A52D3">
            <w:pPr>
              <w:pStyle w:val="TableParagraph"/>
              <w:spacing w:before="17"/>
              <w:ind w:left="122"/>
              <w:rPr>
                <w:sz w:val="16"/>
              </w:rPr>
            </w:pPr>
            <w:r>
              <w:rPr>
                <w:sz w:val="16"/>
              </w:rPr>
              <w:t>Apellidos:</w:t>
            </w:r>
            <w:r w:rsidR="00883F6B">
              <w:rPr>
                <w:sz w:val="16"/>
              </w:rPr>
              <w:t xml:space="preserve">  Líndez Martínez</w:t>
            </w:r>
          </w:p>
        </w:tc>
        <w:tc>
          <w:tcPr>
            <w:tcW w:w="2451" w:type="dxa"/>
            <w:vMerge w:val="restart"/>
          </w:tcPr>
          <w:p w14:paraId="35E65AFB" w14:textId="77777777" w:rsidR="00785667" w:rsidRDefault="006A52D3">
            <w:pPr>
              <w:pStyle w:val="TableParagraph"/>
              <w:spacing w:before="80"/>
              <w:ind w:left="124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w:rsidR="00785667" w14:paraId="336DA434" w14:textId="77777777">
        <w:trPr>
          <w:trHeight w:val="569"/>
        </w:trPr>
        <w:tc>
          <w:tcPr>
            <w:tcW w:w="3257" w:type="dxa"/>
          </w:tcPr>
          <w:p w14:paraId="026FBBF3" w14:textId="0CBA0D8A" w:rsidR="00785667" w:rsidRDefault="006A52D3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Nombre:</w:t>
            </w:r>
            <w:r w:rsidR="00883F6B">
              <w:rPr>
                <w:sz w:val="16"/>
              </w:rPr>
              <w:t xml:space="preserve">  Mario</w:t>
            </w:r>
          </w:p>
        </w:tc>
        <w:tc>
          <w:tcPr>
            <w:tcW w:w="3081" w:type="dxa"/>
          </w:tcPr>
          <w:p w14:paraId="138A15D3" w14:textId="3AD773E5" w:rsidR="00785667" w:rsidRDefault="006A52D3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DNI:</w:t>
            </w:r>
            <w:r w:rsidR="00883F6B">
              <w:rPr>
                <w:sz w:val="16"/>
              </w:rPr>
              <w:t xml:space="preserve">  77021242 - S</w:t>
            </w:r>
          </w:p>
        </w:tc>
        <w:tc>
          <w:tcPr>
            <w:tcW w:w="1309" w:type="dxa"/>
          </w:tcPr>
          <w:p w14:paraId="3373EA24" w14:textId="6CA972BB" w:rsidR="00785667" w:rsidRDefault="006A52D3">
            <w:pPr>
              <w:pStyle w:val="TableParagraph"/>
              <w:spacing w:before="9"/>
              <w:ind w:left="123"/>
              <w:rPr>
                <w:sz w:val="16"/>
              </w:rPr>
            </w:pPr>
            <w:r>
              <w:rPr>
                <w:sz w:val="16"/>
              </w:rPr>
              <w:t>Grupo:</w:t>
            </w:r>
            <w:r w:rsidR="00883F6B">
              <w:rPr>
                <w:sz w:val="16"/>
              </w:rPr>
              <w:t xml:space="preserve">  A2</w:t>
            </w:r>
          </w:p>
        </w:tc>
        <w:tc>
          <w:tcPr>
            <w:tcW w:w="2451" w:type="dxa"/>
            <w:vMerge/>
            <w:tcBorders>
              <w:top w:val="nil"/>
            </w:tcBorders>
          </w:tcPr>
          <w:p w14:paraId="00EA3130" w14:textId="77777777" w:rsidR="00785667" w:rsidRDefault="00785667">
            <w:pPr>
              <w:rPr>
                <w:sz w:val="2"/>
                <w:szCs w:val="2"/>
              </w:rPr>
            </w:pPr>
          </w:p>
        </w:tc>
      </w:tr>
    </w:tbl>
    <w:p w14:paraId="1041275A" w14:textId="77777777" w:rsidR="00785667" w:rsidRDefault="00785667">
      <w:pPr>
        <w:pStyle w:val="Textoindependiente"/>
        <w:spacing w:before="4"/>
        <w:rPr>
          <w:sz w:val="27"/>
        </w:rPr>
      </w:pPr>
    </w:p>
    <w:p w14:paraId="2E8F591D" w14:textId="2C8BE92A" w:rsidR="00785667" w:rsidRDefault="006A52D3">
      <w:pPr>
        <w:pStyle w:val="Prrafodelista"/>
        <w:numPr>
          <w:ilvl w:val="0"/>
          <w:numId w:val="1"/>
        </w:numPr>
        <w:tabs>
          <w:tab w:val="left" w:pos="649"/>
        </w:tabs>
        <w:spacing w:before="82" w:line="252" w:lineRule="auto"/>
        <w:jc w:val="both"/>
      </w:pPr>
      <w:r>
        <w:rPr>
          <w:w w:val="95"/>
        </w:rPr>
        <w:t>Para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5"/>
          <w:w w:val="95"/>
        </w:rPr>
        <w:t xml:space="preserve"> </w:t>
      </w:r>
      <w:r>
        <w:rPr>
          <w:w w:val="95"/>
        </w:rPr>
        <w:t>circuito</w:t>
      </w:r>
      <w:r>
        <w:rPr>
          <w:spacing w:val="15"/>
          <w:w w:val="95"/>
        </w:rPr>
        <w:t xml:space="preserve"> </w:t>
      </w:r>
      <w:r>
        <w:rPr>
          <w:w w:val="95"/>
        </w:rPr>
        <w:t>RC</w:t>
      </w:r>
      <w:r>
        <w:rPr>
          <w:spacing w:val="15"/>
          <w:w w:val="95"/>
        </w:rPr>
        <w:t xml:space="preserve"> </w:t>
      </w:r>
      <w:r>
        <w:rPr>
          <w:w w:val="95"/>
        </w:rPr>
        <w:t>con</w:t>
      </w:r>
      <w:r>
        <w:rPr>
          <w:spacing w:val="15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fuente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tensión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continua</w:t>
      </w:r>
      <w:r>
        <w:rPr>
          <w:spacing w:val="15"/>
          <w:w w:val="95"/>
        </w:rPr>
        <w:t xml:space="preserve"> </w:t>
      </w:r>
      <w:r>
        <w:rPr>
          <w:w w:val="95"/>
        </w:rPr>
        <w:t>V=</w:t>
      </w:r>
      <w:r>
        <w:rPr>
          <w:spacing w:val="15"/>
          <w:w w:val="95"/>
        </w:rPr>
        <w:t xml:space="preserve"> </w:t>
      </w:r>
      <w:r>
        <w:rPr>
          <w:w w:val="95"/>
        </w:rPr>
        <w:t>10</w:t>
      </w:r>
      <w:r>
        <w:rPr>
          <w:spacing w:val="15"/>
          <w:w w:val="95"/>
        </w:rPr>
        <w:t xml:space="preserve"> </w:t>
      </w:r>
      <w:r>
        <w:rPr>
          <w:w w:val="95"/>
        </w:rPr>
        <w:t>V,</w:t>
      </w:r>
      <w:r>
        <w:rPr>
          <w:spacing w:val="16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resistencia</w:t>
      </w:r>
      <w:r>
        <w:rPr>
          <w:spacing w:val="15"/>
          <w:w w:val="95"/>
        </w:rPr>
        <w:t xml:space="preserve"> </w:t>
      </w:r>
      <w:r>
        <w:rPr>
          <w:w w:val="95"/>
        </w:rPr>
        <w:t>R=1</w:t>
      </w:r>
      <w:r>
        <w:rPr>
          <w:spacing w:val="15"/>
          <w:w w:val="95"/>
        </w:rPr>
        <w:t xml:space="preserve"> </w:t>
      </w:r>
      <w:r>
        <w:rPr>
          <w:w w:val="95"/>
        </w:rPr>
        <w:t>k</w:t>
      </w:r>
      <w:r>
        <w:rPr>
          <w:rFonts w:ascii="Tahoma" w:hAnsi="Tahoma"/>
          <w:w w:val="95"/>
        </w:rPr>
        <w:t>Ω</w:t>
      </w:r>
      <w:r>
        <w:rPr>
          <w:rFonts w:ascii="Tahoma" w:hAnsi="Tahoma"/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5"/>
          <w:w w:val="95"/>
        </w:rPr>
        <w:t xml:space="preserve"> </w:t>
      </w:r>
      <w:r>
        <w:rPr>
          <w:w w:val="95"/>
        </w:rPr>
        <w:t>condensador</w:t>
      </w:r>
      <w:r>
        <w:rPr>
          <w:spacing w:val="-50"/>
          <w:w w:val="9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C=10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µ</w:t>
      </w:r>
      <w:r>
        <w:t>F,</w:t>
      </w:r>
    </w:p>
    <w:p w14:paraId="4C5A6C36" w14:textId="2996C9B2" w:rsidR="00785667" w:rsidRDefault="00A230B7">
      <w:pPr>
        <w:pStyle w:val="Prrafodelista"/>
        <w:numPr>
          <w:ilvl w:val="1"/>
          <w:numId w:val="1"/>
        </w:numPr>
        <w:tabs>
          <w:tab w:val="left" w:pos="1129"/>
        </w:tabs>
        <w:spacing w:before="153"/>
        <w:ind w:right="0" w:hanging="292"/>
      </w:pPr>
      <w:r>
        <w:t>C</w:t>
      </w:r>
      <w:r w:rsidR="006A52D3">
        <w:t>alcula</w:t>
      </w:r>
      <w:r w:rsidR="006A52D3">
        <w:rPr>
          <w:spacing w:val="-7"/>
        </w:rPr>
        <w:t xml:space="preserve"> </w:t>
      </w:r>
      <w:r w:rsidR="006A52D3">
        <w:t>los</w:t>
      </w:r>
      <w:r w:rsidR="006A52D3">
        <w:rPr>
          <w:spacing w:val="-6"/>
        </w:rPr>
        <w:t xml:space="preserve"> </w:t>
      </w:r>
      <w:r w:rsidR="006A52D3">
        <w:t>siguientes</w:t>
      </w:r>
      <w:r w:rsidR="006A52D3">
        <w:rPr>
          <w:spacing w:val="-7"/>
        </w:rPr>
        <w:t xml:space="preserve"> </w:t>
      </w:r>
      <w:r w:rsidR="006A52D3">
        <w:t>valores</w:t>
      </w:r>
      <w:r w:rsidR="006A52D3">
        <w:rPr>
          <w:spacing w:val="-6"/>
        </w:rPr>
        <w:t xml:space="preserve"> </w:t>
      </w:r>
      <w:r w:rsidR="006A52D3">
        <w:t>y</w:t>
      </w:r>
      <w:r w:rsidR="006A52D3">
        <w:rPr>
          <w:spacing w:val="-6"/>
        </w:rPr>
        <w:t xml:space="preserve"> </w:t>
      </w:r>
      <w:r w:rsidR="006A52D3">
        <w:t>exprésalos</w:t>
      </w:r>
      <w:r w:rsidR="006A52D3">
        <w:rPr>
          <w:spacing w:val="-7"/>
        </w:rPr>
        <w:t xml:space="preserve"> </w:t>
      </w:r>
      <w:r w:rsidR="006A52D3">
        <w:t>con</w:t>
      </w:r>
      <w:r w:rsidR="006A52D3">
        <w:rPr>
          <w:spacing w:val="-6"/>
        </w:rPr>
        <w:t xml:space="preserve"> </w:t>
      </w:r>
      <w:r w:rsidR="006A52D3">
        <w:t>las</w:t>
      </w:r>
      <w:r w:rsidR="006A52D3">
        <w:rPr>
          <w:spacing w:val="-6"/>
        </w:rPr>
        <w:t xml:space="preserve"> </w:t>
      </w:r>
      <w:r w:rsidR="006A52D3">
        <w:t>unidades</w:t>
      </w:r>
      <w:r w:rsidR="006A52D3">
        <w:rPr>
          <w:spacing w:val="-7"/>
        </w:rPr>
        <w:t xml:space="preserve"> </w:t>
      </w:r>
      <w:r w:rsidR="006A52D3">
        <w:t>correctas</w:t>
      </w:r>
    </w:p>
    <w:p w14:paraId="43F63E6D" w14:textId="7BDD4479" w:rsidR="00785667" w:rsidRDefault="00785667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3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1381"/>
        <w:gridCol w:w="1381"/>
      </w:tblGrid>
      <w:tr w:rsidR="00785667" w14:paraId="2561E332" w14:textId="77777777">
        <w:trPr>
          <w:trHeight w:val="268"/>
        </w:trPr>
        <w:tc>
          <w:tcPr>
            <w:tcW w:w="1503" w:type="dxa"/>
          </w:tcPr>
          <w:p w14:paraId="58C5C5D8" w14:textId="77777777" w:rsidR="00785667" w:rsidRDefault="006A52D3">
            <w:pPr>
              <w:pStyle w:val="TableParagraph"/>
              <w:spacing w:line="248" w:lineRule="exact"/>
              <w:ind w:left="122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10"/>
              </w:rPr>
              <w:t>τ</w:t>
            </w:r>
            <w:r>
              <w:rPr>
                <w:rFonts w:ascii="Trebuchet MS" w:hAnsi="Trebuchet MS"/>
                <w:w w:val="110"/>
                <w:vertAlign w:val="subscript"/>
              </w:rPr>
              <w:t>1</w:t>
            </w:r>
            <w:r>
              <w:rPr>
                <w:rFonts w:ascii="Trebuchet MS" w:hAnsi="Trebuchet MS"/>
                <w:spacing w:val="-1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=</w:t>
            </w:r>
            <w:r>
              <w:rPr>
                <w:rFonts w:ascii="Tahoma" w:hAnsi="Tahoma"/>
                <w:spacing w:val="-13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0</w:t>
            </w:r>
            <w:r>
              <w:rPr>
                <w:rFonts w:ascii="Calibri" w:hAnsi="Calibri"/>
                <w:i/>
                <w:w w:val="110"/>
              </w:rPr>
              <w:t>.</w:t>
            </w:r>
            <w:r>
              <w:rPr>
                <w:rFonts w:ascii="Tahoma" w:hAnsi="Tahoma"/>
                <w:w w:val="110"/>
              </w:rPr>
              <w:t>5</w:t>
            </w:r>
            <w:r>
              <w:rPr>
                <w:rFonts w:ascii="Tahoma" w:hAnsi="Tahoma"/>
                <w:spacing w:val="-27"/>
                <w:w w:val="110"/>
              </w:rPr>
              <w:t xml:space="preserve"> </w:t>
            </w:r>
            <w:r>
              <w:rPr>
                <w:rFonts w:ascii="Georgia" w:hAnsi="Georgia"/>
                <w:i/>
                <w:w w:val="110"/>
              </w:rPr>
              <w:t>·</w:t>
            </w:r>
            <w:r>
              <w:rPr>
                <w:rFonts w:ascii="Georgia" w:hAnsi="Georgia"/>
                <w:i/>
                <w:spacing w:val="-9"/>
                <w:w w:val="110"/>
              </w:rPr>
              <w:t xml:space="preserve"> </w:t>
            </w:r>
            <w:r>
              <w:rPr>
                <w:rFonts w:ascii="Calibri" w:hAnsi="Calibri"/>
                <w:i/>
                <w:w w:val="110"/>
              </w:rPr>
              <w:t>RC</w:t>
            </w:r>
          </w:p>
        </w:tc>
        <w:tc>
          <w:tcPr>
            <w:tcW w:w="1381" w:type="dxa"/>
          </w:tcPr>
          <w:p w14:paraId="3643DF0A" w14:textId="77777777" w:rsidR="00785667" w:rsidRDefault="006A52D3">
            <w:pPr>
              <w:pStyle w:val="TableParagraph"/>
              <w:spacing w:line="248" w:lineRule="exact"/>
              <w:ind w:left="279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20"/>
              </w:rPr>
              <w:t>τ</w:t>
            </w:r>
            <w:r>
              <w:rPr>
                <w:rFonts w:ascii="Trebuchet MS" w:hAnsi="Trebuchet MS"/>
                <w:w w:val="120"/>
                <w:vertAlign w:val="subscript"/>
              </w:rPr>
              <w:t>2</w:t>
            </w:r>
            <w:r>
              <w:rPr>
                <w:rFonts w:ascii="Trebuchet MS" w:hAnsi="Trebuchet MS"/>
                <w:spacing w:val="-7"/>
                <w:w w:val="120"/>
              </w:rPr>
              <w:t xml:space="preserve"> </w:t>
            </w:r>
            <w:r>
              <w:rPr>
                <w:rFonts w:ascii="Tahoma" w:hAnsi="Tahoma"/>
                <w:w w:val="120"/>
              </w:rPr>
              <w:t>=</w:t>
            </w:r>
            <w:r>
              <w:rPr>
                <w:rFonts w:ascii="Tahoma" w:hAnsi="Tahoma"/>
                <w:spacing w:val="-19"/>
                <w:w w:val="120"/>
              </w:rPr>
              <w:t xml:space="preserve"> </w:t>
            </w:r>
            <w:r>
              <w:rPr>
                <w:rFonts w:ascii="Calibri" w:hAnsi="Calibri"/>
                <w:i/>
                <w:w w:val="120"/>
              </w:rPr>
              <w:t>RC</w:t>
            </w:r>
          </w:p>
        </w:tc>
        <w:tc>
          <w:tcPr>
            <w:tcW w:w="1381" w:type="dxa"/>
          </w:tcPr>
          <w:p w14:paraId="64D047DD" w14:textId="77777777" w:rsidR="00785667" w:rsidRDefault="006A52D3">
            <w:pPr>
              <w:pStyle w:val="TableParagraph"/>
              <w:spacing w:line="248" w:lineRule="exact"/>
              <w:ind w:left="146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15"/>
              </w:rPr>
              <w:t>τ</w:t>
            </w:r>
            <w:r>
              <w:rPr>
                <w:rFonts w:ascii="Trebuchet MS" w:hAnsi="Trebuchet MS"/>
                <w:w w:val="115"/>
                <w:vertAlign w:val="subscript"/>
              </w:rPr>
              <w:t>3</w:t>
            </w:r>
            <w:r>
              <w:rPr>
                <w:rFonts w:ascii="Trebuchet MS" w:hAnsi="Trebuchet MS"/>
                <w:spacing w:val="-3"/>
                <w:w w:val="115"/>
              </w:rPr>
              <w:t xml:space="preserve"> </w:t>
            </w:r>
            <w:r>
              <w:rPr>
                <w:rFonts w:ascii="Tahoma" w:hAnsi="Tahoma"/>
                <w:w w:val="110"/>
              </w:rPr>
              <w:t>=</w:t>
            </w:r>
            <w:r>
              <w:rPr>
                <w:rFonts w:ascii="Tahoma" w:hAnsi="Tahoma"/>
                <w:spacing w:val="-12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5</w:t>
            </w:r>
            <w:r>
              <w:rPr>
                <w:rFonts w:ascii="Tahoma" w:hAnsi="Tahoma"/>
                <w:spacing w:val="-26"/>
                <w:w w:val="110"/>
              </w:rPr>
              <w:t xml:space="preserve"> </w:t>
            </w:r>
            <w:r>
              <w:rPr>
                <w:rFonts w:ascii="Georgia" w:hAnsi="Georgia"/>
                <w:i/>
                <w:w w:val="110"/>
              </w:rPr>
              <w:t>·</w:t>
            </w:r>
            <w:r>
              <w:rPr>
                <w:rFonts w:ascii="Georgia" w:hAnsi="Georgia"/>
                <w:i/>
                <w:spacing w:val="-8"/>
                <w:w w:val="110"/>
              </w:rPr>
              <w:t xml:space="preserve"> </w:t>
            </w:r>
            <w:r>
              <w:rPr>
                <w:rFonts w:ascii="Calibri" w:hAnsi="Calibri"/>
                <w:i/>
                <w:w w:val="115"/>
              </w:rPr>
              <w:t>RC</w:t>
            </w:r>
          </w:p>
        </w:tc>
      </w:tr>
      <w:tr w:rsidR="00785667" w14:paraId="038E8DC2" w14:textId="77777777">
        <w:trPr>
          <w:trHeight w:val="268"/>
        </w:trPr>
        <w:tc>
          <w:tcPr>
            <w:tcW w:w="1503" w:type="dxa"/>
          </w:tcPr>
          <w:p w14:paraId="3755BCF2" w14:textId="50BC2F38" w:rsidR="00785667" w:rsidRPr="006A52D3" w:rsidRDefault="006A52D3" w:rsidP="006A52D3">
            <w:pPr>
              <w:pStyle w:val="TableParagraph"/>
              <w:jc w:val="center"/>
              <w:rPr>
                <w:sz w:val="18"/>
                <w:u w:val="single"/>
              </w:rPr>
            </w:pPr>
            <w:r>
              <w:rPr>
                <w:sz w:val="18"/>
              </w:rPr>
              <w:t>5 ms</w:t>
            </w:r>
          </w:p>
        </w:tc>
        <w:tc>
          <w:tcPr>
            <w:tcW w:w="1381" w:type="dxa"/>
          </w:tcPr>
          <w:p w14:paraId="6F3E6A33" w14:textId="6F102328" w:rsidR="00785667" w:rsidRDefault="006A52D3" w:rsidP="000D2587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 ms</w:t>
            </w:r>
          </w:p>
        </w:tc>
        <w:tc>
          <w:tcPr>
            <w:tcW w:w="1381" w:type="dxa"/>
          </w:tcPr>
          <w:p w14:paraId="487D2202" w14:textId="73461D20" w:rsidR="00785667" w:rsidRDefault="006A52D3" w:rsidP="000D2587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50 ms</w:t>
            </w:r>
          </w:p>
        </w:tc>
      </w:tr>
    </w:tbl>
    <w:p w14:paraId="0EE0F597" w14:textId="77777777" w:rsidR="00785667" w:rsidRDefault="00785667">
      <w:pPr>
        <w:pStyle w:val="Textoindependiente"/>
        <w:spacing w:before="4"/>
        <w:rPr>
          <w:sz w:val="38"/>
        </w:rPr>
      </w:pPr>
    </w:p>
    <w:p w14:paraId="5E99AD05" w14:textId="1E4E6383" w:rsidR="00785667" w:rsidRDefault="00095147" w:rsidP="00F41967">
      <w:pPr>
        <w:pStyle w:val="Prrafodelista"/>
        <w:numPr>
          <w:ilvl w:val="1"/>
          <w:numId w:val="1"/>
        </w:numPr>
        <w:tabs>
          <w:tab w:val="left" w:pos="1129"/>
        </w:tabs>
        <w:spacing w:before="1" w:line="252" w:lineRule="auto"/>
        <w:jc w:val="both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3A17AF3" wp14:editId="4F447D41">
            <wp:simplePos x="0" y="0"/>
            <wp:positionH relativeFrom="column">
              <wp:posOffset>891540</wp:posOffset>
            </wp:positionH>
            <wp:positionV relativeFrom="paragraph">
              <wp:posOffset>623570</wp:posOffset>
            </wp:positionV>
            <wp:extent cx="4754880" cy="1784350"/>
            <wp:effectExtent l="0" t="0" r="7620" b="6350"/>
            <wp:wrapTopAndBottom/>
            <wp:docPr id="2" name="Imagen 2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, Gráfico de dispers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2D3">
        <w:t xml:space="preserve">Realiza una simulación transitoria de este circuito utilizando como tiempo de simulación </w:t>
      </w:r>
      <w:r w:rsidR="006A52D3">
        <w:rPr>
          <w:rFonts w:ascii="Calibri" w:hAnsi="Calibri"/>
          <w:i/>
        </w:rPr>
        <w:t>τ</w:t>
      </w:r>
      <w:r w:rsidR="006A52D3">
        <w:rPr>
          <w:rFonts w:ascii="Trebuchet MS" w:hAnsi="Trebuchet MS"/>
          <w:vertAlign w:val="subscript"/>
        </w:rPr>
        <w:t>1</w:t>
      </w:r>
      <w:r w:rsidR="006A52D3">
        <w:t>. Mide la</w:t>
      </w:r>
      <w:r w:rsidR="006A52D3">
        <w:rPr>
          <w:spacing w:val="1"/>
        </w:rPr>
        <w:t xml:space="preserve"> </w:t>
      </w:r>
      <w:r w:rsidR="006A52D3">
        <w:t>diferencia</w:t>
      </w:r>
      <w:r w:rsidR="006A52D3">
        <w:rPr>
          <w:spacing w:val="-3"/>
        </w:rPr>
        <w:t xml:space="preserve"> </w:t>
      </w:r>
      <w:r w:rsidR="006A52D3">
        <w:t>de</w:t>
      </w:r>
      <w:r w:rsidR="006A52D3">
        <w:rPr>
          <w:spacing w:val="-2"/>
        </w:rPr>
        <w:t xml:space="preserve"> </w:t>
      </w:r>
      <w:r w:rsidR="006A52D3">
        <w:t>potencial</w:t>
      </w:r>
      <w:r w:rsidR="006A52D3">
        <w:rPr>
          <w:spacing w:val="-3"/>
        </w:rPr>
        <w:t xml:space="preserve"> </w:t>
      </w:r>
      <w:r w:rsidR="006A52D3">
        <w:t>entre</w:t>
      </w:r>
      <w:r w:rsidR="006A52D3">
        <w:rPr>
          <w:spacing w:val="-2"/>
        </w:rPr>
        <w:t xml:space="preserve"> </w:t>
      </w:r>
      <w:r w:rsidR="006A52D3">
        <w:t>los</w:t>
      </w:r>
      <w:r w:rsidR="006A52D3">
        <w:rPr>
          <w:spacing w:val="-3"/>
        </w:rPr>
        <w:t xml:space="preserve"> </w:t>
      </w:r>
      <w:r w:rsidR="006A52D3">
        <w:t>extremos</w:t>
      </w:r>
      <w:r w:rsidR="006A52D3">
        <w:rPr>
          <w:spacing w:val="-2"/>
        </w:rPr>
        <w:t xml:space="preserve"> </w:t>
      </w:r>
      <w:r w:rsidR="006A52D3">
        <w:t>del</w:t>
      </w:r>
      <w:r w:rsidR="006A52D3">
        <w:rPr>
          <w:spacing w:val="-2"/>
        </w:rPr>
        <w:t xml:space="preserve"> </w:t>
      </w:r>
      <w:r w:rsidR="006A52D3">
        <w:t>condensador</w:t>
      </w:r>
      <w:r w:rsidR="006A52D3">
        <w:rPr>
          <w:spacing w:val="-3"/>
        </w:rPr>
        <w:t xml:space="preserve"> </w:t>
      </w:r>
      <w:r w:rsidR="006A52D3">
        <w:t>y</w:t>
      </w:r>
      <w:r w:rsidR="006A52D3">
        <w:rPr>
          <w:spacing w:val="-2"/>
        </w:rPr>
        <w:t xml:space="preserve"> </w:t>
      </w:r>
      <w:r w:rsidR="006A52D3">
        <w:t>pinta</w:t>
      </w:r>
      <w:r w:rsidR="006A52D3">
        <w:rPr>
          <w:spacing w:val="-3"/>
        </w:rPr>
        <w:t xml:space="preserve"> </w:t>
      </w:r>
      <w:r w:rsidR="006A52D3">
        <w:t>el</w:t>
      </w:r>
      <w:r w:rsidR="006A52D3">
        <w:rPr>
          <w:spacing w:val="-2"/>
        </w:rPr>
        <w:t xml:space="preserve"> </w:t>
      </w:r>
      <w:r w:rsidR="006A52D3">
        <w:t>resultado</w:t>
      </w:r>
      <w:r w:rsidR="006A52D3">
        <w:rPr>
          <w:spacing w:val="-3"/>
        </w:rPr>
        <w:t xml:space="preserve"> </w:t>
      </w:r>
      <w:r w:rsidR="006A52D3">
        <w:t>en</w:t>
      </w:r>
      <w:r w:rsidR="006A52D3">
        <w:rPr>
          <w:spacing w:val="-2"/>
        </w:rPr>
        <w:t xml:space="preserve"> </w:t>
      </w:r>
      <w:r w:rsidR="006A52D3">
        <w:t>una</w:t>
      </w:r>
      <w:r w:rsidR="006A52D3">
        <w:rPr>
          <w:spacing w:val="-2"/>
        </w:rPr>
        <w:t xml:space="preserve"> </w:t>
      </w:r>
      <w:r w:rsidR="006A52D3">
        <w:t>gráfica.</w:t>
      </w:r>
      <w:r w:rsidR="006A52D3">
        <w:rPr>
          <w:spacing w:val="-3"/>
        </w:rPr>
        <w:t xml:space="preserve"> </w:t>
      </w:r>
      <w:r w:rsidR="006A52D3">
        <w:t>Describe</w:t>
      </w:r>
      <w:r w:rsidR="006A52D3">
        <w:rPr>
          <w:spacing w:val="-52"/>
        </w:rPr>
        <w:t xml:space="preserve"> </w:t>
      </w:r>
      <w:r w:rsidR="006A52D3">
        <w:t>esta</w:t>
      </w:r>
      <w:r w:rsidR="006A52D3">
        <w:rPr>
          <w:spacing w:val="-2"/>
        </w:rPr>
        <w:t xml:space="preserve"> </w:t>
      </w:r>
      <w:r w:rsidR="006A52D3">
        <w:t>representación.</w:t>
      </w:r>
    </w:p>
    <w:p w14:paraId="4A8D7428" w14:textId="0B50943A" w:rsidR="00F41967" w:rsidRPr="00F41967" w:rsidRDefault="00F41967" w:rsidP="00F41967">
      <w:pPr>
        <w:pStyle w:val="Prrafodelista"/>
        <w:tabs>
          <w:tab w:val="left" w:pos="1129"/>
        </w:tabs>
        <w:spacing w:before="240" w:line="252" w:lineRule="auto"/>
        <w:ind w:firstLine="0"/>
        <w:jc w:val="both"/>
      </w:pPr>
      <w:r>
        <w:t xml:space="preserve">Con esta representación podemos ver como el voltaje comienza descargado (V = 0) y conforme </w:t>
      </w:r>
      <w:r w:rsidR="00E913EC">
        <w:t xml:space="preserve">pasa el tiempo se irá cargando progresivamente. Podemos intuir que se cargará </w:t>
      </w:r>
    </w:p>
    <w:p w14:paraId="488F76C7" w14:textId="77777777" w:rsidR="00785667" w:rsidRDefault="00785667">
      <w:pPr>
        <w:pStyle w:val="Textoindependiente"/>
        <w:rPr>
          <w:sz w:val="26"/>
        </w:rPr>
      </w:pPr>
    </w:p>
    <w:p w14:paraId="42CC8197" w14:textId="77777777" w:rsidR="00785667" w:rsidRDefault="00785667">
      <w:pPr>
        <w:pStyle w:val="Textoindependiente"/>
        <w:spacing w:before="8"/>
        <w:rPr>
          <w:sz w:val="25"/>
        </w:rPr>
      </w:pPr>
    </w:p>
    <w:p w14:paraId="61EB1579" w14:textId="08689511" w:rsidR="008D0F2E" w:rsidRDefault="008D0F2E" w:rsidP="008D0F2E">
      <w:pPr>
        <w:pStyle w:val="Prrafodelista"/>
        <w:numPr>
          <w:ilvl w:val="1"/>
          <w:numId w:val="1"/>
        </w:numPr>
        <w:tabs>
          <w:tab w:val="left" w:pos="1129"/>
        </w:tabs>
        <w:spacing w:line="252" w:lineRule="auto"/>
        <w:ind w:hanging="279"/>
        <w:jc w:val="both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239705E" wp14:editId="6E69707D">
            <wp:simplePos x="0" y="0"/>
            <wp:positionH relativeFrom="column">
              <wp:posOffset>1216660</wp:posOffset>
            </wp:positionH>
            <wp:positionV relativeFrom="paragraph">
              <wp:posOffset>614045</wp:posOffset>
            </wp:positionV>
            <wp:extent cx="4137660" cy="1808480"/>
            <wp:effectExtent l="0" t="0" r="0" b="1270"/>
            <wp:wrapTopAndBottom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2D3">
        <w:t xml:space="preserve">Realiza una simulación transitoria de este circuito utilizando como tiempo de simulación </w:t>
      </w:r>
      <w:r w:rsidR="006A52D3">
        <w:rPr>
          <w:rFonts w:ascii="Calibri" w:hAnsi="Calibri"/>
          <w:i/>
        </w:rPr>
        <w:t>τ</w:t>
      </w:r>
      <w:r w:rsidR="006A52D3">
        <w:rPr>
          <w:rFonts w:ascii="Trebuchet MS" w:hAnsi="Trebuchet MS"/>
          <w:vertAlign w:val="subscript"/>
        </w:rPr>
        <w:t>2</w:t>
      </w:r>
      <w:r w:rsidR="006A52D3">
        <w:t>. Mide la</w:t>
      </w:r>
      <w:r w:rsidR="006A52D3">
        <w:rPr>
          <w:spacing w:val="1"/>
        </w:rPr>
        <w:t xml:space="preserve"> </w:t>
      </w:r>
      <w:r w:rsidR="006A52D3">
        <w:t>diferencia</w:t>
      </w:r>
      <w:r w:rsidR="006A52D3">
        <w:rPr>
          <w:spacing w:val="-3"/>
        </w:rPr>
        <w:t xml:space="preserve"> </w:t>
      </w:r>
      <w:r w:rsidR="006A52D3">
        <w:t>de</w:t>
      </w:r>
      <w:r w:rsidR="006A52D3">
        <w:rPr>
          <w:spacing w:val="-2"/>
        </w:rPr>
        <w:t xml:space="preserve"> </w:t>
      </w:r>
      <w:r w:rsidR="006A52D3">
        <w:t>potencial</w:t>
      </w:r>
      <w:r w:rsidR="006A52D3">
        <w:rPr>
          <w:spacing w:val="-3"/>
        </w:rPr>
        <w:t xml:space="preserve"> </w:t>
      </w:r>
      <w:r w:rsidR="006A52D3">
        <w:t>entre</w:t>
      </w:r>
      <w:r w:rsidR="006A52D3">
        <w:rPr>
          <w:spacing w:val="-2"/>
        </w:rPr>
        <w:t xml:space="preserve"> </w:t>
      </w:r>
      <w:r w:rsidR="006A52D3">
        <w:t>los</w:t>
      </w:r>
      <w:r w:rsidR="006A52D3">
        <w:rPr>
          <w:spacing w:val="-3"/>
        </w:rPr>
        <w:t xml:space="preserve"> </w:t>
      </w:r>
      <w:r w:rsidR="006A52D3">
        <w:t>extremos</w:t>
      </w:r>
      <w:r w:rsidR="006A52D3">
        <w:rPr>
          <w:spacing w:val="-2"/>
        </w:rPr>
        <w:t xml:space="preserve"> </w:t>
      </w:r>
      <w:r w:rsidR="006A52D3">
        <w:t>del</w:t>
      </w:r>
      <w:r w:rsidR="006A52D3">
        <w:rPr>
          <w:spacing w:val="-2"/>
        </w:rPr>
        <w:t xml:space="preserve"> </w:t>
      </w:r>
      <w:r w:rsidR="006A52D3">
        <w:t>condensador</w:t>
      </w:r>
      <w:r w:rsidR="006A52D3">
        <w:rPr>
          <w:spacing w:val="-3"/>
        </w:rPr>
        <w:t xml:space="preserve"> </w:t>
      </w:r>
      <w:r w:rsidR="006A52D3">
        <w:t>y</w:t>
      </w:r>
      <w:r w:rsidR="006A52D3">
        <w:rPr>
          <w:spacing w:val="-2"/>
        </w:rPr>
        <w:t xml:space="preserve"> </w:t>
      </w:r>
      <w:r w:rsidR="006A52D3">
        <w:t>pinta</w:t>
      </w:r>
      <w:r w:rsidR="006A52D3">
        <w:rPr>
          <w:spacing w:val="-3"/>
        </w:rPr>
        <w:t xml:space="preserve"> </w:t>
      </w:r>
      <w:r w:rsidR="006A52D3">
        <w:t>el</w:t>
      </w:r>
      <w:r w:rsidR="006A52D3">
        <w:rPr>
          <w:spacing w:val="-2"/>
        </w:rPr>
        <w:t xml:space="preserve"> </w:t>
      </w:r>
      <w:r w:rsidR="006A52D3">
        <w:t>resultado</w:t>
      </w:r>
      <w:r w:rsidR="006A52D3">
        <w:rPr>
          <w:spacing w:val="-3"/>
        </w:rPr>
        <w:t xml:space="preserve"> </w:t>
      </w:r>
      <w:r w:rsidR="006A52D3">
        <w:t>en</w:t>
      </w:r>
      <w:r w:rsidR="006A52D3">
        <w:rPr>
          <w:spacing w:val="-2"/>
        </w:rPr>
        <w:t xml:space="preserve"> </w:t>
      </w:r>
      <w:r w:rsidR="006A52D3">
        <w:t>una</w:t>
      </w:r>
      <w:r w:rsidR="006A52D3">
        <w:rPr>
          <w:spacing w:val="-2"/>
        </w:rPr>
        <w:t xml:space="preserve"> </w:t>
      </w:r>
      <w:r w:rsidR="006A52D3">
        <w:t>gráfica.</w:t>
      </w:r>
      <w:r w:rsidR="006A52D3">
        <w:rPr>
          <w:spacing w:val="-3"/>
        </w:rPr>
        <w:t xml:space="preserve"> </w:t>
      </w:r>
      <w:r w:rsidR="006A52D3">
        <w:t>Describe</w:t>
      </w:r>
      <w:r w:rsidR="006A52D3">
        <w:rPr>
          <w:spacing w:val="-52"/>
        </w:rPr>
        <w:t xml:space="preserve"> </w:t>
      </w:r>
      <w:r w:rsidR="006A52D3">
        <w:t>esta</w:t>
      </w:r>
      <w:r w:rsidR="006A52D3">
        <w:rPr>
          <w:spacing w:val="-2"/>
        </w:rPr>
        <w:t xml:space="preserve"> </w:t>
      </w:r>
      <w:r w:rsidR="006A52D3">
        <w:t>representación.</w:t>
      </w:r>
    </w:p>
    <w:p w14:paraId="2BE5F256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0C429E1C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23B68B6B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3E86BE6F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26D572DE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6F6EEA9F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62A2DA2B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25C6535A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5D5523DD" w14:textId="07DB8993" w:rsidR="008D0F2E" w:rsidRDefault="00AD1A5A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  <w:r>
        <w:t xml:space="preserve">Podemos confirmar la hipótesis del apartado anterior, el voltaje se ha seguido cargando </w:t>
      </w:r>
      <w:r w:rsidR="00C52B85">
        <w:t>en este caso hasta alcanzar los 6 voltios</w:t>
      </w:r>
      <w:r w:rsidR="00455C8D">
        <w:t xml:space="preserve">. Sin </w:t>
      </w:r>
      <w:r w:rsidR="00A230B7">
        <w:t>embargo,</w:t>
      </w:r>
      <w:r w:rsidR="00455C8D">
        <w:t xml:space="preserve"> podemos seguir intuyendo un aumento aún mayor de la tensión.</w:t>
      </w:r>
    </w:p>
    <w:p w14:paraId="0E3E450D" w14:textId="77777777" w:rsid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3CD1E8DE" w14:textId="77777777" w:rsidR="008D0F2E" w:rsidRPr="008D0F2E" w:rsidRDefault="008D0F2E" w:rsidP="008D0F2E">
      <w:pPr>
        <w:pStyle w:val="Prrafodelista"/>
        <w:tabs>
          <w:tab w:val="left" w:pos="1129"/>
        </w:tabs>
        <w:spacing w:line="252" w:lineRule="auto"/>
        <w:ind w:firstLine="0"/>
        <w:jc w:val="both"/>
      </w:pPr>
    </w:p>
    <w:p w14:paraId="2FBD8D5B" w14:textId="77777777" w:rsidR="00455C8D" w:rsidRDefault="006A52D3" w:rsidP="00455C8D">
      <w:pPr>
        <w:pStyle w:val="Prrafodelista"/>
        <w:numPr>
          <w:ilvl w:val="1"/>
          <w:numId w:val="1"/>
        </w:numPr>
        <w:tabs>
          <w:tab w:val="left" w:pos="1129"/>
        </w:tabs>
        <w:spacing w:line="252" w:lineRule="auto"/>
        <w:ind w:hanging="297"/>
        <w:jc w:val="both"/>
      </w:pPr>
      <w:r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3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611CA8D2" w14:textId="2C00A4C3" w:rsidR="00785667" w:rsidRDefault="00095147" w:rsidP="00455C8D">
      <w:pPr>
        <w:pStyle w:val="Prrafodelista"/>
        <w:tabs>
          <w:tab w:val="left" w:pos="1129"/>
        </w:tabs>
        <w:spacing w:line="252" w:lineRule="auto"/>
        <w:ind w:firstLine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6BEEB" wp14:editId="421D718B">
            <wp:simplePos x="0" y="0"/>
            <wp:positionH relativeFrom="column">
              <wp:posOffset>891540</wp:posOffset>
            </wp:positionH>
            <wp:positionV relativeFrom="paragraph">
              <wp:posOffset>243205</wp:posOffset>
            </wp:positionV>
            <wp:extent cx="4770120" cy="2102485"/>
            <wp:effectExtent l="0" t="0" r="0" b="0"/>
            <wp:wrapTopAndBottom/>
            <wp:docPr id="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Histo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294D6" w14:textId="17195353" w:rsidR="009C379C" w:rsidRPr="00455C8D" w:rsidRDefault="009C379C" w:rsidP="009C379C">
      <w:pPr>
        <w:pStyle w:val="Prrafodelista"/>
        <w:tabs>
          <w:tab w:val="left" w:pos="1129"/>
        </w:tabs>
        <w:spacing w:before="240" w:line="252" w:lineRule="auto"/>
        <w:ind w:firstLine="0"/>
        <w:jc w:val="both"/>
      </w:pPr>
      <w:r>
        <w:t xml:space="preserve">Ahora podemos ver con claridad </w:t>
      </w:r>
      <w:r w:rsidR="00C44703">
        <w:t xml:space="preserve">el cambio que sufre la tensión. Empezará descargado (V = 0) pero poco a poco </w:t>
      </w:r>
      <w:r w:rsidR="00146181">
        <w:t xml:space="preserve">se irá cargando hasta alcanzar (aproximadamente) los 10 voltios, pues </w:t>
      </w:r>
      <w:r w:rsidR="00A230B7">
        <w:t>comprobamos que</w:t>
      </w:r>
      <w:r w:rsidR="00146181">
        <w:t xml:space="preserve"> la función tiende a 10</w:t>
      </w:r>
      <w:r w:rsidR="00120097">
        <w:t xml:space="preserve"> V.</w:t>
      </w:r>
    </w:p>
    <w:p w14:paraId="238569DD" w14:textId="005A0113" w:rsidR="00785667" w:rsidRDefault="00785667" w:rsidP="00095147"/>
    <w:p w14:paraId="503B1A80" w14:textId="483C71F9" w:rsidR="00785667" w:rsidRDefault="006A52D3">
      <w:pPr>
        <w:pStyle w:val="Prrafodelista"/>
        <w:numPr>
          <w:ilvl w:val="0"/>
          <w:numId w:val="1"/>
        </w:numPr>
        <w:tabs>
          <w:tab w:val="left" w:pos="649"/>
        </w:tabs>
        <w:spacing w:before="1" w:line="256" w:lineRule="auto"/>
        <w:jc w:val="both"/>
      </w:pPr>
      <w:r>
        <w:t xml:space="preserve">Realiza a continuación una simulación AC del mismo circuito que </w:t>
      </w:r>
      <w:r w:rsidR="00A230B7">
        <w:t>antes,</w:t>
      </w:r>
      <w:r>
        <w:t xml:space="preserve"> pero alimentado por una fuente de</w:t>
      </w:r>
      <w:r>
        <w:rPr>
          <w:spacing w:val="1"/>
        </w:rPr>
        <w:t xml:space="preserve"> </w:t>
      </w:r>
      <w:r>
        <w:t>alterna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amplitud</w:t>
      </w:r>
      <w:r>
        <w:rPr>
          <w:spacing w:val="-9"/>
        </w:rPr>
        <w:t xml:space="preserve"> </w:t>
      </w:r>
      <w:r>
        <w:t>midiendo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diferencia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potencial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extremos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resistencia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condensador.</w:t>
      </w:r>
    </w:p>
    <w:p w14:paraId="68249EE5" w14:textId="1D8FA338" w:rsidR="00095147" w:rsidRDefault="00095147" w:rsidP="00057A0A">
      <w:pPr>
        <w:pStyle w:val="Prrafodelista"/>
        <w:numPr>
          <w:ilvl w:val="1"/>
          <w:numId w:val="1"/>
        </w:numPr>
        <w:tabs>
          <w:tab w:val="left" w:pos="1129"/>
        </w:tabs>
        <w:spacing w:before="160" w:line="25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55C72" wp14:editId="67E5C59B">
            <wp:simplePos x="0" y="0"/>
            <wp:positionH relativeFrom="column">
              <wp:posOffset>469900</wp:posOffset>
            </wp:positionH>
            <wp:positionV relativeFrom="paragraph">
              <wp:posOffset>645160</wp:posOffset>
            </wp:positionV>
            <wp:extent cx="5633085" cy="2087880"/>
            <wp:effectExtent l="0" t="0" r="5715" b="7620"/>
            <wp:wrapTopAndBottom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2D3">
        <w:rPr>
          <w:w w:val="95"/>
        </w:rPr>
        <w:t>Utiliza</w:t>
      </w:r>
      <w:r w:rsidR="006A52D3">
        <w:rPr>
          <w:spacing w:val="10"/>
          <w:w w:val="95"/>
        </w:rPr>
        <w:t xml:space="preserve"> </w:t>
      </w:r>
      <w:r w:rsidR="006A52D3">
        <w:rPr>
          <w:w w:val="95"/>
        </w:rPr>
        <w:t>los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resultados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de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la</w:t>
      </w:r>
      <w:r w:rsidR="006A52D3">
        <w:rPr>
          <w:spacing w:val="10"/>
          <w:w w:val="95"/>
        </w:rPr>
        <w:t xml:space="preserve"> </w:t>
      </w:r>
      <w:r w:rsidR="006A52D3">
        <w:rPr>
          <w:w w:val="95"/>
        </w:rPr>
        <w:t>simulación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para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pintar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el</w:t>
      </w:r>
      <w:r w:rsidR="006A52D3">
        <w:rPr>
          <w:spacing w:val="10"/>
          <w:w w:val="95"/>
        </w:rPr>
        <w:t xml:space="preserve"> </w:t>
      </w:r>
      <w:r w:rsidR="006A52D3">
        <w:rPr>
          <w:w w:val="95"/>
        </w:rPr>
        <w:t>diagrama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de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Bode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en</w:t>
      </w:r>
      <w:r w:rsidR="006A52D3">
        <w:rPr>
          <w:spacing w:val="10"/>
          <w:w w:val="95"/>
        </w:rPr>
        <w:t xml:space="preserve"> </w:t>
      </w:r>
      <w:r w:rsidR="006A52D3">
        <w:rPr>
          <w:w w:val="95"/>
        </w:rPr>
        <w:t>módulo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y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en</w:t>
      </w:r>
      <w:r w:rsidR="006A52D3">
        <w:rPr>
          <w:spacing w:val="11"/>
          <w:w w:val="95"/>
        </w:rPr>
        <w:t xml:space="preserve"> </w:t>
      </w:r>
      <w:r w:rsidR="006A52D3">
        <w:rPr>
          <w:w w:val="95"/>
        </w:rPr>
        <w:t>argumento</w:t>
      </w:r>
      <w:r w:rsidR="006A52D3">
        <w:rPr>
          <w:spacing w:val="10"/>
          <w:w w:val="95"/>
        </w:rPr>
        <w:t xml:space="preserve"> </w:t>
      </w:r>
      <w:r w:rsidR="006A52D3">
        <w:rPr>
          <w:w w:val="95"/>
        </w:rPr>
        <w:t>cuando</w:t>
      </w:r>
      <w:r w:rsidR="006A52D3">
        <w:rPr>
          <w:spacing w:val="-49"/>
          <w:w w:val="95"/>
        </w:rPr>
        <w:t xml:space="preserve"> </w:t>
      </w:r>
      <w:r w:rsidR="006A52D3">
        <w:t>la</w:t>
      </w:r>
      <w:r w:rsidR="006A52D3">
        <w:rPr>
          <w:spacing w:val="-4"/>
        </w:rPr>
        <w:t xml:space="preserve"> </w:t>
      </w:r>
      <w:r w:rsidR="006A52D3">
        <w:t>salida</w:t>
      </w:r>
      <w:r w:rsidR="006A52D3">
        <w:rPr>
          <w:spacing w:val="-4"/>
        </w:rPr>
        <w:t xml:space="preserve"> </w:t>
      </w:r>
      <w:r w:rsidR="006A52D3">
        <w:t>se</w:t>
      </w:r>
      <w:r w:rsidR="006A52D3">
        <w:rPr>
          <w:spacing w:val="-3"/>
        </w:rPr>
        <w:t xml:space="preserve"> </w:t>
      </w:r>
      <w:r w:rsidR="006A52D3">
        <w:t>coloca</w:t>
      </w:r>
      <w:r w:rsidR="006A52D3">
        <w:rPr>
          <w:spacing w:val="-4"/>
        </w:rPr>
        <w:t xml:space="preserve"> </w:t>
      </w:r>
      <w:r w:rsidR="006A52D3">
        <w:t>entre</w:t>
      </w:r>
      <w:r w:rsidR="006A52D3">
        <w:rPr>
          <w:spacing w:val="-4"/>
        </w:rPr>
        <w:t xml:space="preserve"> </w:t>
      </w:r>
      <w:r w:rsidR="006A52D3">
        <w:t>los</w:t>
      </w:r>
      <w:r w:rsidR="006A52D3">
        <w:rPr>
          <w:spacing w:val="-3"/>
        </w:rPr>
        <w:t xml:space="preserve"> </w:t>
      </w:r>
      <w:r w:rsidR="006A52D3">
        <w:t>extremos</w:t>
      </w:r>
      <w:r w:rsidR="006A52D3">
        <w:rPr>
          <w:spacing w:val="-4"/>
        </w:rPr>
        <w:t xml:space="preserve"> </w:t>
      </w:r>
      <w:r w:rsidR="006A52D3">
        <w:t>del</w:t>
      </w:r>
      <w:r w:rsidR="006A52D3">
        <w:rPr>
          <w:spacing w:val="-4"/>
        </w:rPr>
        <w:t xml:space="preserve"> </w:t>
      </w:r>
      <w:r w:rsidR="006A52D3">
        <w:t>condensador</w:t>
      </w:r>
      <w:r w:rsidR="006A52D3">
        <w:rPr>
          <w:spacing w:val="-3"/>
        </w:rPr>
        <w:t xml:space="preserve"> </w:t>
      </w:r>
      <w:r w:rsidR="006A52D3">
        <w:t>y</w:t>
      </w:r>
      <w:r w:rsidR="006A52D3">
        <w:rPr>
          <w:spacing w:val="-4"/>
        </w:rPr>
        <w:t xml:space="preserve"> </w:t>
      </w:r>
      <w:r w:rsidR="006A52D3">
        <w:t>la</w:t>
      </w:r>
      <w:r w:rsidR="006A52D3">
        <w:rPr>
          <w:spacing w:val="-4"/>
        </w:rPr>
        <w:t xml:space="preserve"> </w:t>
      </w:r>
      <w:r w:rsidR="006A52D3">
        <w:t>entrada</w:t>
      </w:r>
      <w:r w:rsidR="006A52D3">
        <w:rPr>
          <w:spacing w:val="-3"/>
        </w:rPr>
        <w:t xml:space="preserve"> </w:t>
      </w:r>
      <w:r w:rsidR="006A52D3">
        <w:t>entre</w:t>
      </w:r>
      <w:r w:rsidR="006A52D3">
        <w:rPr>
          <w:spacing w:val="-4"/>
        </w:rPr>
        <w:t xml:space="preserve"> </w:t>
      </w:r>
      <w:r w:rsidR="006A52D3">
        <w:t>los</w:t>
      </w:r>
      <w:r w:rsidR="006A52D3">
        <w:rPr>
          <w:spacing w:val="-4"/>
        </w:rPr>
        <w:t xml:space="preserve"> </w:t>
      </w:r>
      <w:r w:rsidR="006A52D3">
        <w:t>extremos</w:t>
      </w:r>
      <w:r w:rsidR="006A52D3">
        <w:rPr>
          <w:spacing w:val="-3"/>
        </w:rPr>
        <w:t xml:space="preserve"> </w:t>
      </w:r>
      <w:r w:rsidR="006A52D3">
        <w:t>de</w:t>
      </w:r>
      <w:r w:rsidR="006A52D3">
        <w:rPr>
          <w:spacing w:val="-4"/>
        </w:rPr>
        <w:t xml:space="preserve"> </w:t>
      </w:r>
      <w:r w:rsidR="006A52D3">
        <w:t>la</w:t>
      </w:r>
      <w:r w:rsidR="006A52D3">
        <w:rPr>
          <w:spacing w:val="-3"/>
        </w:rPr>
        <w:t xml:space="preserve"> </w:t>
      </w:r>
      <w:r w:rsidR="006A52D3">
        <w:t>fuente.</w:t>
      </w:r>
    </w:p>
    <w:p w14:paraId="1A71843D" w14:textId="77777777" w:rsidR="0003041F" w:rsidRDefault="0003041F" w:rsidP="0003041F">
      <w:pPr>
        <w:pStyle w:val="Prrafodelista"/>
        <w:tabs>
          <w:tab w:val="left" w:pos="1129"/>
        </w:tabs>
        <w:spacing w:before="240"/>
        <w:ind w:right="0" w:firstLine="0"/>
      </w:pPr>
    </w:p>
    <w:p w14:paraId="3E1A17CF" w14:textId="77777777" w:rsidR="0003041F" w:rsidRDefault="0003041F" w:rsidP="0003041F">
      <w:pPr>
        <w:pStyle w:val="Prrafodelista"/>
        <w:tabs>
          <w:tab w:val="left" w:pos="1129"/>
        </w:tabs>
        <w:spacing w:before="240"/>
        <w:ind w:right="0" w:firstLine="0"/>
      </w:pPr>
    </w:p>
    <w:p w14:paraId="2B364751" w14:textId="77777777" w:rsidR="0003041F" w:rsidRDefault="0003041F" w:rsidP="0003041F">
      <w:pPr>
        <w:pStyle w:val="Prrafodelista"/>
        <w:tabs>
          <w:tab w:val="left" w:pos="1129"/>
        </w:tabs>
        <w:spacing w:before="240"/>
        <w:ind w:right="0" w:firstLine="0"/>
      </w:pPr>
    </w:p>
    <w:p w14:paraId="1DD67783" w14:textId="77777777" w:rsidR="0003041F" w:rsidRDefault="0003041F" w:rsidP="0003041F">
      <w:pPr>
        <w:pStyle w:val="Prrafodelista"/>
        <w:tabs>
          <w:tab w:val="left" w:pos="1129"/>
        </w:tabs>
        <w:spacing w:before="240"/>
        <w:ind w:right="0" w:firstLine="0"/>
      </w:pPr>
    </w:p>
    <w:p w14:paraId="3FFE90D3" w14:textId="41C4154A" w:rsidR="00785667" w:rsidRDefault="006A52D3" w:rsidP="00057A0A">
      <w:pPr>
        <w:pStyle w:val="Prrafodelista"/>
        <w:numPr>
          <w:ilvl w:val="1"/>
          <w:numId w:val="1"/>
        </w:numPr>
        <w:tabs>
          <w:tab w:val="left" w:pos="1129"/>
        </w:tabs>
        <w:spacing w:before="240"/>
        <w:ind w:right="0" w:hanging="292"/>
        <w:jc w:val="both"/>
      </w:pPr>
      <w:r>
        <w:t>Interpreta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gráficas</w:t>
      </w:r>
      <w:r>
        <w:rPr>
          <w:spacing w:val="-9"/>
        </w:rPr>
        <w:t xml:space="preserve"> </w:t>
      </w:r>
      <w:r>
        <w:t>anteriores.</w:t>
      </w:r>
    </w:p>
    <w:p w14:paraId="2C1F567E" w14:textId="262B7574" w:rsidR="00433471" w:rsidRDefault="00095147" w:rsidP="00057A0A">
      <w:pPr>
        <w:pStyle w:val="Prrafodelista"/>
        <w:tabs>
          <w:tab w:val="left" w:pos="1129"/>
        </w:tabs>
        <w:spacing w:before="83" w:line="256" w:lineRule="auto"/>
        <w:ind w:firstLine="0"/>
        <w:jc w:val="both"/>
      </w:pPr>
      <w:r>
        <w:t>Observando la representación del módulo podemos observar que a frecuencias bajas el módulo se mantiene constante a 0, esto nos dice que el voltaje de entrada será igual al de salida. Esto se verá perturbado a partir de los 10 Hz, momento en el cual empezará a decaer en forma de función decreciente, manteniéndose así en frecuencias altas.</w:t>
      </w:r>
      <w:r w:rsidR="00FF3179">
        <w:t xml:space="preserve"> Esto nos dice que a frecuencias altas </w:t>
      </w:r>
      <w:r w:rsidR="00D165EC">
        <w:t>V</w:t>
      </w:r>
      <w:r w:rsidR="00D165EC">
        <w:rPr>
          <w:vertAlign w:val="subscript"/>
        </w:rPr>
        <w:t>0</w:t>
      </w:r>
      <w:r w:rsidR="00D165EC">
        <w:t xml:space="preserve"> será </w:t>
      </w:r>
      <w:r w:rsidR="00433471">
        <w:t>menor que V</w:t>
      </w:r>
      <w:r w:rsidR="00433471">
        <w:rPr>
          <w:vertAlign w:val="subscript"/>
        </w:rPr>
        <w:t>1</w:t>
      </w:r>
      <w:r w:rsidR="00433471">
        <w:t>.</w:t>
      </w:r>
    </w:p>
    <w:p w14:paraId="16E9CB02" w14:textId="3000383B" w:rsidR="006A52D3" w:rsidRPr="00095147" w:rsidRDefault="00095147" w:rsidP="00433471">
      <w:pPr>
        <w:pStyle w:val="Prrafodelista"/>
        <w:tabs>
          <w:tab w:val="left" w:pos="1129"/>
        </w:tabs>
        <w:spacing w:before="83" w:line="256" w:lineRule="auto"/>
        <w:ind w:firstLine="0"/>
        <w:jc w:val="both"/>
      </w:pPr>
      <w:r>
        <w:t xml:space="preserve">Respecto al módulo, vemos que a frecuencias bajas se mantiene en 0, lo que nos dice que la entrada y la salida se encuentran en fase. A partir de los 10 Hz empezará a decaer hasta </w:t>
      </w:r>
      <w:r w:rsidR="006A52D3">
        <w:t>llegar a un desfase de</w:t>
      </w:r>
      <w: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para frecuencias altas.</w:t>
      </w:r>
    </w:p>
    <w:p w14:paraId="3F45F087" w14:textId="7DE39081" w:rsidR="00095147" w:rsidRDefault="006A52D3" w:rsidP="00433471">
      <w:pPr>
        <w:pStyle w:val="Prrafodelista"/>
        <w:numPr>
          <w:ilvl w:val="1"/>
          <w:numId w:val="1"/>
        </w:numPr>
        <w:tabs>
          <w:tab w:val="left" w:pos="1129"/>
        </w:tabs>
        <w:spacing w:before="240" w:line="256" w:lineRule="auto"/>
        <w:ind w:hanging="27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0F8B7" wp14:editId="12B9924C">
            <wp:simplePos x="0" y="0"/>
            <wp:positionH relativeFrom="column">
              <wp:posOffset>525780</wp:posOffset>
            </wp:positionH>
            <wp:positionV relativeFrom="paragraph">
              <wp:posOffset>658495</wp:posOffset>
            </wp:positionV>
            <wp:extent cx="5490845" cy="2087880"/>
            <wp:effectExtent l="0" t="0" r="0" b="7620"/>
            <wp:wrapTopAndBottom/>
            <wp:docPr id="15" name="Imagen 15" descr="Gráfico, Diagrama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Diagrama, Gráfico de barr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95"/>
        </w:rPr>
        <w:t>Utiliza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resultados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simulación</w:t>
      </w:r>
      <w:r>
        <w:rPr>
          <w:spacing w:val="11"/>
          <w:w w:val="95"/>
        </w:rPr>
        <w:t xml:space="preserve"> </w:t>
      </w:r>
      <w:r>
        <w:rPr>
          <w:w w:val="95"/>
        </w:rPr>
        <w:t>para</w:t>
      </w:r>
      <w:r>
        <w:rPr>
          <w:spacing w:val="11"/>
          <w:w w:val="95"/>
        </w:rPr>
        <w:t xml:space="preserve"> </w:t>
      </w:r>
      <w:r>
        <w:rPr>
          <w:w w:val="95"/>
        </w:rPr>
        <w:t>pintar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diagrama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Bode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módulo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argumento</w:t>
      </w:r>
      <w:r>
        <w:rPr>
          <w:spacing w:val="10"/>
          <w:w w:val="95"/>
        </w:rPr>
        <w:t xml:space="preserve"> </w:t>
      </w:r>
      <w:r>
        <w:rPr>
          <w:w w:val="95"/>
        </w:rPr>
        <w:t>cuando</w:t>
      </w:r>
      <w:r>
        <w:rPr>
          <w:spacing w:val="-49"/>
          <w:w w:val="9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coloca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resistencia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fuente.</w:t>
      </w:r>
    </w:p>
    <w:p w14:paraId="2A8B1D89" w14:textId="116CB0C6" w:rsidR="00095147" w:rsidRDefault="00095147" w:rsidP="00095147">
      <w:pPr>
        <w:pStyle w:val="Prrafodelista"/>
        <w:tabs>
          <w:tab w:val="left" w:pos="1129"/>
        </w:tabs>
        <w:spacing w:before="83" w:line="256" w:lineRule="auto"/>
        <w:ind w:firstLine="0"/>
        <w:jc w:val="center"/>
      </w:pPr>
    </w:p>
    <w:p w14:paraId="2F82BCA1" w14:textId="32E7F585" w:rsidR="006A52D3" w:rsidRDefault="006A52D3" w:rsidP="00EA3492">
      <w:pPr>
        <w:pStyle w:val="Prrafodelista"/>
        <w:numPr>
          <w:ilvl w:val="1"/>
          <w:numId w:val="1"/>
        </w:numPr>
        <w:tabs>
          <w:tab w:val="left" w:pos="1129"/>
        </w:tabs>
        <w:spacing w:before="49"/>
        <w:ind w:right="0" w:hanging="298"/>
      </w:pPr>
      <w:r>
        <w:t>Interpreta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gráficas</w:t>
      </w:r>
      <w:r>
        <w:rPr>
          <w:spacing w:val="-9"/>
        </w:rPr>
        <w:t xml:space="preserve"> </w:t>
      </w:r>
      <w:r>
        <w:t>anteriores.</w:t>
      </w:r>
    </w:p>
    <w:p w14:paraId="0FF9E849" w14:textId="77777777" w:rsidR="00EA3492" w:rsidRDefault="00EA3492" w:rsidP="00EA3492">
      <w:pPr>
        <w:pStyle w:val="Prrafodelista"/>
      </w:pPr>
    </w:p>
    <w:p w14:paraId="5275E5B3" w14:textId="1E148349" w:rsidR="00EA3492" w:rsidRDefault="00EA3492" w:rsidP="00057A0A">
      <w:pPr>
        <w:pStyle w:val="Prrafodelista"/>
        <w:tabs>
          <w:tab w:val="left" w:pos="1129"/>
        </w:tabs>
        <w:ind w:right="0" w:firstLine="0"/>
        <w:jc w:val="both"/>
      </w:pPr>
      <w:r>
        <w:t xml:space="preserve">A frecuencias bajas podemos observar </w:t>
      </w:r>
      <w:r w:rsidR="006B66F6">
        <w:t>que la función de transferencia se corresponde con una función creciente</w:t>
      </w:r>
      <w:r w:rsidR="0085389E">
        <w:t xml:space="preserve"> lo que nos indica que </w:t>
      </w:r>
      <w:r w:rsidR="00057A0A">
        <w:t>la señal de salida será mayor que la de entrada</w:t>
      </w:r>
      <w:r w:rsidR="006B66F6">
        <w:t>. Esto se mantiene así hasta alcanzar los 10</w:t>
      </w:r>
      <w:r w:rsidR="00C95E2A">
        <w:t xml:space="preserve"> Hz, momento en el cual se mantiene constante a 0, lo que indica que el voltaje de entrada será igual al de salida.</w:t>
      </w:r>
    </w:p>
    <w:p w14:paraId="4E0D8D89" w14:textId="2872E50F" w:rsidR="00C95E2A" w:rsidRDefault="00C95E2A" w:rsidP="00057A0A">
      <w:pPr>
        <w:pStyle w:val="Prrafodelista"/>
        <w:tabs>
          <w:tab w:val="left" w:pos="1129"/>
        </w:tabs>
        <w:ind w:right="0" w:firstLine="0"/>
        <w:jc w:val="both"/>
      </w:pPr>
      <w:r>
        <w:t xml:space="preserve">Con respecto al módulo, comienza en los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831D3">
        <w:t xml:space="preserve">, lo que nos dice que la señal de entrada se encuentra </w:t>
      </w:r>
      <w:r w:rsidR="004D5C57">
        <w:t xml:space="preserve">en desfase con la de salida. Sin embargo, a partir de los 10 Hz el módulo se mantiene constante a 0, </w:t>
      </w:r>
      <w:r w:rsidR="00AD1350">
        <w:t>indicando que ambas señales se encuentran en fase.</w:t>
      </w:r>
    </w:p>
    <w:p w14:paraId="012C2F14" w14:textId="77777777" w:rsidR="000B3458" w:rsidRDefault="000B3458" w:rsidP="000B3458"/>
    <w:p w14:paraId="1C039E06" w14:textId="77777777" w:rsidR="00F41967" w:rsidRDefault="00F41967" w:rsidP="000B3458"/>
    <w:p w14:paraId="04268C39" w14:textId="77777777" w:rsidR="00F41967" w:rsidRDefault="00F41967" w:rsidP="000B3458"/>
    <w:p w14:paraId="43773C11" w14:textId="77777777" w:rsidR="00F41967" w:rsidRDefault="00F41967" w:rsidP="000B3458"/>
    <w:p w14:paraId="7D0131A1" w14:textId="77777777" w:rsidR="00F41967" w:rsidRDefault="00F41967" w:rsidP="000B3458"/>
    <w:p w14:paraId="1101CB28" w14:textId="77777777" w:rsidR="00F41967" w:rsidRDefault="00F41967" w:rsidP="000B3458"/>
    <w:p w14:paraId="47F2C0A8" w14:textId="0283FDA6" w:rsidR="00F41967" w:rsidRDefault="00F41967" w:rsidP="000B3458">
      <w:r>
        <w:br w:type="page"/>
      </w:r>
    </w:p>
    <w:p w14:paraId="37C370B7" w14:textId="77777777" w:rsidR="00F41967" w:rsidRDefault="00F41967" w:rsidP="000B3458"/>
    <w:p w14:paraId="48FFCB69" w14:textId="77777777" w:rsidR="0003041F" w:rsidRDefault="0003041F" w:rsidP="000B3458"/>
    <w:p w14:paraId="5CBE9D73" w14:textId="77777777" w:rsidR="000B3458" w:rsidRPr="006A52D3" w:rsidRDefault="000B3458" w:rsidP="000B3458"/>
    <w:p w14:paraId="70916EAC" w14:textId="77777777" w:rsidR="00785667" w:rsidRDefault="00594426">
      <w:pPr>
        <w:pStyle w:val="Prrafodelista"/>
        <w:numPr>
          <w:ilvl w:val="0"/>
          <w:numId w:val="1"/>
        </w:numPr>
        <w:tabs>
          <w:tab w:val="left" w:pos="649"/>
        </w:tabs>
        <w:spacing w:before="1" w:line="228" w:lineRule="auto"/>
      </w:pPr>
      <w:r>
        <w:pict w14:anchorId="402C205B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24.4pt;margin-top:21.85pt;width:6.4pt;height:8pt;z-index:-251654144;mso-position-horizontal-relative:page" filled="f" stroked="f">
            <v:textbox inset="0,0,0,0">
              <w:txbxContent>
                <w:p w14:paraId="7262115F" w14:textId="77777777" w:rsidR="00785667" w:rsidRDefault="006A52D3">
                  <w:pPr>
                    <w:spacing w:line="155" w:lineRule="exac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anchorx="page"/>
          </v:shape>
        </w:pict>
      </w:r>
      <w:r w:rsidR="006A52D3">
        <w:t>Simula</w:t>
      </w:r>
      <w:r w:rsidR="006A52D3">
        <w:rPr>
          <w:spacing w:val="2"/>
        </w:rPr>
        <w:t xml:space="preserve"> </w:t>
      </w:r>
      <w:r w:rsidR="006A52D3">
        <w:t>la</w:t>
      </w:r>
      <w:r w:rsidR="006A52D3">
        <w:rPr>
          <w:spacing w:val="3"/>
        </w:rPr>
        <w:t xml:space="preserve"> </w:t>
      </w:r>
      <w:r w:rsidR="006A52D3">
        <w:t>respuesta</w:t>
      </w:r>
      <w:r w:rsidR="006A52D3">
        <w:rPr>
          <w:spacing w:val="3"/>
        </w:rPr>
        <w:t xml:space="preserve"> </w:t>
      </w:r>
      <w:r w:rsidR="006A52D3">
        <w:t>transitoria</w:t>
      </w:r>
      <w:r w:rsidR="006A52D3">
        <w:rPr>
          <w:spacing w:val="3"/>
        </w:rPr>
        <w:t xml:space="preserve"> </w:t>
      </w:r>
      <w:r w:rsidR="006A52D3">
        <w:t>del</w:t>
      </w:r>
      <w:r w:rsidR="006A52D3">
        <w:rPr>
          <w:spacing w:val="3"/>
        </w:rPr>
        <w:t xml:space="preserve"> </w:t>
      </w:r>
      <w:r w:rsidR="006A52D3">
        <w:t>siguiente</w:t>
      </w:r>
      <w:r w:rsidR="006A52D3">
        <w:rPr>
          <w:spacing w:val="2"/>
        </w:rPr>
        <w:t xml:space="preserve"> </w:t>
      </w:r>
      <w:r w:rsidR="006A52D3">
        <w:t>circuito</w:t>
      </w:r>
      <w:r w:rsidR="006A52D3">
        <w:rPr>
          <w:spacing w:val="3"/>
        </w:rPr>
        <w:t xml:space="preserve"> </w:t>
      </w:r>
      <w:r w:rsidR="006A52D3">
        <w:t>usando</w:t>
      </w:r>
      <w:r w:rsidR="006A52D3">
        <w:rPr>
          <w:spacing w:val="3"/>
        </w:rPr>
        <w:t xml:space="preserve"> </w:t>
      </w:r>
      <w:r w:rsidR="006A52D3">
        <w:t>V=</w:t>
      </w:r>
      <w:r w:rsidR="006A52D3">
        <w:rPr>
          <w:spacing w:val="3"/>
        </w:rPr>
        <w:t xml:space="preserve"> </w:t>
      </w:r>
      <w:r w:rsidR="006A52D3">
        <w:t>10V,</w:t>
      </w:r>
      <w:r w:rsidR="006A52D3">
        <w:rPr>
          <w:spacing w:val="3"/>
        </w:rPr>
        <w:t xml:space="preserve"> </w:t>
      </w:r>
      <w:r w:rsidR="006A52D3">
        <w:t>R=1</w:t>
      </w:r>
      <w:r w:rsidR="006A52D3">
        <w:rPr>
          <w:spacing w:val="2"/>
        </w:rPr>
        <w:t xml:space="preserve"> </w:t>
      </w:r>
      <w:r w:rsidR="006A52D3">
        <w:t>k</w:t>
      </w:r>
      <w:r w:rsidR="006A52D3">
        <w:rPr>
          <w:rFonts w:ascii="Tahoma" w:hAnsi="Tahoma"/>
        </w:rPr>
        <w:t>Ω</w:t>
      </w:r>
      <w:r w:rsidR="006A52D3">
        <w:t>,</w:t>
      </w:r>
      <w:r w:rsidR="006A52D3">
        <w:rPr>
          <w:spacing w:val="3"/>
        </w:rPr>
        <w:t xml:space="preserve"> </w:t>
      </w:r>
      <w:r w:rsidR="006A52D3">
        <w:t>L=</w:t>
      </w:r>
      <w:r w:rsidR="006A52D3">
        <w:rPr>
          <w:spacing w:val="3"/>
        </w:rPr>
        <w:t xml:space="preserve"> </w:t>
      </w:r>
      <w:r w:rsidR="006A52D3">
        <w:t>10</w:t>
      </w:r>
      <w:r w:rsidR="006A52D3">
        <w:rPr>
          <w:spacing w:val="3"/>
        </w:rPr>
        <w:t xml:space="preserve"> </w:t>
      </w:r>
      <w:proofErr w:type="spellStart"/>
      <w:r w:rsidR="006A52D3">
        <w:t>mH</w:t>
      </w:r>
      <w:proofErr w:type="spellEnd"/>
      <w:r w:rsidR="006A52D3">
        <w:rPr>
          <w:spacing w:val="3"/>
        </w:rPr>
        <w:t xml:space="preserve"> </w:t>
      </w:r>
      <w:r w:rsidR="006A52D3">
        <w:t>y</w:t>
      </w:r>
      <w:r w:rsidR="006A52D3">
        <w:rPr>
          <w:spacing w:val="2"/>
        </w:rPr>
        <w:t xml:space="preserve"> </w:t>
      </w:r>
      <w:r w:rsidR="006A52D3">
        <w:t>como</w:t>
      </w:r>
      <w:r w:rsidR="006A52D3">
        <w:rPr>
          <w:spacing w:val="3"/>
        </w:rPr>
        <w:t xml:space="preserve"> </w:t>
      </w:r>
      <w:r w:rsidR="006A52D3">
        <w:t>tiempo</w:t>
      </w:r>
      <w:r w:rsidR="006A52D3">
        <w:rPr>
          <w:spacing w:val="3"/>
        </w:rPr>
        <w:t xml:space="preserve"> </w:t>
      </w:r>
      <w:r w:rsidR="006A52D3">
        <w:t>de</w:t>
      </w:r>
      <w:r w:rsidR="006A52D3">
        <w:rPr>
          <w:spacing w:val="-52"/>
        </w:rPr>
        <w:t xml:space="preserve"> </w:t>
      </w:r>
      <w:r w:rsidR="006A52D3">
        <w:t>simulación</w:t>
      </w:r>
      <w:r w:rsidR="006A52D3">
        <w:rPr>
          <w:spacing w:val="14"/>
        </w:rPr>
        <w:t xml:space="preserve"> </w:t>
      </w:r>
      <w:r w:rsidR="006A52D3">
        <w:t>al</w:t>
      </w:r>
      <w:r w:rsidR="006A52D3">
        <w:rPr>
          <w:spacing w:val="14"/>
        </w:rPr>
        <w:t xml:space="preserve"> </w:t>
      </w:r>
      <w:r w:rsidR="006A52D3">
        <w:t>menos</w:t>
      </w:r>
      <w:r w:rsidR="006A52D3">
        <w:rPr>
          <w:spacing w:val="15"/>
        </w:rPr>
        <w:t xml:space="preserve"> </w:t>
      </w:r>
      <w:r w:rsidR="006A52D3">
        <w:rPr>
          <w:rFonts w:ascii="Tahoma" w:hAnsi="Tahoma"/>
        </w:rPr>
        <w:t>5</w:t>
      </w:r>
      <w:r w:rsidR="006A52D3">
        <w:rPr>
          <w:rFonts w:ascii="Tahoma" w:hAnsi="Tahoma"/>
          <w:spacing w:val="-11"/>
        </w:rPr>
        <w:t xml:space="preserve"> </w:t>
      </w:r>
      <w:r w:rsidR="006A52D3">
        <w:rPr>
          <w:rFonts w:ascii="Georgia" w:hAnsi="Georgia"/>
          <w:i/>
        </w:rPr>
        <w:t>·</w:t>
      </w:r>
      <w:r w:rsidR="006A52D3">
        <w:rPr>
          <w:rFonts w:ascii="Georgia" w:hAnsi="Georgia"/>
          <w:i/>
          <w:spacing w:val="6"/>
        </w:rPr>
        <w:t xml:space="preserve"> </w:t>
      </w:r>
      <w:r w:rsidR="006A52D3">
        <w:rPr>
          <w:rFonts w:ascii="Calibri" w:hAnsi="Calibri"/>
          <w:i/>
        </w:rPr>
        <w:t>τ</w:t>
      </w:r>
      <w:r w:rsidR="006A52D3">
        <w:rPr>
          <w:rFonts w:ascii="Calibri" w:hAnsi="Calibri"/>
          <w:i/>
          <w:spacing w:val="44"/>
        </w:rPr>
        <w:t xml:space="preserve"> </w:t>
      </w:r>
      <w:r w:rsidR="006A52D3">
        <w:t>=</w:t>
      </w:r>
      <w:r w:rsidR="006A52D3">
        <w:rPr>
          <w:spacing w:val="14"/>
        </w:rPr>
        <w:t xml:space="preserve"> </w:t>
      </w:r>
      <w:r w:rsidR="006A52D3">
        <w:rPr>
          <w:rFonts w:ascii="Tahoma" w:hAnsi="Tahoma"/>
        </w:rPr>
        <w:t>5</w:t>
      </w:r>
      <w:r w:rsidR="006A52D3">
        <w:rPr>
          <w:rFonts w:ascii="Tahoma" w:hAnsi="Tahoma"/>
          <w:spacing w:val="-10"/>
        </w:rPr>
        <w:t xml:space="preserve"> </w:t>
      </w:r>
      <w:r w:rsidR="006A52D3">
        <w:rPr>
          <w:rFonts w:ascii="Georgia" w:hAnsi="Georgia"/>
          <w:i/>
        </w:rPr>
        <w:t>·</w:t>
      </w:r>
      <w:r w:rsidR="006A52D3">
        <w:rPr>
          <w:rFonts w:ascii="Georgia" w:hAnsi="Georgia"/>
          <w:i/>
          <w:spacing w:val="35"/>
          <w:position w:val="9"/>
        </w:rPr>
        <w:t xml:space="preserve"> </w:t>
      </w:r>
      <w:proofErr w:type="gramStart"/>
      <w:r w:rsidR="006A52D3">
        <w:rPr>
          <w:rFonts w:ascii="Georgia" w:hAnsi="Georgia"/>
          <w:i/>
          <w:position w:val="9"/>
          <w:sz w:val="16"/>
          <w:u w:val="single"/>
        </w:rPr>
        <w:t>L</w:t>
      </w:r>
      <w:r w:rsidR="006A52D3">
        <w:rPr>
          <w:rFonts w:ascii="Georgia" w:hAnsi="Georgia"/>
          <w:i/>
          <w:spacing w:val="-9"/>
          <w:position w:val="9"/>
          <w:sz w:val="16"/>
        </w:rPr>
        <w:t xml:space="preserve"> </w:t>
      </w:r>
      <w:r w:rsidR="006A52D3">
        <w:t>.</w:t>
      </w:r>
      <w:proofErr w:type="gramEnd"/>
      <w:r w:rsidR="006A52D3">
        <w:rPr>
          <w:spacing w:val="15"/>
        </w:rPr>
        <w:t xml:space="preserve"> </w:t>
      </w:r>
      <w:r w:rsidR="006A52D3">
        <w:t>Pinta</w:t>
      </w:r>
      <w:r w:rsidR="006A52D3">
        <w:rPr>
          <w:spacing w:val="14"/>
        </w:rPr>
        <w:t xml:space="preserve"> </w:t>
      </w:r>
      <w:r w:rsidR="006A52D3">
        <w:t>la</w:t>
      </w:r>
      <w:r w:rsidR="006A52D3">
        <w:rPr>
          <w:spacing w:val="15"/>
        </w:rPr>
        <w:t xml:space="preserve"> </w:t>
      </w:r>
      <w:r w:rsidR="006A52D3">
        <w:t>intensidad</w:t>
      </w:r>
      <w:r w:rsidR="006A52D3">
        <w:rPr>
          <w:spacing w:val="14"/>
        </w:rPr>
        <w:t xml:space="preserve"> </w:t>
      </w:r>
      <w:r w:rsidR="006A52D3">
        <w:t>y</w:t>
      </w:r>
      <w:r w:rsidR="006A52D3">
        <w:rPr>
          <w:spacing w:val="14"/>
        </w:rPr>
        <w:t xml:space="preserve"> </w:t>
      </w:r>
      <w:r w:rsidR="006A52D3">
        <w:t>la</w:t>
      </w:r>
      <w:r w:rsidR="006A52D3">
        <w:rPr>
          <w:spacing w:val="15"/>
        </w:rPr>
        <w:t xml:space="preserve"> </w:t>
      </w:r>
      <w:r w:rsidR="006A52D3">
        <w:t>diferencia</w:t>
      </w:r>
      <w:r w:rsidR="006A52D3">
        <w:rPr>
          <w:spacing w:val="14"/>
        </w:rPr>
        <w:t xml:space="preserve"> </w:t>
      </w:r>
      <w:r w:rsidR="006A52D3">
        <w:t>de</w:t>
      </w:r>
      <w:r w:rsidR="006A52D3">
        <w:rPr>
          <w:spacing w:val="15"/>
        </w:rPr>
        <w:t xml:space="preserve"> </w:t>
      </w:r>
      <w:r w:rsidR="006A52D3">
        <w:t>potencial</w:t>
      </w:r>
      <w:r w:rsidR="006A52D3">
        <w:rPr>
          <w:spacing w:val="14"/>
        </w:rPr>
        <w:t xml:space="preserve"> </w:t>
      </w:r>
      <w:r w:rsidR="006A52D3">
        <w:t>entre</w:t>
      </w:r>
      <w:r w:rsidR="006A52D3">
        <w:rPr>
          <w:spacing w:val="14"/>
        </w:rPr>
        <w:t xml:space="preserve"> </w:t>
      </w:r>
      <w:r w:rsidR="006A52D3">
        <w:t>los</w:t>
      </w:r>
      <w:r w:rsidR="006A52D3">
        <w:rPr>
          <w:spacing w:val="15"/>
        </w:rPr>
        <w:t xml:space="preserve"> </w:t>
      </w:r>
      <w:r w:rsidR="006A52D3">
        <w:t>extremos</w:t>
      </w:r>
      <w:r w:rsidR="006A52D3">
        <w:rPr>
          <w:spacing w:val="14"/>
        </w:rPr>
        <w:t xml:space="preserve"> </w:t>
      </w:r>
      <w:r w:rsidR="006A52D3">
        <w:t>de</w:t>
      </w:r>
      <w:r w:rsidR="006A52D3">
        <w:rPr>
          <w:spacing w:val="14"/>
        </w:rPr>
        <w:t xml:space="preserve"> </w:t>
      </w:r>
      <w:r w:rsidR="006A52D3">
        <w:t>la</w:t>
      </w:r>
    </w:p>
    <w:p w14:paraId="164FA5D6" w14:textId="77777777" w:rsidR="00785667" w:rsidRDefault="006A52D3">
      <w:pPr>
        <w:pStyle w:val="Textoindependiente"/>
        <w:spacing w:before="9"/>
        <w:ind w:left="648"/>
      </w:pPr>
      <w:r>
        <w:t>bobina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explica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significado.</w:t>
      </w:r>
    </w:p>
    <w:p w14:paraId="496F2BA8" w14:textId="77777777" w:rsidR="00C74A08" w:rsidRDefault="00C74A08">
      <w:pPr>
        <w:pStyle w:val="Textoindependiente"/>
        <w:spacing w:before="9"/>
        <w:ind w:left="648"/>
      </w:pPr>
    </w:p>
    <w:p w14:paraId="0899C535" w14:textId="39843788" w:rsidR="00785667" w:rsidRDefault="006A52D3">
      <w:pPr>
        <w:pStyle w:val="Textoindependiente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7E2146D" wp14:editId="3C411ECC">
            <wp:simplePos x="0" y="0"/>
            <wp:positionH relativeFrom="page">
              <wp:posOffset>3848067</wp:posOffset>
            </wp:positionH>
            <wp:positionV relativeFrom="paragraph">
              <wp:posOffset>131423</wp:posOffset>
            </wp:positionV>
            <wp:extent cx="101195" cy="1260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F3A27" w14:textId="394F6874" w:rsidR="00785667" w:rsidRDefault="00785667">
      <w:pPr>
        <w:pStyle w:val="Textoindependiente"/>
        <w:rPr>
          <w:sz w:val="6"/>
        </w:rPr>
      </w:pPr>
    </w:p>
    <w:p w14:paraId="44D6B0FA" w14:textId="63EC672A" w:rsidR="00785667" w:rsidRDefault="006A52D3">
      <w:pPr>
        <w:ind w:left="4298"/>
        <w:rPr>
          <w:sz w:val="20"/>
        </w:rPr>
      </w:pPr>
      <w:r>
        <w:rPr>
          <w:noProof/>
          <w:position w:val="38"/>
          <w:sz w:val="20"/>
        </w:rPr>
        <w:drawing>
          <wp:inline distT="0" distB="0" distL="0" distR="0" wp14:anchorId="46384DE4" wp14:editId="366B31C0">
            <wp:extent cx="115708" cy="1238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38"/>
          <w:sz w:val="20"/>
        </w:rPr>
        <w:t xml:space="preserve"> </w:t>
      </w:r>
      <w:r w:rsidR="00594426">
        <w:rPr>
          <w:spacing w:val="22"/>
          <w:sz w:val="20"/>
        </w:rPr>
      </w:r>
      <w:r w:rsidR="00594426">
        <w:rPr>
          <w:spacing w:val="22"/>
          <w:sz w:val="20"/>
        </w:rPr>
        <w:pict w14:anchorId="7F6665C8">
          <v:group id="_x0000_s1034" style="width:59.4pt;height:48.95pt;mso-position-horizontal-relative:char;mso-position-vertical-relative:line" coordsize="1188,979">
            <v:shape id="_x0000_s1036" style="position:absolute;left:8;top:8;width:1170;height:961" coordorigin="9,9" coordsize="1170,961" o:spt="100" adj="0,,0" path="m251,432r-97,m202,481r,-97m154,628r97,m400,530r-16,77l343,669r-63,42l204,727,128,711,66,669,24,607,9,530,24,454,66,391r62,-42l204,334r76,15l343,391r41,63l400,530xm204,91r,243m204,727r,243m204,91r112,l318,78r9,-28l351,22,398,9r47,13l469,50r9,28l480,91r1,-13l490,50,514,22,561,9r47,13l632,50r9,28l643,91r1,-13l653,50,677,22,724,9r47,13l796,50r8,28l806,91r1,-13l816,50,840,22,887,9r47,13l959,50r9,28l969,91r112,m1081,91r,146l1179,286,983,384r196,97l983,579r196,98l983,774r98,49l1081,970e" filled="f" strokeweight=".31644mm">
              <v:stroke joinstyle="round"/>
              <v:formulas/>
              <v:path arrowok="t" o:connecttype="segments"/>
            </v:shape>
            <v:line id="_x0000_s1035" style="position:absolute" from="204,970" to="1076,970" strokeweight=".31644mm"/>
            <w10:anchorlock/>
          </v:group>
        </w:pict>
      </w:r>
      <w:r>
        <w:rPr>
          <w:spacing w:val="16"/>
          <w:sz w:val="19"/>
        </w:rPr>
        <w:t xml:space="preserve"> </w:t>
      </w:r>
      <w:r>
        <w:rPr>
          <w:noProof/>
          <w:spacing w:val="16"/>
          <w:position w:val="35"/>
          <w:sz w:val="20"/>
        </w:rPr>
        <w:drawing>
          <wp:inline distT="0" distB="0" distL="0" distR="0" wp14:anchorId="165BA07F" wp14:editId="5428DEE9">
            <wp:extent cx="113474" cy="1238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7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333E" w14:textId="7F3EB482" w:rsidR="00785667" w:rsidRDefault="00C74A08" w:rsidP="00C74A08">
      <w:pPr>
        <w:pStyle w:val="Textoindependiente"/>
        <w:jc w:val="center"/>
        <w:rPr>
          <w:sz w:val="26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21A97A8" wp14:editId="7FAA7A7C">
            <wp:simplePos x="0" y="0"/>
            <wp:positionH relativeFrom="column">
              <wp:posOffset>889000</wp:posOffset>
            </wp:positionH>
            <wp:positionV relativeFrom="paragraph">
              <wp:posOffset>231140</wp:posOffset>
            </wp:positionV>
            <wp:extent cx="4762500" cy="1691334"/>
            <wp:effectExtent l="0" t="0" r="0" b="4445"/>
            <wp:wrapTopAndBottom/>
            <wp:docPr id="13" name="Imagen 1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Histo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1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9648D" w14:textId="77777777" w:rsidR="00797699" w:rsidRDefault="00797699" w:rsidP="00797699">
      <w:pPr>
        <w:pStyle w:val="Prrafodelista"/>
        <w:tabs>
          <w:tab w:val="left" w:pos="649"/>
        </w:tabs>
        <w:ind w:left="648" w:right="0" w:firstLine="0"/>
      </w:pPr>
    </w:p>
    <w:p w14:paraId="2546776D" w14:textId="35E4A1F3" w:rsidR="00797699" w:rsidRDefault="00797699" w:rsidP="00057A0A">
      <w:pPr>
        <w:pStyle w:val="Prrafodelista"/>
        <w:tabs>
          <w:tab w:val="left" w:pos="649"/>
        </w:tabs>
        <w:ind w:left="648" w:right="0" w:firstLine="0"/>
        <w:jc w:val="both"/>
      </w:pPr>
      <w:r>
        <w:t xml:space="preserve">Observando la gráfica podemos observar que la intensidad </w:t>
      </w:r>
      <w:r w:rsidR="00E07E37">
        <w:t xml:space="preserve">comienza descargada y rápidamente se carga manteniéndose a 0.01 A. Sin </w:t>
      </w:r>
      <w:r w:rsidR="003B08D0">
        <w:t>embargo,</w:t>
      </w:r>
      <w:r w:rsidR="00E07E37">
        <w:t xml:space="preserve"> observamos como al voltaje le sucede </w:t>
      </w:r>
      <w:r w:rsidR="00C01F33">
        <w:t>justo el caso contrario, comienza estando cargada a 10 voltios hasta caer casi con la misma rapidez a 0.</w:t>
      </w:r>
    </w:p>
    <w:p w14:paraId="1CE4352B" w14:textId="514F12DC" w:rsidR="009926B7" w:rsidRDefault="009926B7">
      <w:pPr>
        <w:rPr>
          <w:w w:val="95"/>
        </w:rPr>
      </w:pPr>
    </w:p>
    <w:p w14:paraId="6D69FBF0" w14:textId="7E0B91C5" w:rsidR="00785667" w:rsidRDefault="006A52D3">
      <w:pPr>
        <w:pStyle w:val="Prrafodelista"/>
        <w:numPr>
          <w:ilvl w:val="0"/>
          <w:numId w:val="1"/>
        </w:numPr>
        <w:tabs>
          <w:tab w:val="left" w:pos="649"/>
        </w:tabs>
        <w:ind w:right="0" w:hanging="274"/>
      </w:pPr>
      <w:r>
        <w:rPr>
          <w:w w:val="95"/>
        </w:rPr>
        <w:t>Simula</w:t>
      </w:r>
      <w:r>
        <w:rPr>
          <w:spacing w:val="16"/>
          <w:w w:val="95"/>
        </w:rPr>
        <w:t xml:space="preserve"> </w:t>
      </w:r>
      <w:r>
        <w:rPr>
          <w:w w:val="95"/>
        </w:rPr>
        <w:t>el</w:t>
      </w:r>
      <w:r>
        <w:rPr>
          <w:spacing w:val="16"/>
          <w:w w:val="95"/>
        </w:rPr>
        <w:t xml:space="preserve"> </w:t>
      </w:r>
      <w:r>
        <w:rPr>
          <w:w w:val="95"/>
        </w:rPr>
        <w:t>siguiente</w:t>
      </w:r>
      <w:r>
        <w:rPr>
          <w:spacing w:val="16"/>
          <w:w w:val="95"/>
        </w:rPr>
        <w:t xml:space="preserve"> </w:t>
      </w:r>
      <w:r>
        <w:rPr>
          <w:w w:val="95"/>
        </w:rPr>
        <w:t>circuito</w:t>
      </w:r>
      <w:r>
        <w:rPr>
          <w:spacing w:val="16"/>
          <w:w w:val="95"/>
        </w:rPr>
        <w:t xml:space="preserve"> </w:t>
      </w:r>
      <w:r>
        <w:rPr>
          <w:w w:val="95"/>
        </w:rPr>
        <w:t>usando</w:t>
      </w:r>
      <w:r>
        <w:rPr>
          <w:spacing w:val="16"/>
          <w:w w:val="95"/>
        </w:rPr>
        <w:t xml:space="preserve"> </w:t>
      </w:r>
      <w:r>
        <w:rPr>
          <w:w w:val="95"/>
        </w:rPr>
        <w:t>como</w:t>
      </w:r>
      <w:r>
        <w:rPr>
          <w:spacing w:val="16"/>
          <w:w w:val="95"/>
        </w:rPr>
        <w:t xml:space="preserve"> </w:t>
      </w:r>
      <w:r>
        <w:rPr>
          <w:w w:val="95"/>
        </w:rPr>
        <w:t>fuente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alimentación</w:t>
      </w:r>
      <w:r>
        <w:rPr>
          <w:spacing w:val="16"/>
          <w:w w:val="95"/>
        </w:rPr>
        <w:t xml:space="preserve"> </w:t>
      </w:r>
      <w:r>
        <w:rPr>
          <w:w w:val="95"/>
        </w:rPr>
        <w:t>una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tipo</w:t>
      </w:r>
      <w:r>
        <w:rPr>
          <w:spacing w:val="16"/>
          <w:w w:val="95"/>
        </w:rPr>
        <w:t xml:space="preserve"> </w:t>
      </w:r>
      <w:r>
        <w:rPr>
          <w:w w:val="95"/>
        </w:rPr>
        <w:t>seno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amplitud</w:t>
      </w:r>
      <w:r>
        <w:rPr>
          <w:spacing w:val="16"/>
          <w:w w:val="95"/>
        </w:rPr>
        <w:t xml:space="preserve"> </w:t>
      </w:r>
      <w:r>
        <w:rPr>
          <w:w w:val="95"/>
        </w:rPr>
        <w:t>V=</w:t>
      </w:r>
      <w:r>
        <w:rPr>
          <w:spacing w:val="16"/>
          <w:w w:val="95"/>
        </w:rPr>
        <w:t xml:space="preserve"> </w:t>
      </w:r>
      <w:r>
        <w:rPr>
          <w:w w:val="95"/>
        </w:rPr>
        <w:t>10V,</w:t>
      </w:r>
      <w:r>
        <w:rPr>
          <w:spacing w:val="16"/>
          <w:w w:val="95"/>
        </w:rPr>
        <w:t xml:space="preserve"> </w:t>
      </w:r>
      <w:r>
        <w:rPr>
          <w:w w:val="95"/>
        </w:rPr>
        <w:t>R=</w:t>
      </w:r>
      <w:r>
        <w:rPr>
          <w:spacing w:val="16"/>
          <w:w w:val="95"/>
        </w:rPr>
        <w:t xml:space="preserve"> </w:t>
      </w:r>
      <w:r>
        <w:rPr>
          <w:w w:val="95"/>
        </w:rPr>
        <w:t>82</w:t>
      </w:r>
    </w:p>
    <w:p w14:paraId="15F3190E" w14:textId="77777777" w:rsidR="00785667" w:rsidRDefault="006A52D3">
      <w:pPr>
        <w:pStyle w:val="Textoindependiente"/>
        <w:spacing w:before="3"/>
        <w:ind w:left="648"/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EFC6204" wp14:editId="73491754">
            <wp:simplePos x="0" y="0"/>
            <wp:positionH relativeFrom="page">
              <wp:posOffset>4037375</wp:posOffset>
            </wp:positionH>
            <wp:positionV relativeFrom="paragraph">
              <wp:posOffset>303430</wp:posOffset>
            </wp:positionV>
            <wp:extent cx="91787" cy="1143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8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</w:rPr>
        <w:t>Ω</w:t>
      </w:r>
      <w:r>
        <w:t>,</w:t>
      </w:r>
      <w:r>
        <w:rPr>
          <w:spacing w:val="-5"/>
        </w:rPr>
        <w:t xml:space="preserve"> </w:t>
      </w:r>
      <w:r>
        <w:t>L=</w:t>
      </w:r>
      <w:r>
        <w:rPr>
          <w:spacing w:val="-5"/>
        </w:rPr>
        <w:t xml:space="preserve"> </w:t>
      </w:r>
      <w:r>
        <w:t>26.1</w:t>
      </w:r>
      <w:r>
        <w:rPr>
          <w:spacing w:val="-5"/>
        </w:rPr>
        <w:t xml:space="preserve"> </w:t>
      </w:r>
      <w:proofErr w:type="spellStart"/>
      <w:r>
        <w:t>mH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C=</w:t>
      </w:r>
      <w:r>
        <w:rPr>
          <w:spacing w:val="-5"/>
        </w:rPr>
        <w:t xml:space="preserve"> </w:t>
      </w:r>
      <w:r>
        <w:t>970</w:t>
      </w:r>
      <w:r>
        <w:rPr>
          <w:spacing w:val="-5"/>
        </w:rPr>
        <w:t xml:space="preserve"> </w:t>
      </w:r>
      <w:proofErr w:type="spellStart"/>
      <w:r>
        <w:t>nF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medir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potencial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extremos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condensador.</w:t>
      </w:r>
    </w:p>
    <w:p w14:paraId="2A14F319" w14:textId="77777777" w:rsidR="00785667" w:rsidRDefault="00594426">
      <w:pPr>
        <w:pStyle w:val="Textoindependiente"/>
        <w:spacing w:before="8"/>
        <w:rPr>
          <w:sz w:val="15"/>
        </w:rPr>
      </w:pPr>
      <w:r>
        <w:pict w14:anchorId="5610F696">
          <v:group id="_x0000_s1026" style="position:absolute;margin-left:247.75pt;margin-top:11pt;width:100.7pt;height:61.5pt;z-index:-251653120;mso-wrap-distance-left:0;mso-wrap-distance-right:0;mso-position-horizontal-relative:page" coordorigin="4955,220" coordsize="2014,1230">
            <v:shape id="_x0000_s1033" style="position:absolute;left:6072;top:565;width:889;height:876" coordorigin="6072,565" coordsize="889,876" o:spt="100" adj="0,,0" path="m6072,640r102,l6176,628r8,-26l6206,577r43,-12l6292,577r22,25l6322,628r1,12l6324,628r8,-26l6355,577r42,-12l6440,577r23,25l6471,628r1,12l6473,628r8,-26l6503,577r43,-12l6589,577r22,25l6619,628r2,12l6622,628r8,-26l6652,577r43,-12l6738,577r22,25l6768,628r1,12l6871,640t,l6871,773r89,45l6782,907r178,89l6782,1085r178,89l6782,1263r89,44l6871,1441e" filled="f" strokeweight=".28847mm">
              <v:stroke joinstyle="round"/>
              <v:formulas/>
              <v:path arrowok="t" o:connecttype="segments"/>
            </v:shape>
            <v:line id="_x0000_s1032" style="position:absolute" from="5373,1441" to="6878,1441" strokeweight=".28847mm"/>
            <v:shape id="_x0000_s1031" style="position:absolute;left:5262;top:1016;width:221;height:60" coordorigin="5263,1017" coordsize="221,60" path="m5263,1048r26,-24l5316,1017r29,8l5373,1048r27,21l5427,1077r27,-8l5483,1048e" filled="f" strokeweight=".28847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954;top:926;width:168;height:180">
              <v:imagedata r:id="rId17" o:title=""/>
            </v:shape>
            <v:shape id="_x0000_s1029" style="position:absolute;left:5194;top:639;width:357;height:802" coordorigin="5195,640" coordsize="357,802" o:spt="100" adj="0,,0" path="m5551,1040r-14,70l5499,1167r-57,38l5373,1219r-69,-14l5247,1167r-38,-57l5195,1040r14,-70l5247,914r57,-39l5373,861r69,14l5499,914r38,56l5551,1040xm5373,640r,221m5373,1219r,222e" filled="f" strokeweight=".28847mm">
              <v:stroke joinstyle="round"/>
              <v:formulas/>
              <v:path arrowok="t" o:connecttype="segments"/>
            </v:shape>
            <v:shape id="_x0000_s1028" style="position:absolute;left:5373;top:479;width:802;height:321" coordorigin="5373,479" coordsize="802,321" o:spt="100" adj="0,,0" path="m5806,800r,-321m5741,800r,-321m5741,640r-368,m6174,640r-368,e" filled="f" strokeweight=".28847mm">
              <v:stroke joinstyle="round"/>
              <v:formulas/>
              <v:path arrowok="t" o:connecttype="segments"/>
            </v:shape>
            <v:shape id="_x0000_s1027" type="#_x0000_t75" style="position:absolute;left:5675;top:219;width:160;height:191">
              <v:imagedata r:id="rId18" o:title=""/>
            </v:shape>
            <w10:wrap type="topAndBottom" anchorx="page"/>
          </v:group>
        </w:pict>
      </w:r>
      <w:r w:rsidR="006A52D3">
        <w:rPr>
          <w:noProof/>
        </w:rPr>
        <w:drawing>
          <wp:anchor distT="0" distB="0" distL="0" distR="0" simplePos="0" relativeHeight="251651072" behindDoc="0" locked="0" layoutInCell="1" allowOverlap="1" wp14:anchorId="63D0C91C" wp14:editId="5BC0113C">
            <wp:simplePos x="0" y="0"/>
            <wp:positionH relativeFrom="page">
              <wp:posOffset>4482101</wp:posOffset>
            </wp:positionH>
            <wp:positionV relativeFrom="paragraph">
              <wp:posOffset>614293</wp:posOffset>
            </wp:positionV>
            <wp:extent cx="104732" cy="1143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3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EC4BA" w14:textId="77777777" w:rsidR="00785667" w:rsidRDefault="00785667">
      <w:pPr>
        <w:pStyle w:val="Textoindependiente"/>
        <w:spacing w:before="10"/>
        <w:rPr>
          <w:sz w:val="29"/>
        </w:rPr>
      </w:pPr>
    </w:p>
    <w:p w14:paraId="553234C6" w14:textId="053E42AC" w:rsidR="002D170A" w:rsidRDefault="00057A0A" w:rsidP="002D170A">
      <w:pPr>
        <w:pStyle w:val="Prrafodelista"/>
        <w:numPr>
          <w:ilvl w:val="1"/>
          <w:numId w:val="1"/>
        </w:numPr>
        <w:tabs>
          <w:tab w:val="left" w:pos="1129"/>
        </w:tabs>
        <w:spacing w:line="256" w:lineRule="auto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DA453B4" wp14:editId="02868286">
            <wp:simplePos x="0" y="0"/>
            <wp:positionH relativeFrom="column">
              <wp:posOffset>1285240</wp:posOffset>
            </wp:positionH>
            <wp:positionV relativeFrom="paragraph">
              <wp:posOffset>473710</wp:posOffset>
            </wp:positionV>
            <wp:extent cx="3970020" cy="1851660"/>
            <wp:effectExtent l="0" t="0" r="0" b="0"/>
            <wp:wrapTopAndBottom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23" b="50415"/>
                    <a:stretch/>
                  </pic:blipFill>
                  <pic:spPr bwMode="auto">
                    <a:xfrm>
                      <a:off x="0" y="0"/>
                      <a:ext cx="397002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2D3">
        <w:t>Pinta</w:t>
      </w:r>
      <w:r w:rsidR="006A52D3">
        <w:rPr>
          <w:spacing w:val="3"/>
        </w:rPr>
        <w:t xml:space="preserve"> </w:t>
      </w:r>
      <w:r w:rsidR="006A52D3">
        <w:t>el</w:t>
      </w:r>
      <w:r w:rsidR="006A52D3">
        <w:rPr>
          <w:spacing w:val="4"/>
        </w:rPr>
        <w:t xml:space="preserve"> </w:t>
      </w:r>
      <w:r w:rsidR="006A52D3">
        <w:t>diagrama</w:t>
      </w:r>
      <w:r w:rsidR="006A52D3">
        <w:rPr>
          <w:spacing w:val="3"/>
        </w:rPr>
        <w:t xml:space="preserve"> </w:t>
      </w:r>
      <w:r w:rsidR="006A52D3">
        <w:t>de</w:t>
      </w:r>
      <w:r w:rsidR="006A52D3">
        <w:rPr>
          <w:spacing w:val="4"/>
        </w:rPr>
        <w:t xml:space="preserve"> </w:t>
      </w:r>
      <w:r w:rsidR="006A52D3">
        <w:t>Bode</w:t>
      </w:r>
      <w:r w:rsidR="006A52D3">
        <w:rPr>
          <w:spacing w:val="4"/>
        </w:rPr>
        <w:t xml:space="preserve"> </w:t>
      </w:r>
      <w:r w:rsidR="006A52D3">
        <w:t>en</w:t>
      </w:r>
      <w:r w:rsidR="006A52D3">
        <w:rPr>
          <w:spacing w:val="3"/>
        </w:rPr>
        <w:t xml:space="preserve"> </w:t>
      </w:r>
      <w:r w:rsidR="006A52D3">
        <w:t>amplitud</w:t>
      </w:r>
      <w:r w:rsidR="006A52D3">
        <w:rPr>
          <w:spacing w:val="4"/>
        </w:rPr>
        <w:t xml:space="preserve"> </w:t>
      </w:r>
      <w:r w:rsidR="006A52D3">
        <w:t>tomando</w:t>
      </w:r>
      <w:r w:rsidR="006A52D3">
        <w:rPr>
          <w:spacing w:val="3"/>
        </w:rPr>
        <w:t xml:space="preserve"> </w:t>
      </w:r>
      <w:r w:rsidR="006A52D3">
        <w:t>la</w:t>
      </w:r>
      <w:r w:rsidR="006A52D3">
        <w:rPr>
          <w:spacing w:val="4"/>
        </w:rPr>
        <w:t xml:space="preserve"> </w:t>
      </w:r>
      <w:r w:rsidR="006A52D3">
        <w:t>entrada</w:t>
      </w:r>
      <w:r w:rsidR="006A52D3">
        <w:rPr>
          <w:spacing w:val="4"/>
        </w:rPr>
        <w:t xml:space="preserve"> </w:t>
      </w:r>
      <w:r w:rsidR="006A52D3">
        <w:t>en</w:t>
      </w:r>
      <w:r w:rsidR="006A52D3">
        <w:rPr>
          <w:spacing w:val="3"/>
        </w:rPr>
        <w:t xml:space="preserve"> </w:t>
      </w:r>
      <w:r w:rsidR="006A52D3">
        <w:t>la</w:t>
      </w:r>
      <w:r w:rsidR="006A52D3">
        <w:rPr>
          <w:spacing w:val="4"/>
        </w:rPr>
        <w:t xml:space="preserve"> </w:t>
      </w:r>
      <w:r w:rsidR="006A52D3">
        <w:t>fuente</w:t>
      </w:r>
      <w:r w:rsidR="006A52D3">
        <w:rPr>
          <w:spacing w:val="4"/>
        </w:rPr>
        <w:t xml:space="preserve"> </w:t>
      </w:r>
      <w:r w:rsidR="006A52D3">
        <w:t>y</w:t>
      </w:r>
      <w:r w:rsidR="006A52D3">
        <w:rPr>
          <w:spacing w:val="3"/>
        </w:rPr>
        <w:t xml:space="preserve"> </w:t>
      </w:r>
      <w:r w:rsidR="006A52D3">
        <w:t>la</w:t>
      </w:r>
      <w:r w:rsidR="006A52D3">
        <w:rPr>
          <w:spacing w:val="4"/>
        </w:rPr>
        <w:t xml:space="preserve"> </w:t>
      </w:r>
      <w:r w:rsidR="006A52D3">
        <w:t>salida</w:t>
      </w:r>
      <w:r w:rsidR="006A52D3">
        <w:rPr>
          <w:spacing w:val="3"/>
        </w:rPr>
        <w:t xml:space="preserve"> </w:t>
      </w:r>
      <w:r w:rsidR="006A52D3">
        <w:t>en</w:t>
      </w:r>
      <w:r w:rsidR="006A52D3">
        <w:rPr>
          <w:spacing w:val="4"/>
        </w:rPr>
        <w:t xml:space="preserve"> </w:t>
      </w:r>
      <w:r w:rsidR="006A52D3">
        <w:t>el</w:t>
      </w:r>
      <w:r w:rsidR="006A52D3">
        <w:rPr>
          <w:spacing w:val="4"/>
        </w:rPr>
        <w:t xml:space="preserve"> </w:t>
      </w:r>
      <w:r w:rsidR="006A52D3">
        <w:t>condensador</w:t>
      </w:r>
      <w:r w:rsidR="006A52D3">
        <w:rPr>
          <w:spacing w:val="3"/>
        </w:rPr>
        <w:t xml:space="preserve"> </w:t>
      </w:r>
      <w:r w:rsidR="006A52D3">
        <w:t>e</w:t>
      </w:r>
      <w:r w:rsidR="006A52D3">
        <w:rPr>
          <w:spacing w:val="-52"/>
        </w:rPr>
        <w:t xml:space="preserve"> </w:t>
      </w:r>
      <w:r w:rsidR="006A52D3">
        <w:t>interpreta</w:t>
      </w:r>
      <w:r w:rsidR="006A52D3">
        <w:rPr>
          <w:spacing w:val="-2"/>
        </w:rPr>
        <w:t xml:space="preserve"> </w:t>
      </w:r>
      <w:r w:rsidR="006A52D3">
        <w:t>su</w:t>
      </w:r>
      <w:r w:rsidR="006A52D3">
        <w:rPr>
          <w:spacing w:val="-1"/>
        </w:rPr>
        <w:t xml:space="preserve"> </w:t>
      </w:r>
      <w:r w:rsidR="006A52D3">
        <w:t>significado</w:t>
      </w:r>
    </w:p>
    <w:p w14:paraId="6B264D1B" w14:textId="06D71B48" w:rsidR="00785667" w:rsidRDefault="00785667" w:rsidP="002D170A">
      <w:pPr>
        <w:pStyle w:val="Prrafodelista"/>
        <w:tabs>
          <w:tab w:val="left" w:pos="1129"/>
        </w:tabs>
        <w:spacing w:line="256" w:lineRule="auto"/>
        <w:ind w:firstLine="0"/>
      </w:pPr>
    </w:p>
    <w:p w14:paraId="1C7DBBFB" w14:textId="77777777" w:rsidR="00057A0A" w:rsidRDefault="00057A0A">
      <w:r>
        <w:br w:type="page"/>
      </w:r>
    </w:p>
    <w:p w14:paraId="2F8654DB" w14:textId="77777777" w:rsidR="00057A0A" w:rsidRDefault="00057A0A" w:rsidP="00105C0B">
      <w:pPr>
        <w:pStyle w:val="Prrafodelista"/>
        <w:tabs>
          <w:tab w:val="left" w:pos="1129"/>
        </w:tabs>
        <w:spacing w:line="256" w:lineRule="auto"/>
        <w:ind w:firstLine="0"/>
      </w:pPr>
    </w:p>
    <w:p w14:paraId="67669232" w14:textId="77777777" w:rsidR="00057A0A" w:rsidRDefault="00057A0A" w:rsidP="00105C0B">
      <w:pPr>
        <w:pStyle w:val="Prrafodelista"/>
        <w:tabs>
          <w:tab w:val="left" w:pos="1129"/>
        </w:tabs>
        <w:spacing w:line="256" w:lineRule="auto"/>
        <w:ind w:firstLine="0"/>
      </w:pPr>
    </w:p>
    <w:p w14:paraId="6DD9B548" w14:textId="4F721A44" w:rsidR="00785667" w:rsidRPr="00105C0B" w:rsidRDefault="002D170A" w:rsidP="00105C0B">
      <w:pPr>
        <w:pStyle w:val="Prrafodelista"/>
        <w:tabs>
          <w:tab w:val="left" w:pos="1129"/>
        </w:tabs>
        <w:spacing w:line="256" w:lineRule="auto"/>
        <w:ind w:firstLine="0"/>
      </w:pPr>
      <w:r>
        <w:t xml:space="preserve">Observamos que </w:t>
      </w:r>
      <w:r w:rsidR="00EB56E0">
        <w:t xml:space="preserve">a frecuencias bajas el diagrama se mantiene constante a 0, es decir, que no encontramos diferencia entre </w:t>
      </w:r>
      <w:r w:rsidR="00FA427D">
        <w:t xml:space="preserve">la señal de entrada y la de salida. Sin embargo, a partir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A1BF0">
        <w:t>Hz la función toma una forma decreciente lineal indicándonos que la señal de entrada (</w:t>
      </w:r>
      <w:r w:rsidR="002503C2">
        <w:t>V</w:t>
      </w:r>
      <w:r w:rsidR="002503C2">
        <w:rPr>
          <w:vertAlign w:val="subscript"/>
        </w:rPr>
        <w:t>i</w:t>
      </w:r>
      <w:r w:rsidR="002503C2">
        <w:t>) es mayor que la señal de salida (V</w:t>
      </w:r>
      <w:r w:rsidR="006553F1">
        <w:rPr>
          <w:vertAlign w:val="subscript"/>
        </w:rPr>
        <w:t>0</w:t>
      </w:r>
      <w:r w:rsidR="006553F1">
        <w:t xml:space="preserve">). Esto se explica observando </w:t>
      </w:r>
      <w:r w:rsidR="00EB4A7F">
        <w:t xml:space="preserve">que si la señal de transferencia 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EB4A7F">
        <w:t xml:space="preserve">, para que la función decrezca </w:t>
      </w:r>
      <w:r w:rsidR="005C70D9">
        <w:t>la señal de entrada debe ser mayor</w:t>
      </w:r>
      <w:r w:rsidR="00105C0B">
        <w:t>.</w:t>
      </w:r>
    </w:p>
    <w:p w14:paraId="540C84C4" w14:textId="77777777" w:rsidR="00785667" w:rsidRDefault="00785667">
      <w:pPr>
        <w:pStyle w:val="Textoindependiente"/>
        <w:spacing w:before="2"/>
      </w:pPr>
    </w:p>
    <w:p w14:paraId="0BC5DDB7" w14:textId="3A27EC67" w:rsidR="00105C0B" w:rsidRDefault="00105C0B" w:rsidP="0099612C">
      <w:pPr>
        <w:pStyle w:val="Prrafodelista"/>
        <w:numPr>
          <w:ilvl w:val="1"/>
          <w:numId w:val="1"/>
        </w:numPr>
        <w:tabs>
          <w:tab w:val="left" w:pos="1129"/>
        </w:tabs>
        <w:spacing w:line="256" w:lineRule="auto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48E042F" wp14:editId="3303B7AD">
            <wp:simplePos x="0" y="0"/>
            <wp:positionH relativeFrom="column">
              <wp:posOffset>1071880</wp:posOffset>
            </wp:positionH>
            <wp:positionV relativeFrom="paragraph">
              <wp:posOffset>450215</wp:posOffset>
            </wp:positionV>
            <wp:extent cx="4396740" cy="2446020"/>
            <wp:effectExtent l="0" t="0" r="3810" b="0"/>
            <wp:wrapTopAndBottom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" t="50297" r="31978" b="4096"/>
                    <a:stretch/>
                  </pic:blipFill>
                  <pic:spPr bwMode="auto">
                    <a:xfrm>
                      <a:off x="0" y="0"/>
                      <a:ext cx="439674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52D3">
        <w:t>Pinta</w:t>
      </w:r>
      <w:r w:rsidR="006A52D3">
        <w:rPr>
          <w:spacing w:val="26"/>
        </w:rPr>
        <w:t xml:space="preserve"> </w:t>
      </w:r>
      <w:r w:rsidR="006A52D3">
        <w:t>el</w:t>
      </w:r>
      <w:r w:rsidR="006A52D3">
        <w:rPr>
          <w:spacing w:val="26"/>
        </w:rPr>
        <w:t xml:space="preserve"> </w:t>
      </w:r>
      <w:r w:rsidR="006A52D3">
        <w:t>diagrama</w:t>
      </w:r>
      <w:r w:rsidR="006A52D3">
        <w:rPr>
          <w:spacing w:val="27"/>
        </w:rPr>
        <w:t xml:space="preserve"> </w:t>
      </w:r>
      <w:r w:rsidR="006A52D3">
        <w:t>de</w:t>
      </w:r>
      <w:r w:rsidR="006A52D3">
        <w:rPr>
          <w:spacing w:val="26"/>
        </w:rPr>
        <w:t xml:space="preserve"> </w:t>
      </w:r>
      <w:r w:rsidR="006A52D3">
        <w:t>Bode</w:t>
      </w:r>
      <w:r w:rsidR="006A52D3">
        <w:rPr>
          <w:spacing w:val="27"/>
        </w:rPr>
        <w:t xml:space="preserve"> </w:t>
      </w:r>
      <w:r w:rsidR="006A52D3">
        <w:t>en</w:t>
      </w:r>
      <w:r w:rsidR="006A52D3">
        <w:rPr>
          <w:spacing w:val="26"/>
        </w:rPr>
        <w:t xml:space="preserve"> </w:t>
      </w:r>
      <w:r w:rsidR="006A52D3">
        <w:t>fase</w:t>
      </w:r>
      <w:r w:rsidR="006A52D3">
        <w:rPr>
          <w:spacing w:val="26"/>
        </w:rPr>
        <w:t xml:space="preserve"> </w:t>
      </w:r>
      <w:r w:rsidR="006A52D3">
        <w:t>tomando</w:t>
      </w:r>
      <w:r w:rsidR="006A52D3">
        <w:rPr>
          <w:spacing w:val="27"/>
        </w:rPr>
        <w:t xml:space="preserve"> </w:t>
      </w:r>
      <w:r w:rsidR="006A52D3">
        <w:t>la</w:t>
      </w:r>
      <w:r w:rsidR="006A52D3">
        <w:rPr>
          <w:spacing w:val="26"/>
        </w:rPr>
        <w:t xml:space="preserve"> </w:t>
      </w:r>
      <w:r w:rsidR="006A52D3">
        <w:t>entrada</w:t>
      </w:r>
      <w:r w:rsidR="006A52D3">
        <w:rPr>
          <w:spacing w:val="26"/>
        </w:rPr>
        <w:t xml:space="preserve"> </w:t>
      </w:r>
      <w:r w:rsidR="006A52D3">
        <w:t>en</w:t>
      </w:r>
      <w:r w:rsidR="006A52D3">
        <w:rPr>
          <w:spacing w:val="27"/>
        </w:rPr>
        <w:t xml:space="preserve"> </w:t>
      </w:r>
      <w:r w:rsidR="006A52D3">
        <w:t>la</w:t>
      </w:r>
      <w:r w:rsidR="006A52D3">
        <w:rPr>
          <w:spacing w:val="26"/>
        </w:rPr>
        <w:t xml:space="preserve"> </w:t>
      </w:r>
      <w:r w:rsidR="006A52D3">
        <w:t>fuente</w:t>
      </w:r>
      <w:r w:rsidR="006A52D3">
        <w:rPr>
          <w:spacing w:val="27"/>
        </w:rPr>
        <w:t xml:space="preserve"> </w:t>
      </w:r>
      <w:r w:rsidR="006A52D3">
        <w:t>y</w:t>
      </w:r>
      <w:r w:rsidR="006A52D3">
        <w:rPr>
          <w:spacing w:val="26"/>
        </w:rPr>
        <w:t xml:space="preserve"> </w:t>
      </w:r>
      <w:r w:rsidR="006A52D3">
        <w:t>la</w:t>
      </w:r>
      <w:r w:rsidR="006A52D3">
        <w:rPr>
          <w:spacing w:val="26"/>
        </w:rPr>
        <w:t xml:space="preserve"> </w:t>
      </w:r>
      <w:r w:rsidR="006A52D3">
        <w:t>salida</w:t>
      </w:r>
      <w:r w:rsidR="006A52D3">
        <w:rPr>
          <w:spacing w:val="27"/>
        </w:rPr>
        <w:t xml:space="preserve"> </w:t>
      </w:r>
      <w:r w:rsidR="006A52D3">
        <w:t>en</w:t>
      </w:r>
      <w:r w:rsidR="006A52D3">
        <w:rPr>
          <w:spacing w:val="27"/>
        </w:rPr>
        <w:t xml:space="preserve"> </w:t>
      </w:r>
      <w:r w:rsidR="006A52D3">
        <w:t>el</w:t>
      </w:r>
      <w:r w:rsidR="006A52D3">
        <w:rPr>
          <w:spacing w:val="25"/>
        </w:rPr>
        <w:t xml:space="preserve"> </w:t>
      </w:r>
      <w:r w:rsidR="006A52D3">
        <w:t>condensador</w:t>
      </w:r>
      <w:r w:rsidR="006A52D3">
        <w:rPr>
          <w:spacing w:val="27"/>
        </w:rPr>
        <w:t xml:space="preserve"> </w:t>
      </w:r>
      <w:r w:rsidR="006A52D3">
        <w:t>e</w:t>
      </w:r>
      <w:r w:rsidR="006A52D3">
        <w:rPr>
          <w:spacing w:val="-52"/>
        </w:rPr>
        <w:t xml:space="preserve"> </w:t>
      </w:r>
      <w:r w:rsidR="006A52D3">
        <w:t>interpreta</w:t>
      </w:r>
      <w:r w:rsidR="006A52D3">
        <w:rPr>
          <w:spacing w:val="-2"/>
        </w:rPr>
        <w:t xml:space="preserve"> </w:t>
      </w:r>
      <w:r w:rsidR="006A52D3">
        <w:t>su</w:t>
      </w:r>
      <w:r w:rsidR="006A52D3">
        <w:rPr>
          <w:spacing w:val="-1"/>
        </w:rPr>
        <w:t xml:space="preserve"> </w:t>
      </w:r>
      <w:r w:rsidR="006A52D3">
        <w:t>significado.</w:t>
      </w:r>
    </w:p>
    <w:p w14:paraId="5C2F5903" w14:textId="0E0B9B1D" w:rsidR="00105C0B" w:rsidRPr="00F910C6" w:rsidRDefault="003B08D0" w:rsidP="00105C0B">
      <w:pPr>
        <w:pStyle w:val="Prrafodelista"/>
        <w:tabs>
          <w:tab w:val="left" w:pos="1129"/>
        </w:tabs>
        <w:spacing w:before="240" w:line="256" w:lineRule="auto"/>
        <w:ind w:firstLine="0"/>
        <w:rPr>
          <w:u w:val="single"/>
        </w:rPr>
      </w:pPr>
      <w:r>
        <w:t xml:space="preserve">Al principio observamos que tanto la señal de entrada como la de salida se encuentran en fase (desfase de 0 rad). Sin embargo, a partir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Hz entre la señal de entrada y la de salida empieza a existir un desfase de -π rad.</w:t>
      </w:r>
    </w:p>
    <w:sectPr w:rsidR="00105C0B" w:rsidRPr="00F910C6">
      <w:pgSz w:w="12240" w:h="15840"/>
      <w:pgMar w:top="86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BDC"/>
    <w:multiLevelType w:val="hybridMultilevel"/>
    <w:tmpl w:val="0194DE72"/>
    <w:lvl w:ilvl="0" w:tplc="493E4A5E">
      <w:start w:val="1"/>
      <w:numFmt w:val="decimal"/>
      <w:lvlText w:val="%1."/>
      <w:lvlJc w:val="left"/>
      <w:pPr>
        <w:ind w:left="648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741606AE">
      <w:start w:val="1"/>
      <w:numFmt w:val="lowerLetter"/>
      <w:lvlText w:val="%2)"/>
      <w:lvlJc w:val="left"/>
      <w:pPr>
        <w:ind w:left="1128" w:hanging="291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2" w:tplc="A8A2D372">
      <w:numFmt w:val="bullet"/>
      <w:lvlText w:val="•"/>
      <w:lvlJc w:val="left"/>
      <w:pPr>
        <w:ind w:left="2142" w:hanging="291"/>
      </w:pPr>
      <w:rPr>
        <w:rFonts w:hint="default"/>
        <w:lang w:val="es-ES" w:eastAsia="en-US" w:bidi="ar-SA"/>
      </w:rPr>
    </w:lvl>
    <w:lvl w:ilvl="3" w:tplc="5374142E">
      <w:numFmt w:val="bullet"/>
      <w:lvlText w:val="•"/>
      <w:lvlJc w:val="left"/>
      <w:pPr>
        <w:ind w:left="3164" w:hanging="291"/>
      </w:pPr>
      <w:rPr>
        <w:rFonts w:hint="default"/>
        <w:lang w:val="es-ES" w:eastAsia="en-US" w:bidi="ar-SA"/>
      </w:rPr>
    </w:lvl>
    <w:lvl w:ilvl="4" w:tplc="A5F090BA">
      <w:numFmt w:val="bullet"/>
      <w:lvlText w:val="•"/>
      <w:lvlJc w:val="left"/>
      <w:pPr>
        <w:ind w:left="4186" w:hanging="291"/>
      </w:pPr>
      <w:rPr>
        <w:rFonts w:hint="default"/>
        <w:lang w:val="es-ES" w:eastAsia="en-US" w:bidi="ar-SA"/>
      </w:rPr>
    </w:lvl>
    <w:lvl w:ilvl="5" w:tplc="9B884812">
      <w:numFmt w:val="bullet"/>
      <w:lvlText w:val="•"/>
      <w:lvlJc w:val="left"/>
      <w:pPr>
        <w:ind w:left="5208" w:hanging="291"/>
      </w:pPr>
      <w:rPr>
        <w:rFonts w:hint="default"/>
        <w:lang w:val="es-ES" w:eastAsia="en-US" w:bidi="ar-SA"/>
      </w:rPr>
    </w:lvl>
    <w:lvl w:ilvl="6" w:tplc="72F0F132">
      <w:numFmt w:val="bullet"/>
      <w:lvlText w:val="•"/>
      <w:lvlJc w:val="left"/>
      <w:pPr>
        <w:ind w:left="6231" w:hanging="291"/>
      </w:pPr>
      <w:rPr>
        <w:rFonts w:hint="default"/>
        <w:lang w:val="es-ES" w:eastAsia="en-US" w:bidi="ar-SA"/>
      </w:rPr>
    </w:lvl>
    <w:lvl w:ilvl="7" w:tplc="C6EAB004">
      <w:numFmt w:val="bullet"/>
      <w:lvlText w:val="•"/>
      <w:lvlJc w:val="left"/>
      <w:pPr>
        <w:ind w:left="7253" w:hanging="291"/>
      </w:pPr>
      <w:rPr>
        <w:rFonts w:hint="default"/>
        <w:lang w:val="es-ES" w:eastAsia="en-US" w:bidi="ar-SA"/>
      </w:rPr>
    </w:lvl>
    <w:lvl w:ilvl="8" w:tplc="3BEAFF84">
      <w:numFmt w:val="bullet"/>
      <w:lvlText w:val="•"/>
      <w:lvlJc w:val="left"/>
      <w:pPr>
        <w:ind w:left="8275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667"/>
    <w:rsid w:val="0003041F"/>
    <w:rsid w:val="00057A0A"/>
    <w:rsid w:val="00095147"/>
    <w:rsid w:val="000B3458"/>
    <w:rsid w:val="000D2587"/>
    <w:rsid w:val="00105C0B"/>
    <w:rsid w:val="00120097"/>
    <w:rsid w:val="00146181"/>
    <w:rsid w:val="001831D3"/>
    <w:rsid w:val="001A1BF0"/>
    <w:rsid w:val="002503C2"/>
    <w:rsid w:val="002D170A"/>
    <w:rsid w:val="003B08D0"/>
    <w:rsid w:val="00433471"/>
    <w:rsid w:val="00455C8D"/>
    <w:rsid w:val="004D5C57"/>
    <w:rsid w:val="00594426"/>
    <w:rsid w:val="005C70D9"/>
    <w:rsid w:val="006553F1"/>
    <w:rsid w:val="006A52D3"/>
    <w:rsid w:val="006B66F6"/>
    <w:rsid w:val="006C021F"/>
    <w:rsid w:val="00785667"/>
    <w:rsid w:val="00797699"/>
    <w:rsid w:val="007A7317"/>
    <w:rsid w:val="0085389E"/>
    <w:rsid w:val="00877016"/>
    <w:rsid w:val="00883F6B"/>
    <w:rsid w:val="008D0F2E"/>
    <w:rsid w:val="009926B7"/>
    <w:rsid w:val="0099612C"/>
    <w:rsid w:val="009C379C"/>
    <w:rsid w:val="00A230B7"/>
    <w:rsid w:val="00AD1350"/>
    <w:rsid w:val="00AD1A5A"/>
    <w:rsid w:val="00C01F33"/>
    <w:rsid w:val="00C44703"/>
    <w:rsid w:val="00C52B85"/>
    <w:rsid w:val="00C74A08"/>
    <w:rsid w:val="00C95E2A"/>
    <w:rsid w:val="00D165EC"/>
    <w:rsid w:val="00D96C2A"/>
    <w:rsid w:val="00DA50AD"/>
    <w:rsid w:val="00DA7D09"/>
    <w:rsid w:val="00E07E37"/>
    <w:rsid w:val="00E913EC"/>
    <w:rsid w:val="00EA3492"/>
    <w:rsid w:val="00EB4A7F"/>
    <w:rsid w:val="00EB56E0"/>
    <w:rsid w:val="00F13076"/>
    <w:rsid w:val="00F41967"/>
    <w:rsid w:val="00F910C6"/>
    <w:rsid w:val="00FA427D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6E6B181"/>
  <w15:docId w15:val="{E0A5ED57-E4EA-43C0-92E5-6A38E4F4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8" w:right="123" w:hanging="29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95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009B85D-4F7B-41A3-AD8C-BCEA44348A8F}">
  <we:reference id="8c1c3d44-57e9-40d7-86e4-4adf61fea1dd" version="2.1.0.1" store="EXCatalog" storeType="EXCatalog"/>
  <we:alternateReferences>
    <we:reference id="WA104380122" version="2.1.0.1" store="es-E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5FC49B9-0506-4F6E-82AB-486AB5908A0F}">
  <we:reference id="4b785c87-866c-4bad-85d8-5d1ae467ac9a" version="2.1.0.0" store="EXCatalog" storeType="EXCatalog"/>
  <we:alternateReferences>
    <we:reference id="WA104381909" version="2.1.0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B344-0D0D-4960-804D-AC626D6F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LINDEZ MARTINEZ</cp:lastModifiedBy>
  <cp:revision>54</cp:revision>
  <dcterms:created xsi:type="dcterms:W3CDTF">2021-11-12T15:23:00Z</dcterms:created>
  <dcterms:modified xsi:type="dcterms:W3CDTF">2021-11-18T17:01:00Z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2021-11-12T00:00:00Z</vt:filetime>
  </property>
</Properties>
</file>