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54619" w14:textId="4065BEE7" w:rsidR="00156F9B" w:rsidRPr="00156F9B" w:rsidRDefault="00156F9B" w:rsidP="00156F9B">
      <w:pPr>
        <w:jc w:val="both"/>
        <w:rPr>
          <w:rFonts w:ascii="Times New Roman" w:hAnsi="Times New Roman" w:cs="Times New Roman"/>
          <w:sz w:val="24"/>
          <w:szCs w:val="24"/>
        </w:rPr>
      </w:pPr>
      <w:r w:rsidRPr="00156F9B">
        <w:rPr>
          <w:rFonts w:ascii="Times New Roman" w:hAnsi="Times New Roman" w:cs="Times New Roman"/>
          <w:sz w:val="24"/>
          <w:szCs w:val="24"/>
        </w:rPr>
        <w:t>Se dice que uno o más atributos de una entidad es un identificador o clave primaria si el valor</w:t>
      </w:r>
      <w:r w:rsidRPr="00156F9B">
        <w:rPr>
          <w:rFonts w:ascii="Times New Roman" w:hAnsi="Times New Roman" w:cs="Times New Roman"/>
          <w:sz w:val="24"/>
          <w:szCs w:val="24"/>
        </w:rPr>
        <w:t xml:space="preserve"> </w:t>
      </w:r>
      <w:r w:rsidRPr="00156F9B">
        <w:rPr>
          <w:rFonts w:ascii="Times New Roman" w:hAnsi="Times New Roman" w:cs="Times New Roman"/>
          <w:sz w:val="24"/>
          <w:szCs w:val="24"/>
        </w:rPr>
        <w:t xml:space="preserve">de dichos atributos determina de forma unívoca cada uno de los elementos de dicha entidad, y no existe ningún subconjunto de él que permita identificar a la entidad de manera única. </w:t>
      </w:r>
    </w:p>
    <w:p w14:paraId="44B6698B" w14:textId="6C2FF715" w:rsidR="003067E4" w:rsidRPr="00156F9B" w:rsidRDefault="00156F9B" w:rsidP="00156F9B">
      <w:pPr>
        <w:jc w:val="both"/>
        <w:rPr>
          <w:rFonts w:ascii="Times New Roman" w:hAnsi="Times New Roman" w:cs="Times New Roman"/>
          <w:sz w:val="24"/>
          <w:szCs w:val="24"/>
        </w:rPr>
      </w:pPr>
      <w:r w:rsidRPr="00156F9B">
        <w:rPr>
          <w:rFonts w:ascii="Times New Roman" w:hAnsi="Times New Roman" w:cs="Times New Roman"/>
          <w:sz w:val="24"/>
          <w:szCs w:val="24"/>
        </w:rPr>
        <w:t>En una base de datos se almacenan además de las entidades, las relaciones existentes entre ellas</w:t>
      </w:r>
      <w:r w:rsidRPr="00156F9B">
        <w:rPr>
          <w:rFonts w:ascii="Times New Roman" w:hAnsi="Times New Roman" w:cs="Times New Roman"/>
          <w:sz w:val="24"/>
          <w:szCs w:val="24"/>
        </w:rPr>
        <w:t>. E</w:t>
      </w:r>
      <w:r w:rsidRPr="00156F9B">
        <w:rPr>
          <w:rFonts w:ascii="Times New Roman" w:hAnsi="Times New Roman" w:cs="Times New Roman"/>
          <w:sz w:val="24"/>
          <w:szCs w:val="24"/>
        </w:rPr>
        <w:t>stas relaciones se almacenan con punteros que inserta automáticamente el software que la maneja y esto es "transparente" al usuario.</w:t>
      </w:r>
    </w:p>
    <w:p w14:paraId="0726CB1B" w14:textId="7EA15D43" w:rsidR="00156F9B" w:rsidRPr="00156F9B" w:rsidRDefault="00156F9B" w:rsidP="00156F9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56F9B">
        <w:rPr>
          <w:rFonts w:ascii="Times New Roman" w:hAnsi="Times New Roman" w:cs="Times New Roman"/>
          <w:b/>
          <w:bCs/>
          <w:sz w:val="24"/>
          <w:szCs w:val="24"/>
          <w:u w:val="single"/>
        </w:rPr>
        <w:t>Niveles de abstracción de la información: vistas y esquemas</w:t>
      </w:r>
    </w:p>
    <w:p w14:paraId="32CEE396" w14:textId="77777777" w:rsidR="00156F9B" w:rsidRPr="00156F9B" w:rsidRDefault="00156F9B" w:rsidP="00156F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6F9B">
        <w:rPr>
          <w:rFonts w:ascii="Times New Roman" w:hAnsi="Times New Roman" w:cs="Times New Roman"/>
          <w:sz w:val="24"/>
          <w:szCs w:val="24"/>
          <w:u w:val="single"/>
        </w:rPr>
        <w:t>Nivel de vista</w:t>
      </w:r>
      <w:r w:rsidRPr="00156F9B">
        <w:rPr>
          <w:rFonts w:ascii="Times New Roman" w:hAnsi="Times New Roman" w:cs="Times New Roman"/>
          <w:sz w:val="24"/>
          <w:szCs w:val="24"/>
        </w:rPr>
        <w:t>:</w:t>
      </w:r>
      <w:r w:rsidRPr="00156F9B">
        <w:rPr>
          <w:rFonts w:ascii="Times New Roman" w:hAnsi="Times New Roman" w:cs="Times New Roman"/>
          <w:sz w:val="24"/>
          <w:szCs w:val="24"/>
        </w:rPr>
        <w:t xml:space="preserve"> Permite describir diferentes vistas o subesquemas, cada una de las cuales se corresponde con la parte de la base de datos que interesa a un determinado grupo de usuarios. </w:t>
      </w:r>
      <w:r w:rsidRPr="00156F9B">
        <w:rPr>
          <w:rFonts w:ascii="Times New Roman" w:hAnsi="Times New Roman" w:cs="Times New Roman"/>
          <w:sz w:val="24"/>
          <w:szCs w:val="24"/>
        </w:rPr>
        <w:t>Además,</w:t>
      </w:r>
      <w:r w:rsidRPr="00156F9B">
        <w:rPr>
          <w:rFonts w:ascii="Times New Roman" w:hAnsi="Times New Roman" w:cs="Times New Roman"/>
          <w:sz w:val="24"/>
          <w:szCs w:val="24"/>
        </w:rPr>
        <w:t xml:space="preserve"> limita el acceso solo a la información de la vista.</w:t>
      </w:r>
    </w:p>
    <w:p w14:paraId="717CE179" w14:textId="77777777" w:rsidR="00156F9B" w:rsidRPr="00156F9B" w:rsidRDefault="00156F9B" w:rsidP="00156F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6F9B">
        <w:rPr>
          <w:rFonts w:ascii="Times New Roman" w:hAnsi="Times New Roman" w:cs="Times New Roman"/>
          <w:sz w:val="24"/>
          <w:szCs w:val="24"/>
          <w:u w:val="single"/>
        </w:rPr>
        <w:t>Nivel conceptual</w:t>
      </w:r>
      <w:r w:rsidRPr="00156F9B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156F9B">
        <w:rPr>
          <w:rFonts w:ascii="Times New Roman" w:hAnsi="Times New Roman" w:cs="Times New Roman"/>
          <w:sz w:val="24"/>
          <w:szCs w:val="24"/>
        </w:rPr>
        <w:t xml:space="preserve"> Describe el esquema de la base de datos. En éste se especifica qué información se guarda en la base de datos, incluyendo todos los datos almacenados en ella y las relaciones entre ellos. Este nivel se utiliza en la administración de la base de datos.</w:t>
      </w:r>
    </w:p>
    <w:p w14:paraId="6C08E09A" w14:textId="167234B4" w:rsidR="00156F9B" w:rsidRPr="00156F9B" w:rsidRDefault="00156F9B" w:rsidP="00156F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6F9B">
        <w:rPr>
          <w:rFonts w:ascii="Times New Roman" w:hAnsi="Times New Roman" w:cs="Times New Roman"/>
          <w:sz w:val="24"/>
          <w:szCs w:val="24"/>
          <w:u w:val="single"/>
        </w:rPr>
        <w:t>Nivel físico</w:t>
      </w:r>
      <w:r w:rsidRPr="00156F9B">
        <w:rPr>
          <w:rFonts w:ascii="Times New Roman" w:hAnsi="Times New Roman" w:cs="Times New Roman"/>
          <w:sz w:val="24"/>
          <w:szCs w:val="24"/>
        </w:rPr>
        <w:t>:</w:t>
      </w:r>
      <w:r w:rsidRPr="00156F9B">
        <w:rPr>
          <w:rFonts w:ascii="Times New Roman" w:hAnsi="Times New Roman" w:cs="Times New Roman"/>
          <w:sz w:val="24"/>
          <w:szCs w:val="24"/>
        </w:rPr>
        <w:t xml:space="preserve"> Describe cómo se almacenan los datos, con las estructuras de datos necesarias para ello.</w:t>
      </w:r>
    </w:p>
    <w:p w14:paraId="123F0DA6" w14:textId="71C1D9E9" w:rsidR="00156F9B" w:rsidRPr="00156F9B" w:rsidRDefault="00156F9B" w:rsidP="00156F9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56F9B">
        <w:rPr>
          <w:rFonts w:ascii="Times New Roman" w:hAnsi="Times New Roman" w:cs="Times New Roman"/>
          <w:b/>
          <w:bCs/>
          <w:sz w:val="24"/>
          <w:szCs w:val="24"/>
          <w:u w:val="single"/>
        </w:rPr>
        <w:t>Modelos de datos</w:t>
      </w:r>
    </w:p>
    <w:p w14:paraId="51BAFE89" w14:textId="77777777" w:rsidR="00156F9B" w:rsidRPr="00156F9B" w:rsidRDefault="00156F9B" w:rsidP="00156F9B">
      <w:pPr>
        <w:rPr>
          <w:rFonts w:ascii="Times New Roman" w:hAnsi="Times New Roman" w:cs="Times New Roman"/>
          <w:sz w:val="24"/>
          <w:szCs w:val="24"/>
        </w:rPr>
      </w:pPr>
      <w:r w:rsidRPr="00156F9B">
        <w:rPr>
          <w:rFonts w:ascii="Times New Roman" w:hAnsi="Times New Roman" w:cs="Times New Roman"/>
          <w:sz w:val="24"/>
          <w:szCs w:val="24"/>
        </w:rPr>
        <w:t>Modelo de datos: grupo de herramientas conceptuales que permite describir los datos, sus relaciones, su semántica y sus limitaciones. Ayuda a describir la estructura de una base de datos. Clasificación de los modelos de datos:</w:t>
      </w:r>
    </w:p>
    <w:p w14:paraId="01C05FDF" w14:textId="77777777" w:rsidR="00156F9B" w:rsidRPr="00156F9B" w:rsidRDefault="00156F9B" w:rsidP="00156F9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6F9B">
        <w:rPr>
          <w:rFonts w:ascii="Times New Roman" w:hAnsi="Times New Roman" w:cs="Times New Roman"/>
          <w:sz w:val="24"/>
          <w:szCs w:val="24"/>
          <w:u w:val="single"/>
        </w:rPr>
        <w:t>Modelos lógicos basados en objetos</w:t>
      </w:r>
      <w:r w:rsidRPr="00156F9B">
        <w:rPr>
          <w:rFonts w:ascii="Times New Roman" w:hAnsi="Times New Roman" w:cs="Times New Roman"/>
          <w:sz w:val="24"/>
          <w:szCs w:val="24"/>
        </w:rPr>
        <w:t xml:space="preserve">: </w:t>
      </w:r>
      <w:r w:rsidRPr="00156F9B">
        <w:rPr>
          <w:rFonts w:ascii="Times New Roman" w:hAnsi="Times New Roman" w:cs="Times New Roman"/>
          <w:sz w:val="24"/>
          <w:szCs w:val="24"/>
        </w:rPr>
        <w:t xml:space="preserve">Describen los datos a nivel conceptual y a nivel de vista, permiten una estructuración flexible y especificar limitaciones de los datos. </w:t>
      </w:r>
      <w:r w:rsidRPr="00156F9B">
        <w:rPr>
          <w:rFonts w:ascii="Times New Roman" w:hAnsi="Times New Roman" w:cs="Times New Roman"/>
          <w:sz w:val="24"/>
          <w:szCs w:val="24"/>
        </w:rPr>
        <w:t>(</w:t>
      </w:r>
      <w:r w:rsidRPr="00156F9B">
        <w:rPr>
          <w:rFonts w:ascii="Times New Roman" w:hAnsi="Times New Roman" w:cs="Times New Roman"/>
          <w:sz w:val="24"/>
          <w:szCs w:val="24"/>
        </w:rPr>
        <w:t>Modelo entidad-relación</w:t>
      </w:r>
      <w:r w:rsidRPr="00156F9B">
        <w:rPr>
          <w:rFonts w:ascii="Times New Roman" w:hAnsi="Times New Roman" w:cs="Times New Roman"/>
          <w:sz w:val="24"/>
          <w:szCs w:val="24"/>
        </w:rPr>
        <w:t>)</w:t>
      </w:r>
    </w:p>
    <w:p w14:paraId="5E9E10A1" w14:textId="77777777" w:rsidR="00156F9B" w:rsidRPr="00156F9B" w:rsidRDefault="00156F9B" w:rsidP="00156F9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6F9B">
        <w:rPr>
          <w:rFonts w:ascii="Times New Roman" w:hAnsi="Times New Roman" w:cs="Times New Roman"/>
          <w:sz w:val="24"/>
          <w:szCs w:val="24"/>
          <w:u w:val="single"/>
        </w:rPr>
        <w:t>Modelos lógicos basados en registros</w:t>
      </w:r>
      <w:r w:rsidRPr="00156F9B">
        <w:rPr>
          <w:rFonts w:ascii="Times New Roman" w:hAnsi="Times New Roman" w:cs="Times New Roman"/>
          <w:sz w:val="24"/>
          <w:szCs w:val="24"/>
        </w:rPr>
        <w:t>:</w:t>
      </w:r>
      <w:r w:rsidRPr="00156F9B">
        <w:rPr>
          <w:rFonts w:ascii="Times New Roman" w:hAnsi="Times New Roman" w:cs="Times New Roman"/>
          <w:sz w:val="24"/>
          <w:szCs w:val="24"/>
        </w:rPr>
        <w:t xml:space="preserve"> Describen los datos a nivel conceptual y a nivel de vista, permitiendo especificar la estructura lógica pero no las limitaciones de los datos</w:t>
      </w:r>
      <w:r w:rsidRPr="00156F9B">
        <w:rPr>
          <w:rFonts w:ascii="Times New Roman" w:hAnsi="Times New Roman" w:cs="Times New Roman"/>
          <w:sz w:val="24"/>
          <w:szCs w:val="24"/>
        </w:rPr>
        <w:t>.</w:t>
      </w:r>
      <w:r w:rsidRPr="00156F9B">
        <w:rPr>
          <w:rFonts w:ascii="Times New Roman" w:hAnsi="Times New Roman" w:cs="Times New Roman"/>
          <w:sz w:val="24"/>
          <w:szCs w:val="24"/>
        </w:rPr>
        <w:t xml:space="preserve"> </w:t>
      </w:r>
      <w:r w:rsidRPr="00156F9B">
        <w:rPr>
          <w:rFonts w:ascii="Times New Roman" w:hAnsi="Times New Roman" w:cs="Times New Roman"/>
          <w:sz w:val="24"/>
          <w:szCs w:val="24"/>
        </w:rPr>
        <w:t>(</w:t>
      </w:r>
      <w:r w:rsidRPr="00156F9B">
        <w:rPr>
          <w:rFonts w:ascii="Times New Roman" w:hAnsi="Times New Roman" w:cs="Times New Roman"/>
          <w:sz w:val="24"/>
          <w:szCs w:val="24"/>
        </w:rPr>
        <w:t>Modelo jerárquico, Modelo en red y Modelo relacional</w:t>
      </w:r>
      <w:r w:rsidRPr="00156F9B">
        <w:rPr>
          <w:rFonts w:ascii="Times New Roman" w:hAnsi="Times New Roman" w:cs="Times New Roman"/>
          <w:sz w:val="24"/>
          <w:szCs w:val="24"/>
        </w:rPr>
        <w:t>)</w:t>
      </w:r>
    </w:p>
    <w:p w14:paraId="34D1AE9D" w14:textId="1A09148B" w:rsidR="00156F9B" w:rsidRPr="00156F9B" w:rsidRDefault="00156F9B" w:rsidP="00156F9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6F9B">
        <w:rPr>
          <w:rFonts w:ascii="Times New Roman" w:hAnsi="Times New Roman" w:cs="Times New Roman"/>
          <w:sz w:val="24"/>
          <w:szCs w:val="24"/>
          <w:u w:val="single"/>
        </w:rPr>
        <w:t>Modelos físicos de los datos</w:t>
      </w:r>
      <w:r w:rsidRPr="00156F9B">
        <w:rPr>
          <w:rFonts w:ascii="Times New Roman" w:hAnsi="Times New Roman" w:cs="Times New Roman"/>
          <w:sz w:val="24"/>
          <w:szCs w:val="24"/>
        </w:rPr>
        <w:t>:</w:t>
      </w:r>
      <w:r w:rsidRPr="00156F9B">
        <w:rPr>
          <w:rFonts w:ascii="Times New Roman" w:hAnsi="Times New Roman" w:cs="Times New Roman"/>
          <w:sz w:val="24"/>
          <w:szCs w:val="24"/>
        </w:rPr>
        <w:t xml:space="preserve"> Describen los datos en el nivel de implementación de los sistemas de base de datos.</w:t>
      </w:r>
    </w:p>
    <w:p w14:paraId="20A403C5" w14:textId="77777777" w:rsidR="006E4596" w:rsidRDefault="006E459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6965CFCA" w14:textId="54BAE304" w:rsidR="00156F9B" w:rsidRPr="00156F9B" w:rsidRDefault="00156F9B" w:rsidP="00156F9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56F9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Modelo entidad-relación</w:t>
      </w:r>
    </w:p>
    <w:p w14:paraId="2FFCA35B" w14:textId="77777777" w:rsidR="001653AF" w:rsidRDefault="001653AF" w:rsidP="001653A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53AF">
        <w:rPr>
          <w:rFonts w:ascii="Times New Roman" w:hAnsi="Times New Roman" w:cs="Times New Roman"/>
          <w:sz w:val="24"/>
          <w:szCs w:val="24"/>
        </w:rPr>
        <w:t>Entidad: objeto que tiene existencia propia, que puede distinguirse de otros y del cuál se quiere almacenar información de ciertas características. Ejemplo: Pepe con DNI 24324450 y que vive en Granada.</w:t>
      </w:r>
    </w:p>
    <w:p w14:paraId="123B30D2" w14:textId="77777777" w:rsidR="001653AF" w:rsidRDefault="001653AF" w:rsidP="001653A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53AF">
        <w:rPr>
          <w:rFonts w:ascii="Times New Roman" w:hAnsi="Times New Roman" w:cs="Times New Roman"/>
          <w:sz w:val="24"/>
          <w:szCs w:val="24"/>
        </w:rPr>
        <w:t>Conjunto de entidades: grupo de entidades del mismo tipo que representa la estructura genérica de una entidad de interés. Las entidades pueden pertenecer a más de un conjunto de entidades. Ejemplo: Cliente.</w:t>
      </w:r>
    </w:p>
    <w:p w14:paraId="6025E659" w14:textId="77777777" w:rsidR="001653AF" w:rsidRDefault="001653AF" w:rsidP="001653A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53AF">
        <w:rPr>
          <w:rFonts w:ascii="Times New Roman" w:hAnsi="Times New Roman" w:cs="Times New Roman"/>
          <w:sz w:val="24"/>
          <w:szCs w:val="24"/>
        </w:rPr>
        <w:t xml:space="preserve">Relación: asociación entre varias entidades. Ejemplo: El cliente con DNI 24324450 compra un coche con </w:t>
      </w:r>
      <w:r w:rsidRPr="001653AF">
        <w:rPr>
          <w:rFonts w:ascii="Times New Roman" w:hAnsi="Times New Roman" w:cs="Times New Roman"/>
          <w:sz w:val="24"/>
          <w:szCs w:val="24"/>
        </w:rPr>
        <w:t>matrícula</w:t>
      </w:r>
      <w:r w:rsidRPr="001653AF">
        <w:rPr>
          <w:rFonts w:ascii="Times New Roman" w:hAnsi="Times New Roman" w:cs="Times New Roman"/>
          <w:sz w:val="24"/>
          <w:szCs w:val="24"/>
        </w:rPr>
        <w:t xml:space="preserve"> 6670 BBC el 7/11/2005.</w:t>
      </w:r>
    </w:p>
    <w:p w14:paraId="0A6D1749" w14:textId="77777777" w:rsidR="001653AF" w:rsidRDefault="001653AF" w:rsidP="001653A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53AF">
        <w:rPr>
          <w:rFonts w:ascii="Times New Roman" w:hAnsi="Times New Roman" w:cs="Times New Roman"/>
          <w:sz w:val="24"/>
          <w:szCs w:val="24"/>
        </w:rPr>
        <w:t>Conjunto de relaciones: grupo de relaciones del mismo tipo que representa la estructura genérica de las relaciones entre conjuntos de entidades. Ejemplo: Compra.</w:t>
      </w:r>
    </w:p>
    <w:p w14:paraId="12A906A3" w14:textId="77777777" w:rsidR="001653AF" w:rsidRDefault="001653AF" w:rsidP="001653A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53AF">
        <w:rPr>
          <w:rFonts w:ascii="Times New Roman" w:hAnsi="Times New Roman" w:cs="Times New Roman"/>
          <w:sz w:val="24"/>
          <w:szCs w:val="24"/>
        </w:rPr>
        <w:t>Grado de una relación: número de tipos de entidad que intervienen en un tipo de relación. Ejemplo: En el caso de la relación en la que un cliente compra un coche, el grado de la relación es 2.</w:t>
      </w:r>
    </w:p>
    <w:p w14:paraId="4FEAF453" w14:textId="14F02700" w:rsidR="00156F9B" w:rsidRDefault="001653AF" w:rsidP="001653A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53AF">
        <w:rPr>
          <w:rFonts w:ascii="Times New Roman" w:hAnsi="Times New Roman" w:cs="Times New Roman"/>
          <w:sz w:val="24"/>
          <w:szCs w:val="24"/>
        </w:rPr>
        <w:t>Atributo: unidad básica de información sobre un tipo de entidad o un tipo de relación. Ejemplos: DNI, Nombre, Dirección, Fecha de compra.</w:t>
      </w:r>
    </w:p>
    <w:p w14:paraId="5C14F913" w14:textId="77777777" w:rsidR="001653AF" w:rsidRPr="001653AF" w:rsidRDefault="001653AF" w:rsidP="001653AF">
      <w:pPr>
        <w:rPr>
          <w:rFonts w:ascii="Times New Roman" w:hAnsi="Times New Roman" w:cs="Times New Roman"/>
          <w:sz w:val="24"/>
          <w:szCs w:val="24"/>
        </w:rPr>
      </w:pPr>
    </w:p>
    <w:p w14:paraId="2EF82510" w14:textId="781AEA70" w:rsidR="001653AF" w:rsidRPr="001653AF" w:rsidRDefault="001653AF" w:rsidP="001653A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53AF">
        <w:rPr>
          <w:rFonts w:ascii="Times New Roman" w:hAnsi="Times New Roman" w:cs="Times New Roman"/>
          <w:sz w:val="24"/>
          <w:szCs w:val="24"/>
        </w:rPr>
        <w:t>Cardinalidad: expresa el número de entidades con las que puede asociarse o corresponderse una determinada entidad mediante una relación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29F711" w14:textId="05B7BD06" w:rsidR="001653AF" w:rsidRDefault="001653AF" w:rsidP="001653AF">
      <w:pPr>
        <w:pStyle w:val="Prrafodelista"/>
        <w:numPr>
          <w:ilvl w:val="1"/>
          <w:numId w:val="3"/>
        </w:numPr>
      </w:pPr>
      <w:r>
        <w:t>Uno a Uno (1:1)</w:t>
      </w:r>
    </w:p>
    <w:p w14:paraId="74DB3E88" w14:textId="60AA720E" w:rsidR="001653AF" w:rsidRDefault="001653AF" w:rsidP="001653AF">
      <w:pPr>
        <w:pStyle w:val="Prrafodelista"/>
        <w:numPr>
          <w:ilvl w:val="1"/>
          <w:numId w:val="3"/>
        </w:numPr>
      </w:pPr>
      <w:r>
        <w:t>Uno a muchos (1:N)</w:t>
      </w:r>
    </w:p>
    <w:p w14:paraId="05E679A0" w14:textId="4DC0C5FC" w:rsidR="001653AF" w:rsidRDefault="001653AF" w:rsidP="001653AF">
      <w:pPr>
        <w:pStyle w:val="Prrafodelista"/>
        <w:numPr>
          <w:ilvl w:val="1"/>
          <w:numId w:val="3"/>
        </w:numPr>
      </w:pPr>
      <w:r>
        <w:t>Muchos a uno (N:1)</w:t>
      </w:r>
    </w:p>
    <w:p w14:paraId="630C85F7" w14:textId="62A40E9D" w:rsidR="00470ACF" w:rsidRDefault="001653AF" w:rsidP="00470ACF">
      <w:pPr>
        <w:pStyle w:val="Prrafodelista"/>
        <w:numPr>
          <w:ilvl w:val="1"/>
          <w:numId w:val="3"/>
        </w:numPr>
      </w:pPr>
      <w:r>
        <w:t>Muchos a muchos (N:M)</w:t>
      </w:r>
    </w:p>
    <w:p w14:paraId="4AD19705" w14:textId="03846EA6" w:rsidR="00470ACF" w:rsidRDefault="00470ACF" w:rsidP="00470ACF">
      <w:pPr>
        <w:ind w:left="1080"/>
      </w:pPr>
    </w:p>
    <w:p w14:paraId="6EE3C873" w14:textId="3243A69E" w:rsidR="00470ACF" w:rsidRDefault="00470ACF" w:rsidP="00470ACF">
      <w:r w:rsidRPr="00470ACF">
        <w:rPr>
          <w:b/>
          <w:bCs/>
        </w:rPr>
        <w:t>Sistema de gestión de la base de datos - SGBD ("Data Base Management System" - DBMS):</w:t>
      </w:r>
      <w:r>
        <w:t xml:space="preserve"> </w:t>
      </w:r>
      <w:r>
        <w:t>C</w:t>
      </w:r>
      <w:r>
        <w:t>onjunto de software destinado a la creación, control y manipulación de la información de una base de datos. Un SGBD debe permitir la realización de las siguientes tareas:</w:t>
      </w:r>
    </w:p>
    <w:p w14:paraId="1D10FC9F" w14:textId="77777777" w:rsidR="00470ACF" w:rsidRDefault="00470ACF" w:rsidP="00470ACF">
      <w:pPr>
        <w:pStyle w:val="Prrafodelista"/>
        <w:numPr>
          <w:ilvl w:val="0"/>
          <w:numId w:val="4"/>
        </w:numPr>
      </w:pPr>
      <w:r>
        <w:t>Definición del esquema de la base de datos y de los distintos subesquemas.</w:t>
      </w:r>
    </w:p>
    <w:p w14:paraId="225E9029" w14:textId="77777777" w:rsidR="00470ACF" w:rsidRDefault="00470ACF" w:rsidP="00470ACF">
      <w:pPr>
        <w:pStyle w:val="Prrafodelista"/>
        <w:numPr>
          <w:ilvl w:val="0"/>
          <w:numId w:val="4"/>
        </w:numPr>
      </w:pPr>
      <w:r>
        <w:t>Acceso a los datos desde algún lenguaje de alto nivel.</w:t>
      </w:r>
    </w:p>
    <w:p w14:paraId="088FB3D8" w14:textId="77777777" w:rsidR="00470ACF" w:rsidRDefault="00470ACF" w:rsidP="00470ACF">
      <w:pPr>
        <w:pStyle w:val="Prrafodelista"/>
        <w:numPr>
          <w:ilvl w:val="0"/>
          <w:numId w:val="4"/>
        </w:numPr>
      </w:pPr>
      <w:r>
        <w:t>Interrogación (o recuperación de la información) directa en modo conversacional.</w:t>
      </w:r>
    </w:p>
    <w:p w14:paraId="1241A04D" w14:textId="2D2892AD" w:rsidR="00470ACF" w:rsidRDefault="00470ACF" w:rsidP="00470ACF">
      <w:pPr>
        <w:pStyle w:val="Prrafodelista"/>
        <w:numPr>
          <w:ilvl w:val="0"/>
          <w:numId w:val="4"/>
        </w:numPr>
      </w:pPr>
      <w:r>
        <w:t>Organización física de la base de datos y recuperación tras fallos del sistema.</w:t>
      </w:r>
    </w:p>
    <w:p w14:paraId="70D09952" w14:textId="77777777" w:rsidR="00470ACF" w:rsidRDefault="00470ACF" w:rsidP="00470ACF">
      <w:r>
        <w:t>Las tres primeras tareas se realizan mediante dos lenguajes específicos:</w:t>
      </w:r>
    </w:p>
    <w:p w14:paraId="6F40E2E8" w14:textId="77777777" w:rsidR="00470ACF" w:rsidRDefault="00470ACF" w:rsidP="00470ACF">
      <w:pPr>
        <w:pStyle w:val="Prrafodelista"/>
        <w:numPr>
          <w:ilvl w:val="0"/>
          <w:numId w:val="5"/>
        </w:numPr>
      </w:pPr>
      <w:r>
        <w:t>Lenguaje de descripción de datos (DDL, "Data Description Language» ). Se usa para la descripción del esquema y de los subesquemas.</w:t>
      </w:r>
    </w:p>
    <w:p w14:paraId="6D57FB17" w14:textId="77777777" w:rsidR="00470ACF" w:rsidRDefault="00470ACF" w:rsidP="00470ACF">
      <w:pPr>
        <w:pStyle w:val="Prrafodelista"/>
        <w:numPr>
          <w:ilvl w:val="0"/>
          <w:numId w:val="5"/>
        </w:numPr>
      </w:pPr>
      <w:r>
        <w:t xml:space="preserve">Lenguaje de manipulación de datos (DML, "Data Manipulation Language»). Se utiliza para el acceso a la base de datos desde lenguajes de alto nivel o en modo conversacional. </w:t>
      </w:r>
    </w:p>
    <w:p w14:paraId="3313528A" w14:textId="274DC3A9" w:rsidR="001653AF" w:rsidRPr="001653AF" w:rsidRDefault="00470ACF" w:rsidP="00470ACF">
      <w:pPr>
        <w:ind w:left="360"/>
      </w:pPr>
      <w:r>
        <w:t>El sistema de gestión de la base de datos actúa como intermediario entre los programas de aplicación y el sistema operativo, lo que permite que los programas sean independientes de la estructura física de los datos</w:t>
      </w:r>
    </w:p>
    <w:sectPr w:rsidR="001653AF" w:rsidRPr="001653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E13E4"/>
    <w:multiLevelType w:val="hybridMultilevel"/>
    <w:tmpl w:val="88C09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273CA"/>
    <w:multiLevelType w:val="hybridMultilevel"/>
    <w:tmpl w:val="C2640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E7385"/>
    <w:multiLevelType w:val="hybridMultilevel"/>
    <w:tmpl w:val="43D22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B069F"/>
    <w:multiLevelType w:val="hybridMultilevel"/>
    <w:tmpl w:val="54001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F7E01"/>
    <w:multiLevelType w:val="hybridMultilevel"/>
    <w:tmpl w:val="8CB2FE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596525">
    <w:abstractNumId w:val="1"/>
  </w:num>
  <w:num w:numId="2" w16cid:durableId="1333292521">
    <w:abstractNumId w:val="3"/>
  </w:num>
  <w:num w:numId="3" w16cid:durableId="1460104137">
    <w:abstractNumId w:val="2"/>
  </w:num>
  <w:num w:numId="4" w16cid:durableId="1759399960">
    <w:abstractNumId w:val="4"/>
  </w:num>
  <w:num w:numId="5" w16cid:durableId="1618563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9B"/>
    <w:rsid w:val="00156F9B"/>
    <w:rsid w:val="001653AF"/>
    <w:rsid w:val="001A5F2F"/>
    <w:rsid w:val="002D64B7"/>
    <w:rsid w:val="003067E4"/>
    <w:rsid w:val="00470ACF"/>
    <w:rsid w:val="005169CE"/>
    <w:rsid w:val="006E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791D3"/>
  <w15:chartTrackingRefBased/>
  <w15:docId w15:val="{0FD6C8D7-D3CB-43C9-B5DD-1082919A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6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12A1A-9A47-4EA6-8C0D-78275D245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677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Líndez Martínez</dc:creator>
  <cp:keywords/>
  <dc:description/>
  <cp:lastModifiedBy>Mario Líndez Martínez</cp:lastModifiedBy>
  <cp:revision>2</cp:revision>
  <cp:lastPrinted>2022-06-27T18:44:00Z</cp:lastPrinted>
  <dcterms:created xsi:type="dcterms:W3CDTF">2022-06-27T17:37:00Z</dcterms:created>
  <dcterms:modified xsi:type="dcterms:W3CDTF">2022-06-27T18:48:00Z</dcterms:modified>
</cp:coreProperties>
</file>