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C7C929" w14:textId="77777777" w:rsidR="0022512C" w:rsidRDefault="0022512C"/>
    <w:p w14:paraId="6C7D1138" w14:textId="77777777" w:rsidR="0022512C" w:rsidRDefault="002251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HÖHERE TECHNISCHE BUNDESLEHRANSTALT</w:t>
      </w:r>
    </w:p>
    <w:p w14:paraId="150A7DB1" w14:textId="77777777" w:rsidR="0022512C" w:rsidRDefault="0022512C">
      <w:pPr>
        <w:jc w:val="center"/>
        <w:rPr>
          <w:b/>
          <w:bCs/>
        </w:rPr>
      </w:pPr>
    </w:p>
    <w:p w14:paraId="4E84BBF4" w14:textId="77777777" w:rsidR="0022512C" w:rsidRDefault="002251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HOLLABRUNN</w:t>
      </w:r>
    </w:p>
    <w:p w14:paraId="552B5283" w14:textId="77777777" w:rsidR="0022512C" w:rsidRDefault="0022512C">
      <w:pPr>
        <w:jc w:val="center"/>
        <w:rPr>
          <w:sz w:val="32"/>
          <w:szCs w:val="32"/>
        </w:rPr>
      </w:pPr>
    </w:p>
    <w:p w14:paraId="7A094161" w14:textId="77777777" w:rsidR="0022512C" w:rsidRDefault="0022512C">
      <w:pPr>
        <w:jc w:val="center"/>
        <w:rPr>
          <w:sz w:val="32"/>
          <w:szCs w:val="32"/>
        </w:rPr>
      </w:pPr>
      <w:r>
        <w:rPr>
          <w:sz w:val="32"/>
          <w:szCs w:val="32"/>
        </w:rPr>
        <w:t>H</w:t>
      </w:r>
      <w:r w:rsidR="00301CB6">
        <w:rPr>
          <w:sz w:val="32"/>
          <w:szCs w:val="32"/>
        </w:rPr>
        <w:t>öhere Abteilung für Elektronik – Technische Informatik</w:t>
      </w:r>
    </w:p>
    <w:p w14:paraId="501E259E" w14:textId="77777777" w:rsidR="0022512C" w:rsidRDefault="0022512C"/>
    <w:p w14:paraId="2F95F026" w14:textId="77777777" w:rsidR="0022512C" w:rsidRDefault="0022512C"/>
    <w:tbl>
      <w:tblPr>
        <w:tblW w:w="0" w:type="auto"/>
        <w:tblInd w:w="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2"/>
        <w:gridCol w:w="3067"/>
        <w:gridCol w:w="2988"/>
      </w:tblGrid>
      <w:tr w:rsidR="0022512C" w14:paraId="43E350E2" w14:textId="77777777">
        <w:trPr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2A9BCD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Klasse / Jahrgang:</w:t>
            </w:r>
          </w:p>
          <w:p w14:paraId="4BA7D194" w14:textId="2B703117" w:rsidR="0022512C" w:rsidRDefault="00126DD1" w:rsidP="0054602A">
            <w:pPr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  <w:r w:rsidR="003F2C3B">
              <w:rPr>
                <w:sz w:val="22"/>
              </w:rPr>
              <w:t>BHEL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1FE6E6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Gruppe:</w:t>
            </w:r>
          </w:p>
          <w:p w14:paraId="62E9A7A5" w14:textId="47CE6912" w:rsidR="0022512C" w:rsidRDefault="0060012D" w:rsidP="00B03C9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15795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Übungsleiter: </w:t>
            </w:r>
          </w:p>
          <w:p w14:paraId="5219D3E8" w14:textId="7F31CCDF" w:rsidR="0022512C" w:rsidRDefault="0022512C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381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3F2C3B">
              <w:rPr>
                <w:sz w:val="22"/>
              </w:rPr>
              <w:t>Prof.</w:t>
            </w:r>
            <w:r w:rsidR="00B03C9A">
              <w:rPr>
                <w:sz w:val="22"/>
              </w:rPr>
              <w:t xml:space="preserve"> </w:t>
            </w:r>
            <w:r w:rsidR="00B6131F">
              <w:rPr>
                <w:sz w:val="22"/>
              </w:rPr>
              <w:t>Reisinger</w:t>
            </w:r>
          </w:p>
        </w:tc>
      </w:tr>
      <w:tr w:rsidR="0022512C" w14:paraId="61C1374F" w14:textId="77777777">
        <w:trPr>
          <w:cantSplit/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A2D3A2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Übungsnummer:</w:t>
            </w:r>
          </w:p>
          <w:p w14:paraId="3B9DA60C" w14:textId="20475B16" w:rsidR="0022512C" w:rsidRPr="00E033B4" w:rsidRDefault="00E033B4">
            <w:pPr>
              <w:ind w:right="378"/>
              <w:jc w:val="right"/>
            </w:pPr>
            <w:r w:rsidRPr="00E033B4">
              <w:rPr>
                <w:sz w:val="22"/>
                <w:szCs w:val="22"/>
              </w:rPr>
              <w:t>-</w:t>
            </w:r>
          </w:p>
        </w:tc>
        <w:tc>
          <w:tcPr>
            <w:tcW w:w="6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F7FD0B" w14:textId="77777777" w:rsidR="0022512C" w:rsidRDefault="00301CB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Übungsti</w:t>
            </w:r>
            <w:r w:rsidR="0022512C">
              <w:rPr>
                <w:sz w:val="18"/>
              </w:rPr>
              <w:t>tel:</w:t>
            </w:r>
          </w:p>
          <w:p w14:paraId="29B361F2" w14:textId="1ABD2C9A" w:rsidR="0022512C" w:rsidRDefault="0022512C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1183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3556BB">
              <w:rPr>
                <w:sz w:val="22"/>
              </w:rPr>
              <w:t>-</w:t>
            </w:r>
          </w:p>
        </w:tc>
      </w:tr>
      <w:tr w:rsidR="0022512C" w14:paraId="473F16EF" w14:textId="77777777">
        <w:trPr>
          <w:cantSplit/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73CCF5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Datum der Übung:</w:t>
            </w:r>
          </w:p>
          <w:p w14:paraId="118AA521" w14:textId="3B40004B" w:rsidR="0022512C" w:rsidRDefault="00E033B4">
            <w:pPr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6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D9977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Teilnehmer:</w:t>
            </w:r>
          </w:p>
          <w:p w14:paraId="4C251FBB" w14:textId="726ECEC4" w:rsidR="0022512C" w:rsidRDefault="00B6131F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1183"/>
              <w:rPr>
                <w:sz w:val="22"/>
              </w:rPr>
            </w:pPr>
            <w:r>
              <w:rPr>
                <w:sz w:val="22"/>
              </w:rPr>
              <w:t>Moritz Baldauf, Robert Radu</w:t>
            </w:r>
          </w:p>
        </w:tc>
      </w:tr>
      <w:tr w:rsidR="0022512C" w14:paraId="6172D1B0" w14:textId="77777777">
        <w:trPr>
          <w:trHeight w:hRule="exact" w:val="700"/>
        </w:trPr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5FAC09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Datum der Abgabe:</w:t>
            </w:r>
          </w:p>
          <w:p w14:paraId="2357AD9D" w14:textId="5A9B750B" w:rsidR="0022512C" w:rsidRDefault="003556BB">
            <w:pPr>
              <w:ind w:right="378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  <w:r w:rsidR="003F2C3B">
              <w:rPr>
                <w:sz w:val="22"/>
              </w:rPr>
              <w:t>.</w:t>
            </w:r>
            <w:r w:rsidR="0060012D">
              <w:rPr>
                <w:sz w:val="22"/>
              </w:rPr>
              <w:t>0</w:t>
            </w:r>
            <w:r>
              <w:rPr>
                <w:sz w:val="22"/>
              </w:rPr>
              <w:t>4</w:t>
            </w:r>
            <w:r w:rsidR="003F2C3B">
              <w:rPr>
                <w:sz w:val="22"/>
              </w:rPr>
              <w:t>.20</w:t>
            </w:r>
            <w:r w:rsidR="00C56035">
              <w:rPr>
                <w:sz w:val="22"/>
              </w:rPr>
              <w:t>2</w:t>
            </w:r>
            <w:r w:rsidR="0060012D">
              <w:rPr>
                <w:sz w:val="22"/>
              </w:rPr>
              <w:t>1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AC196D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Schriftführer:</w:t>
            </w:r>
          </w:p>
          <w:p w14:paraId="6658700B" w14:textId="4AB8C433" w:rsidR="0022512C" w:rsidRDefault="00B6131F">
            <w:pPr>
              <w:pStyle w:val="Kopfzeile"/>
              <w:tabs>
                <w:tab w:val="clear" w:pos="4536"/>
                <w:tab w:val="clear" w:pos="9072"/>
              </w:tabs>
              <w:spacing w:line="288" w:lineRule="auto"/>
              <w:ind w:firstLine="616"/>
            </w:pPr>
            <w:r>
              <w:rPr>
                <w:sz w:val="22"/>
              </w:rPr>
              <w:t>Baldauf, Radu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F432A" w14:textId="77777777" w:rsidR="0022512C" w:rsidRDefault="0022512C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Unterschrift:</w:t>
            </w:r>
          </w:p>
          <w:p w14:paraId="4F50950C" w14:textId="77777777" w:rsidR="0022512C" w:rsidRDefault="0022512C">
            <w:pPr>
              <w:rPr>
                <w:sz w:val="16"/>
              </w:rPr>
            </w:pPr>
          </w:p>
        </w:tc>
      </w:tr>
    </w:tbl>
    <w:p w14:paraId="0CE32F19" w14:textId="77777777" w:rsidR="0022512C" w:rsidRDefault="0022512C">
      <w:pPr>
        <w:sectPr w:rsidR="0022512C">
          <w:headerReference w:type="default" r:id="rId8"/>
          <w:pgSz w:w="11906" w:h="16838"/>
          <w:pgMar w:top="1648" w:right="1418" w:bottom="1364" w:left="1418" w:header="1418" w:footer="1134" w:gutter="0"/>
          <w:pgNumType w:start="1"/>
          <w:cols w:space="720"/>
          <w:formProt w:val="0"/>
          <w:docGrid w:linePitch="360"/>
        </w:sectPr>
      </w:pPr>
    </w:p>
    <w:p w14:paraId="0292839D" w14:textId="77777777" w:rsidR="0022512C" w:rsidRDefault="0022512C"/>
    <w:p w14:paraId="30070B77" w14:textId="77777777" w:rsidR="0022512C" w:rsidRDefault="0022512C">
      <w:pPr>
        <w:sectPr w:rsidR="0022512C">
          <w:type w:val="continuous"/>
          <w:pgSz w:w="11906" w:h="16838"/>
          <w:pgMar w:top="1648" w:right="1418" w:bottom="1364" w:left="1418" w:header="1418" w:footer="1134" w:gutter="0"/>
          <w:cols w:space="720"/>
          <w:formProt w:val="0"/>
          <w:docGrid w:linePitch="360"/>
        </w:sectPr>
      </w:pPr>
    </w:p>
    <w:p w14:paraId="1F040F2A" w14:textId="77777777" w:rsidR="0022512C" w:rsidRDefault="0022512C">
      <w:pPr>
        <w:autoSpaceDE w:val="0"/>
        <w:rPr>
          <w:rFonts w:eastAsia="Arial-ItalicMT" w:cs="Arial-ItalicMT"/>
          <w:b/>
          <w:bCs/>
          <w:sz w:val="32"/>
          <w:szCs w:val="32"/>
        </w:rPr>
      </w:pPr>
      <w:r>
        <w:rPr>
          <w:rFonts w:eastAsia="Arial-ItalicMT" w:cs="Arial-ItalicMT"/>
          <w:b/>
          <w:bCs/>
          <w:sz w:val="32"/>
          <w:szCs w:val="32"/>
        </w:rPr>
        <w:lastRenderedPageBreak/>
        <w:t xml:space="preserve">Allgemeiner Teil </w:t>
      </w:r>
    </w:p>
    <w:p w14:paraId="79C680B7" w14:textId="77777777" w:rsidR="0022512C" w:rsidRDefault="0022512C">
      <w:pPr>
        <w:autoSpaceDE w:val="0"/>
        <w:rPr>
          <w:rFonts w:eastAsia="Arial-ItalicMT" w:cs="Arial-ItalicMT"/>
          <w:szCs w:val="24"/>
        </w:rPr>
      </w:pPr>
    </w:p>
    <w:p w14:paraId="22CEE2C4" w14:textId="56DDB685" w:rsidR="0022512C" w:rsidRPr="00365F4C" w:rsidRDefault="0022512C">
      <w:pPr>
        <w:autoSpaceDE w:val="0"/>
        <w:rPr>
          <w:rFonts w:eastAsia="Arial-ItalicMT" w:cs="Arial-ItalicMT"/>
          <w:szCs w:val="24"/>
        </w:rPr>
      </w:pPr>
      <w:r w:rsidRPr="00951EB2">
        <w:rPr>
          <w:rFonts w:eastAsia="Arial-ItalicMT" w:cs="Arial-ItalicMT"/>
          <w:szCs w:val="24"/>
        </w:rPr>
        <w:t xml:space="preserve">Übungsleiter: </w:t>
      </w:r>
      <w:r w:rsidRPr="00951EB2">
        <w:rPr>
          <w:rFonts w:eastAsia="Arial-ItalicMT" w:cs="Arial-ItalicMT"/>
          <w:szCs w:val="24"/>
        </w:rPr>
        <w:tab/>
      </w:r>
      <w:r w:rsidR="00ED75C3" w:rsidRPr="00951EB2">
        <w:rPr>
          <w:rFonts w:eastAsia="TimesNewRomanPSMT" w:cs="TimesNewRomanPSMT"/>
          <w:sz w:val="22"/>
          <w:szCs w:val="22"/>
        </w:rPr>
        <w:t xml:space="preserve">Prof. </w:t>
      </w:r>
      <w:r w:rsidR="00B6131F">
        <w:rPr>
          <w:rFonts w:eastAsia="TimesNewRomanPSMT" w:cs="TimesNewRomanPSMT"/>
          <w:sz w:val="22"/>
          <w:szCs w:val="22"/>
        </w:rPr>
        <w:t>Reisinger</w:t>
      </w:r>
      <w:r w:rsidR="00951EB2" w:rsidRPr="00951EB2">
        <w:rPr>
          <w:rFonts w:eastAsia="TimesNewRomanPSMT" w:cs="TimesNewRomanPSMT"/>
          <w:sz w:val="22"/>
          <w:szCs w:val="22"/>
        </w:rPr>
        <w:tab/>
      </w:r>
      <w:r w:rsidR="00951EB2" w:rsidRPr="00951EB2">
        <w:rPr>
          <w:rFonts w:eastAsia="TimesNewRomanPSMT" w:cs="TimesNewRomanPSMT"/>
          <w:sz w:val="22"/>
          <w:szCs w:val="22"/>
        </w:rPr>
        <w:tab/>
      </w:r>
      <w:r w:rsidR="00951EB2" w:rsidRPr="00951EB2">
        <w:rPr>
          <w:rFonts w:eastAsia="TimesNewRomanPSMT" w:cs="TimesNewRomanPSMT"/>
          <w:sz w:val="22"/>
          <w:szCs w:val="22"/>
        </w:rPr>
        <w:tab/>
      </w:r>
      <w:r w:rsidR="00951EB2" w:rsidRPr="00951EB2">
        <w:rPr>
          <w:rFonts w:eastAsia="TimesNewRomanPSMT" w:cs="TimesNewRomanPSMT"/>
          <w:sz w:val="22"/>
          <w:szCs w:val="22"/>
        </w:rPr>
        <w:tab/>
      </w:r>
    </w:p>
    <w:p w14:paraId="68C0B13B" w14:textId="0F906BC8" w:rsidR="0022512C" w:rsidRPr="00951EB2" w:rsidRDefault="0022512C">
      <w:pPr>
        <w:autoSpaceDE w:val="0"/>
        <w:rPr>
          <w:rFonts w:eastAsia="Arial-ItalicMT" w:cs="Arial-ItalicMT"/>
          <w:szCs w:val="24"/>
        </w:rPr>
      </w:pPr>
      <w:r w:rsidRPr="00951EB2">
        <w:rPr>
          <w:rFonts w:eastAsia="Arial-ItalicMT" w:cs="Arial-ItalicMT"/>
          <w:szCs w:val="24"/>
        </w:rPr>
        <w:t xml:space="preserve">Klasse: </w:t>
      </w:r>
      <w:r w:rsidRPr="00951EB2">
        <w:rPr>
          <w:rFonts w:eastAsia="Arial-ItalicMT" w:cs="Arial-ItalicMT"/>
          <w:szCs w:val="24"/>
        </w:rPr>
        <w:tab/>
      </w:r>
      <w:r w:rsidRPr="00951EB2">
        <w:rPr>
          <w:rFonts w:eastAsia="Arial-ItalicMT" w:cs="Arial-ItalicMT"/>
          <w:szCs w:val="24"/>
        </w:rPr>
        <w:tab/>
      </w:r>
      <w:r w:rsidR="00C56035" w:rsidRPr="00951EB2">
        <w:rPr>
          <w:rFonts w:eastAsia="TimesNewRomanPSMT" w:cs="TimesNewRomanPSMT"/>
          <w:sz w:val="22"/>
          <w:szCs w:val="22"/>
        </w:rPr>
        <w:t>5</w:t>
      </w:r>
      <w:r w:rsidR="00ED75C3" w:rsidRPr="00951EB2">
        <w:rPr>
          <w:rFonts w:eastAsia="TimesNewRomanPSMT" w:cs="TimesNewRomanPSMT"/>
          <w:sz w:val="22"/>
          <w:szCs w:val="22"/>
        </w:rPr>
        <w:t>B</w:t>
      </w:r>
      <w:r w:rsidR="003F2C3B" w:rsidRPr="00951EB2">
        <w:rPr>
          <w:rFonts w:eastAsia="TimesNewRomanPSMT" w:cs="TimesNewRomanPSMT"/>
          <w:sz w:val="22"/>
          <w:szCs w:val="22"/>
        </w:rPr>
        <w:t>HEL</w:t>
      </w:r>
    </w:p>
    <w:p w14:paraId="435C2456" w14:textId="752CF752" w:rsidR="0022512C" w:rsidRPr="00951EB2" w:rsidRDefault="0022512C">
      <w:pPr>
        <w:autoSpaceDE w:val="0"/>
        <w:rPr>
          <w:rFonts w:eastAsia="Arial-ItalicMT" w:cs="Arial-ItalicMT"/>
          <w:szCs w:val="24"/>
        </w:rPr>
      </w:pPr>
      <w:r w:rsidRPr="00951EB2">
        <w:rPr>
          <w:rFonts w:eastAsia="Arial-ItalicMT" w:cs="Arial-ItalicMT"/>
          <w:szCs w:val="24"/>
        </w:rPr>
        <w:t xml:space="preserve">Schriftführer: </w:t>
      </w:r>
      <w:r w:rsidRPr="00951EB2">
        <w:rPr>
          <w:rFonts w:eastAsia="Arial-ItalicMT" w:cs="Arial-ItalicMT"/>
          <w:szCs w:val="24"/>
        </w:rPr>
        <w:tab/>
      </w:r>
      <w:r w:rsidR="00B6131F">
        <w:rPr>
          <w:rFonts w:eastAsia="TimesNewRomanPSMT" w:cs="TimesNewRomanPSMT"/>
          <w:sz w:val="22"/>
          <w:szCs w:val="22"/>
        </w:rPr>
        <w:t>Baldauf, Radu</w:t>
      </w:r>
    </w:p>
    <w:p w14:paraId="0CC2885C" w14:textId="77777777" w:rsidR="0022512C" w:rsidRDefault="0022512C">
      <w:pPr>
        <w:autoSpaceDE w:val="0"/>
        <w:rPr>
          <w:rFonts w:eastAsia="Arial-ItalicMT" w:cs="Arial-ItalicMT"/>
          <w:szCs w:val="24"/>
        </w:rPr>
      </w:pPr>
    </w:p>
    <w:p w14:paraId="1DF5EB6B" w14:textId="77777777" w:rsidR="0022512C" w:rsidRDefault="0022512C">
      <w:pPr>
        <w:autoSpaceDE w:val="0"/>
        <w:rPr>
          <w:szCs w:val="24"/>
        </w:rPr>
      </w:pPr>
    </w:p>
    <w:p w14:paraId="7E5531F9" w14:textId="77777777" w:rsidR="0022512C" w:rsidRDefault="0022512C">
      <w:pPr>
        <w:sectPr w:rsidR="002251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296" w:right="1418" w:bottom="1134" w:left="1418" w:header="720" w:footer="720" w:gutter="0"/>
          <w:cols w:space="720"/>
          <w:formProt w:val="0"/>
          <w:docGrid w:linePitch="360"/>
        </w:sectPr>
      </w:pPr>
    </w:p>
    <w:p w14:paraId="256B0FF3" w14:textId="77777777" w:rsidR="0022512C" w:rsidRDefault="0022512C">
      <w:pPr>
        <w:pStyle w:val="Inhaltsverzeichnisberschrift"/>
        <w:sectPr w:rsidR="0022512C">
          <w:type w:val="continuous"/>
          <w:pgSz w:w="11906" w:h="16838"/>
          <w:pgMar w:top="1296" w:right="1418" w:bottom="1134" w:left="1418" w:header="720" w:footer="720" w:gutter="0"/>
          <w:cols w:space="720"/>
          <w:formProt w:val="0"/>
          <w:docGrid w:linePitch="360"/>
        </w:sectPr>
      </w:pPr>
      <w:r>
        <w:t>Inhaltsverzeichnis</w:t>
      </w:r>
    </w:p>
    <w:p w14:paraId="5021EA4F" w14:textId="754DC8A0" w:rsidR="00571154" w:rsidRDefault="0022512C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\f \o "1-9" \o "1-9" </w:instrText>
      </w:r>
      <w:r>
        <w:fldChar w:fldCharType="separate"/>
      </w:r>
      <w:r w:rsidR="00571154" w:rsidRPr="00253943">
        <w:rPr>
          <w:noProof/>
        </w:rPr>
        <w:t>1</w:t>
      </w:r>
      <w:r w:rsidR="00571154"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 w:rsidR="00571154">
        <w:rPr>
          <w:noProof/>
        </w:rPr>
        <w:t>Aufgabenstellung</w:t>
      </w:r>
      <w:r w:rsidR="00571154">
        <w:rPr>
          <w:noProof/>
        </w:rPr>
        <w:tab/>
      </w:r>
      <w:r w:rsidR="00571154">
        <w:rPr>
          <w:noProof/>
        </w:rPr>
        <w:fldChar w:fldCharType="begin"/>
      </w:r>
      <w:r w:rsidR="00571154">
        <w:rPr>
          <w:noProof/>
        </w:rPr>
        <w:instrText xml:space="preserve"> PAGEREF _Toc69079093 \h </w:instrText>
      </w:r>
      <w:r w:rsidR="00571154">
        <w:rPr>
          <w:noProof/>
        </w:rPr>
      </w:r>
      <w:r w:rsidR="00571154">
        <w:rPr>
          <w:noProof/>
        </w:rPr>
        <w:fldChar w:fldCharType="separate"/>
      </w:r>
      <w:r w:rsidR="00571154">
        <w:rPr>
          <w:noProof/>
        </w:rPr>
        <w:t>3</w:t>
      </w:r>
      <w:r w:rsidR="00571154">
        <w:rPr>
          <w:noProof/>
        </w:rPr>
        <w:fldChar w:fldCharType="end"/>
      </w:r>
    </w:p>
    <w:p w14:paraId="4026AC05" w14:textId="18BAD214" w:rsidR="00571154" w:rsidRDefault="00571154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253943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>
        <w:rPr>
          <w:noProof/>
        </w:rPr>
        <w:t>Individuelle 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_Toc69079094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A2150F" w14:textId="7ED509E4" w:rsidR="00571154" w:rsidRDefault="00571154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253943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>
        <w:rPr>
          <w:noProof/>
        </w:rPr>
        <w:t>Reale Anwendung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_Toc69079095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0EA0BD" w14:textId="083CB312" w:rsidR="00571154" w:rsidRDefault="00571154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253943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>
        <w:rPr>
          <w:noProof/>
        </w:rPr>
        <w:t>Blockschaltbild von Demoprogramm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_Toc69079096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946A7" w14:textId="5A49ECD9" w:rsidR="00571154" w:rsidRDefault="00571154">
      <w:pPr>
        <w:pStyle w:val="Verzeichnis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253943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>
        <w:rPr>
          <w:noProof/>
        </w:rPr>
        <w:t>Kurze Erläuterung wie Aufgabe gelöst wurde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_Toc69079097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586642" w14:textId="0B88D81B" w:rsidR="00571154" w:rsidRDefault="00571154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253943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>
        <w:rPr>
          <w:noProof/>
        </w:rPr>
        <w:t>Source-Code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_Toc69079098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7D9E6" w14:textId="26010404" w:rsidR="00571154" w:rsidRDefault="00571154">
      <w:pPr>
        <w:pStyle w:val="Verzeichnis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253943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  <w:tab/>
      </w:r>
      <w:r>
        <w:rPr>
          <w:noProof/>
        </w:rPr>
        <w:t>Funktionsnachweis mit Screenshots &amp; Erläuterung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_Toc69079099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A63023" w14:textId="464F4A49" w:rsidR="0022512C" w:rsidRDefault="0022512C">
      <w:pPr>
        <w:pStyle w:val="Verzeichnis1"/>
        <w:tabs>
          <w:tab w:val="right" w:leader="dot" w:pos="9069"/>
        </w:tabs>
        <w:sectPr w:rsidR="0022512C">
          <w:type w:val="continuous"/>
          <w:pgSz w:w="11906" w:h="16838"/>
          <w:pgMar w:top="1296" w:right="1418" w:bottom="1134" w:left="1418" w:header="720" w:footer="720" w:gutter="0"/>
          <w:cols w:space="720"/>
          <w:docGrid w:linePitch="360"/>
        </w:sectPr>
      </w:pPr>
      <w:r>
        <w:fldChar w:fldCharType="end"/>
      </w:r>
    </w:p>
    <w:p w14:paraId="1C54E00A" w14:textId="77777777" w:rsidR="0022512C" w:rsidRDefault="0022512C">
      <w:pPr>
        <w:rPr>
          <w:szCs w:val="24"/>
        </w:rPr>
      </w:pPr>
    </w:p>
    <w:p w14:paraId="7F23A949" w14:textId="77777777" w:rsidR="0022512C" w:rsidRDefault="0022512C">
      <w:pPr>
        <w:rPr>
          <w:szCs w:val="24"/>
        </w:rPr>
      </w:pPr>
    </w:p>
    <w:p w14:paraId="16224491" w14:textId="77777777" w:rsidR="0022512C" w:rsidRDefault="0022512C">
      <w:pPr>
        <w:rPr>
          <w:szCs w:val="24"/>
        </w:rPr>
      </w:pPr>
    </w:p>
    <w:p w14:paraId="3BAD29A5" w14:textId="7C5ECF52" w:rsidR="0022512C" w:rsidRDefault="00B03C9A">
      <w:pPr>
        <w:pStyle w:val="berschrift1"/>
        <w:pageBreakBefore/>
      </w:pPr>
      <w:bookmarkStart w:id="0" w:name="_Toc69079093"/>
      <w:r>
        <w:lastRenderedPageBreak/>
        <w:t>Aufgabenstellung</w:t>
      </w:r>
      <w:bookmarkEnd w:id="0"/>
    </w:p>
    <w:p w14:paraId="4083FB47" w14:textId="20079719" w:rsidR="00836FFD" w:rsidRDefault="00D92F3F" w:rsidP="00836FFD">
      <w:r>
        <w:t xml:space="preserve">Generell ist es das Ziel in dieser Übung Demoprogramme für </w:t>
      </w:r>
      <w:proofErr w:type="spellStart"/>
      <w:r w:rsidR="00CC65D0">
        <w:t>Peripheral</w:t>
      </w:r>
      <w:proofErr w:type="spellEnd"/>
      <w:r w:rsidR="00CC65D0">
        <w:t xml:space="preserve"> Library des Mikrocontrollers STM32F10X</w:t>
      </w:r>
      <w:r>
        <w:t xml:space="preserve"> zu entwickeln, die auch reale Anwendungen simulieren </w:t>
      </w:r>
      <w:r w:rsidR="00C95069">
        <w:t>sollen</w:t>
      </w:r>
      <w:r w:rsidR="00CC65D0">
        <w:t xml:space="preserve">. Dieses </w:t>
      </w:r>
      <w:r w:rsidR="00CC65D0" w:rsidRPr="00CC65D0">
        <w:t xml:space="preserve">soll auf dem HTL </w:t>
      </w:r>
      <w:r w:rsidR="00CC65D0">
        <w:t>eigenen</w:t>
      </w:r>
      <w:r w:rsidR="00CC65D0" w:rsidRPr="00CC65D0">
        <w:t xml:space="preserve"> Mikrocontrollersystem </w:t>
      </w:r>
      <w:r w:rsidR="00CC65D0">
        <w:t>(</w:t>
      </w:r>
      <w:r w:rsidR="00CC65D0" w:rsidRPr="00CC65D0">
        <w:t>Cortex M3</w:t>
      </w:r>
      <w:r w:rsidR="00CC65D0">
        <w:t xml:space="preserve">) funktionieren. Zugriff auf Peripherie (GPIO, ADC, Joystick, …) darf außerdem auch nur über die Standard </w:t>
      </w:r>
      <w:proofErr w:type="spellStart"/>
      <w:r w:rsidR="00CC65D0">
        <w:t>Peripheral</w:t>
      </w:r>
      <w:proofErr w:type="spellEnd"/>
      <w:r w:rsidR="00CC65D0">
        <w:t xml:space="preserve"> Library erfolgen und das über Keil µVision (Entwicklungsumgebung).</w:t>
      </w:r>
      <w:r w:rsidR="007E720C">
        <w:t xml:space="preserve"> Zustandsänderungen müssen über den UART protokolliert werden.</w:t>
      </w:r>
    </w:p>
    <w:p w14:paraId="08585124" w14:textId="77777777" w:rsidR="00D92F3F" w:rsidRPr="00836FFD" w:rsidRDefault="00D92F3F" w:rsidP="00836FFD"/>
    <w:p w14:paraId="13589658" w14:textId="4C448F5B" w:rsidR="00C95069" w:rsidRPr="001C263A" w:rsidRDefault="00C95069" w:rsidP="001C263A">
      <w:pPr>
        <w:pStyle w:val="berschrift2"/>
      </w:pPr>
      <w:bookmarkStart w:id="1" w:name="_Toc69079094"/>
      <w:r w:rsidRPr="001C263A">
        <w:t>Individuelle Aufgabenstellung</w:t>
      </w:r>
      <w:bookmarkEnd w:id="1"/>
    </w:p>
    <w:p w14:paraId="2C837338" w14:textId="58A65A95" w:rsidR="00951577" w:rsidRDefault="00CC65D0" w:rsidP="00951577">
      <w:r>
        <w:t>Folgende Peripherie (von CortexM3 Platine) muss verwendet werden:</w:t>
      </w:r>
    </w:p>
    <w:p w14:paraId="47A0012A" w14:textId="00EDFD6B" w:rsidR="00CC65D0" w:rsidRDefault="00CC65D0" w:rsidP="00CC65D0">
      <w:pPr>
        <w:pStyle w:val="Listenabsatz"/>
        <w:numPr>
          <w:ilvl w:val="0"/>
          <w:numId w:val="12"/>
        </w:numPr>
      </w:pPr>
      <w:r>
        <w:t>Joystick</w:t>
      </w:r>
    </w:p>
    <w:p w14:paraId="451FABF1" w14:textId="34FB482B" w:rsidR="00CC65D0" w:rsidRDefault="00CC65D0" w:rsidP="00CC65D0">
      <w:pPr>
        <w:pStyle w:val="Listenabsatz"/>
        <w:numPr>
          <w:ilvl w:val="0"/>
          <w:numId w:val="12"/>
        </w:numPr>
      </w:pPr>
      <w:r>
        <w:t>POTI (DIL Adapter)</w:t>
      </w:r>
    </w:p>
    <w:p w14:paraId="270C6693" w14:textId="48C0B6F3" w:rsidR="00CC65D0" w:rsidRDefault="00CC65D0" w:rsidP="00CC65D0">
      <w:pPr>
        <w:pStyle w:val="Listenabsatz"/>
        <w:numPr>
          <w:ilvl w:val="0"/>
          <w:numId w:val="12"/>
        </w:numPr>
      </w:pPr>
      <w:r>
        <w:t>POTI LED/Schalterplatine</w:t>
      </w:r>
    </w:p>
    <w:p w14:paraId="24375B60" w14:textId="0A7178F0" w:rsidR="00CC65D0" w:rsidRDefault="00CC65D0" w:rsidP="00CC65D0">
      <w:pPr>
        <w:pStyle w:val="Listenabsatz"/>
        <w:numPr>
          <w:ilvl w:val="0"/>
          <w:numId w:val="12"/>
        </w:numPr>
      </w:pPr>
      <w:r>
        <w:t>ADC (</w:t>
      </w:r>
      <w:proofErr w:type="spellStart"/>
      <w:r>
        <w:t>ScanMode</w:t>
      </w:r>
      <w:proofErr w:type="spellEnd"/>
      <w:r>
        <w:t>)</w:t>
      </w:r>
    </w:p>
    <w:p w14:paraId="3E395001" w14:textId="185AB8F9" w:rsidR="00CC65D0" w:rsidRDefault="00CC65D0" w:rsidP="00CC65D0">
      <w:pPr>
        <w:pStyle w:val="Listenabsatz"/>
        <w:numPr>
          <w:ilvl w:val="0"/>
          <w:numId w:val="12"/>
        </w:numPr>
      </w:pPr>
      <w:r>
        <w:t>LCD</w:t>
      </w:r>
    </w:p>
    <w:p w14:paraId="6B76F1CF" w14:textId="77777777" w:rsidR="00CC65D0" w:rsidRDefault="00CC65D0" w:rsidP="00CC65D0"/>
    <w:p w14:paraId="0922B3E8" w14:textId="29A3B565" w:rsidR="00CC65D0" w:rsidRDefault="00951577" w:rsidP="001C0054">
      <w:pPr>
        <w:pStyle w:val="berschrift2"/>
      </w:pPr>
      <w:bookmarkStart w:id="2" w:name="_Toc69079095"/>
      <w:r>
        <w:t>Reale Anwendung</w:t>
      </w:r>
      <w:bookmarkEnd w:id="2"/>
    </w:p>
    <w:p w14:paraId="08729DB1" w14:textId="1E0A0BCD" w:rsidR="00C64BF1" w:rsidRDefault="00C64BF1" w:rsidP="00C64BF1">
      <w:r>
        <w:t xml:space="preserve">Als Anwendung für die „echte Welt“ hat man hier einen  Musik-Player verwirklicht. Mit den POTI-Bauelementen soll es möglich sein die Lautstärke zu verändern und diese muss über den UART sichtbar gemacht werden. Der Joystick soll außerdem die </w:t>
      </w:r>
      <w:proofErr w:type="spellStart"/>
      <w:r>
        <w:t>Songwahl</w:t>
      </w:r>
      <w:proofErr w:type="spellEnd"/>
      <w:r>
        <w:t xml:space="preserve"> steuern mit „</w:t>
      </w:r>
      <w:proofErr w:type="spellStart"/>
      <w:r>
        <w:t>skip</w:t>
      </w:r>
      <w:proofErr w:type="spellEnd"/>
      <w:r>
        <w:t>“ und „back“, aber auch den Song selbst „liken“ oder „disliken“.</w:t>
      </w:r>
    </w:p>
    <w:p w14:paraId="2B6AF920" w14:textId="77777777" w:rsidR="00C64BF1" w:rsidRPr="00C64BF1" w:rsidRDefault="00C64BF1" w:rsidP="00C64BF1"/>
    <w:p w14:paraId="4C3FE56E" w14:textId="4291766C" w:rsidR="001C263A" w:rsidRDefault="00B03C9A" w:rsidP="002F67D2">
      <w:pPr>
        <w:pStyle w:val="berschrift1"/>
      </w:pPr>
      <w:bookmarkStart w:id="3" w:name="_Toc69079096"/>
      <w:r>
        <w:lastRenderedPageBreak/>
        <w:t xml:space="preserve">Blockschaltbild von </w:t>
      </w:r>
      <w:r w:rsidR="00D23B25">
        <w:t>Demoprogramm</w:t>
      </w:r>
      <w:bookmarkEnd w:id="3"/>
    </w:p>
    <w:p w14:paraId="6178F86B" w14:textId="5FAF4E28" w:rsidR="001C0054" w:rsidRPr="001C0054" w:rsidRDefault="001C0054" w:rsidP="001C0054">
      <w:r>
        <w:rPr>
          <w:noProof/>
        </w:rPr>
        <w:drawing>
          <wp:inline distT="0" distB="0" distL="0" distR="0" wp14:anchorId="63563FC0" wp14:editId="3E60338F">
            <wp:extent cx="5759450" cy="4650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EABD" w14:textId="0BA6D9BB" w:rsidR="00CC65D0" w:rsidRDefault="00CC65D0" w:rsidP="00CC65D0">
      <w:pPr>
        <w:pStyle w:val="berschrift2"/>
      </w:pPr>
      <w:bookmarkStart w:id="4" w:name="_Toc69079097"/>
      <w:r>
        <w:t>Kurze Erläuterung wie Aufgabe gelöst wurde</w:t>
      </w:r>
      <w:bookmarkEnd w:id="4"/>
    </w:p>
    <w:p w14:paraId="2C00D327" w14:textId="714CF026" w:rsidR="001C0054" w:rsidRDefault="0024074E" w:rsidP="001C0054">
      <w:r>
        <w:t xml:space="preserve">Den Joystick kann man nach oben, unten, links oder rechts drücken und je nachdem wohin er gedrückt wird, gibt das Programm auf der LCD-Anzeige etwas anderes an, bei oben wird ein like ausgegeben, bei unten wird ein dislike ausgegeben, bei links ein back und bei rechts ein </w:t>
      </w:r>
      <w:proofErr w:type="spellStart"/>
      <w:r>
        <w:t>skip</w:t>
      </w:r>
      <w:proofErr w:type="spellEnd"/>
      <w:r>
        <w:t>. Die Potentiometer sind beide für die Lautstärke zuständig, dafür muss man entweder nach links oder nach rechts drehen und die Lautstärke wird entweder kleiner oder größer.</w:t>
      </w:r>
    </w:p>
    <w:p w14:paraId="2CA1CCBC" w14:textId="77777777" w:rsidR="0024074E" w:rsidRPr="001C0054" w:rsidRDefault="0024074E" w:rsidP="001C0054"/>
    <w:p w14:paraId="50E79A76" w14:textId="05757F43" w:rsidR="001C0054" w:rsidRDefault="00B03C9A" w:rsidP="001C0054">
      <w:pPr>
        <w:pStyle w:val="berschrift1"/>
      </w:pPr>
      <w:bookmarkStart w:id="5" w:name="_Toc69079098"/>
      <w:r>
        <w:t>Source-Code</w:t>
      </w:r>
      <w:bookmarkEnd w:id="5"/>
    </w:p>
    <w:p w14:paraId="1CBD950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/*</w:t>
      </w:r>
    </w:p>
    <w:p w14:paraId="300A713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Name: Party.c</w:t>
      </w:r>
    </w:p>
    <w:p w14:paraId="1BA68F7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Author: Moritz Baldauf, Robert Radu</w:t>
      </w:r>
    </w:p>
    <w:p w14:paraId="5FD9C5E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408B1A2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Description:</w:t>
      </w:r>
    </w:p>
    <w:p w14:paraId="3377D43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The two POTI's should be run by the ADC in Scanmode, </w:t>
      </w:r>
    </w:p>
    <w:p w14:paraId="1716023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The joystick should give an message to the LCD if used,</w:t>
      </w:r>
    </w:p>
    <w:p w14:paraId="42602B4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all changes on the POTI's are shown on the LCD in a table</w:t>
      </w:r>
    </w:p>
    <w:p w14:paraId="7E695C8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2B10363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lastRenderedPageBreak/>
        <w:t>Version: 1.0</w:t>
      </w:r>
    </w:p>
    <w:p w14:paraId="27FC76E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*/</w:t>
      </w:r>
    </w:p>
    <w:p w14:paraId="1B69779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804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4000"/>
          <w:sz w:val="22"/>
          <w:szCs w:val="22"/>
          <w:lang w:val="en-GB" w:eastAsia="de-AT"/>
        </w:rPr>
        <w:t>#include "Party.h"</w:t>
      </w:r>
    </w:p>
    <w:p w14:paraId="381DE49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804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4000"/>
          <w:sz w:val="22"/>
          <w:szCs w:val="22"/>
          <w:lang w:val="en-GB" w:eastAsia="de-AT"/>
        </w:rPr>
        <w:t>#include "armv10_std.h"</w:t>
      </w:r>
    </w:p>
    <w:p w14:paraId="6DD7AE6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804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4000"/>
          <w:sz w:val="22"/>
          <w:szCs w:val="22"/>
          <w:lang w:val="en-GB" w:eastAsia="de-AT"/>
        </w:rPr>
        <w:t>#include "stm32f10x_conf.h"</w:t>
      </w:r>
    </w:p>
    <w:p w14:paraId="06498F3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4F06F71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/*Pins for Joystick</w:t>
      </w:r>
    </w:p>
    <w:p w14:paraId="5941C7E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Left:PC6</w:t>
      </w:r>
    </w:p>
    <w:p w14:paraId="4B9DE81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Down:PC7</w:t>
      </w:r>
    </w:p>
    <w:p w14:paraId="03DE978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Up:PC8</w:t>
      </w:r>
    </w:p>
    <w:p w14:paraId="0D67B43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Right:PC9</w:t>
      </w:r>
    </w:p>
    <w:p w14:paraId="5E7A69B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*/</w:t>
      </w:r>
    </w:p>
    <w:p w14:paraId="19367E5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//Initialise Pins for Joystick </w:t>
      </w:r>
    </w:p>
    <w:p w14:paraId="5A9A199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GPIO_InitTypeDef Joyleft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</w:p>
    <w:p w14:paraId="64D56A7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6A62F7B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GPIO_Pin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GPIO_Pin_6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71C59A5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GPIO_Speed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GPIO_Speed_50MHz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44BFEA2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GPIO_Mode_IPU</w:t>
      </w:r>
    </w:p>
    <w:p w14:paraId="1186CA7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7B12DB9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//Initialise Pins for Joystick </w:t>
      </w:r>
    </w:p>
    <w:p w14:paraId="1D7F73A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GPIO_InitTypeDef JoyDown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</w:t>
      </w:r>
    </w:p>
    <w:p w14:paraId="3D844C8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177954E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GPIO_Pin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GPIO_Pin_7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24BAE4A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GPIO_Speed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GPIO_Speed_50MHz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30E3BAF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GPIO_Mode_IPU</w:t>
      </w:r>
    </w:p>
    <w:p w14:paraId="2B890BD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439937F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//Initialise Pins for Joystick </w:t>
      </w:r>
    </w:p>
    <w:p w14:paraId="6803C86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GPIO_InitTypeDef JoyUp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</w:p>
    <w:p w14:paraId="742D006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</w:t>
      </w:r>
    </w:p>
    <w:p w14:paraId="7D760E9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GPIO_Pin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GPIO_Pin_8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351BA61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GPIO_Speed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GPIO_Speed_50MHz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00BF2FA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GPIO_Mode_IPU</w:t>
      </w:r>
    </w:p>
    <w:p w14:paraId="4193B9B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5B49579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//Initialise Pins for Joystick </w:t>
      </w:r>
    </w:p>
    <w:p w14:paraId="27B2D9B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GPIO_InitTypeDef JoyRight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</w:t>
      </w:r>
    </w:p>
    <w:p w14:paraId="1356CD0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0404119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GPIO_Pin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GPIO_Pin_9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2B244A8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GPIO_Speed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GPIO_Speed_50MHz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2A4B705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GPIO_Mode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GPIO_Mode_IPU</w:t>
      </w:r>
    </w:p>
    <w:p w14:paraId="2B20760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175D5AB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//Internal peripheral Trigger</w:t>
      </w:r>
    </w:p>
    <w:p w14:paraId="736CF1D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EXTI_InitTypeDef Joyleft_EXTI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</w:t>
      </w:r>
    </w:p>
    <w:p w14:paraId="3586D87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112C185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EXTI_Line6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63AE8EC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EXTI_Mode_Interrupt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3AA86BF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EXTI_Trigger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EXTI_Trigger_Falling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6A41DBD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EXTI_LineCmd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</w:p>
    <w:p w14:paraId="7B9C628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397DE76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//Internal peripheral Trigger</w:t>
      </w:r>
    </w:p>
    <w:p w14:paraId="2E236A8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EXTI_InitTypeDef Joydown_EXTI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1FB9BC0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336EC78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EXTI_Line7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3BE9A3B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EXTI_Mode_Interrupt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0D399DB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EXTI_Trigger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EXTI_Trigger_Falling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7665065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EXTI_LineCmd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</w:p>
    <w:p w14:paraId="1CB2328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7B48E13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lastRenderedPageBreak/>
        <w:t>//Internal peripheral Trigger</w:t>
      </w:r>
    </w:p>
    <w:p w14:paraId="35F5176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EXTI_InitTypeDef Joyup_EXTI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</w:t>
      </w:r>
    </w:p>
    <w:p w14:paraId="1690BAF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4962688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EXTI_Line8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5F51F7F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EXTI_Mode_Interrupt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66A2732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EXTI_Trigger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EXTI_Trigger_Falling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01298B4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EXTI_LineCmd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</w:p>
    <w:p w14:paraId="31CFBA1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0921F14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//Internal peripheral Trigger</w:t>
      </w:r>
    </w:p>
    <w:p w14:paraId="7631DA4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EXTI_InitTypeDef Joyright_EXTI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</w:p>
    <w:p w14:paraId="718F3E0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1F4A7FC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EXTI_Line9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081415C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EXTI_Mode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EXTI_Mode_Interrupt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05939CF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EXTI_Trigger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EXTI_Trigger_Falling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0AF9F31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EXTI_LineCmd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</w:p>
    <w:p w14:paraId="31EEC19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2F86C09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//Vector interrupt control for Pins 5-9</w:t>
      </w:r>
    </w:p>
    <w:p w14:paraId="5F9618F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NVIC_InitTypeDef Joy_NVIC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 </w:t>
      </w:r>
    </w:p>
    <w:p w14:paraId="1C47E47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0D13857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NVIC_IRQChannel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EXTI9_5_IRQn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40F2F0F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NVIC_IRQChannelPreemptionPriority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3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4313981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NVIC_IRQChannelSubPriority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61BF5C9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NVIC_IRQChannelCmd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</w:p>
    <w:p w14:paraId="054FCE5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61ABD65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184BAA2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//variable for value from ADC1 channel 9</w:t>
      </w:r>
    </w:p>
    <w:p w14:paraId="29CBFB2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__IO </w:t>
      </w: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uint16_t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Ch_9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</w:t>
      </w:r>
    </w:p>
    <w:p w14:paraId="116FD91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//variable for value from ADC1 channel 14</w:t>
      </w:r>
    </w:p>
    <w:p w14:paraId="0AE84F3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__IO </w:t>
      </w: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uint16_t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Ch_14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</w:p>
    <w:p w14:paraId="0D333D6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//string buffer for UART transfer</w:t>
      </w:r>
    </w:p>
    <w:p w14:paraId="01C8800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char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100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</w:t>
      </w:r>
    </w:p>
    <w:p w14:paraId="03E34E1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4237131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//Protoype for ADC programm</w:t>
      </w:r>
    </w:p>
    <w:p w14:paraId="55E3F7D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void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ch14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void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</w:p>
    <w:p w14:paraId="25A7E14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34792E8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void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EXTI9_5_IRQHandler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</w:t>
      </w:r>
    </w:p>
    <w:p w14:paraId="27FB394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6BD0334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//Joystick up</w:t>
      </w:r>
    </w:p>
    <w:p w14:paraId="2D4BFB4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if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EXTI_GetFlagStatus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Joyup_EXTI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SET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</w:t>
      </w:r>
    </w:p>
    <w:p w14:paraId="56F33CD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4C71D57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//Print Like on UART and LCD</w:t>
      </w:r>
    </w:p>
    <w:p w14:paraId="46178D3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1090BC3D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lcd_set_cursor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1B923A6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sprintf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],</w:t>
      </w:r>
      <w:r w:rsidRPr="001C0054">
        <w:rPr>
          <w:rFonts w:ascii="Courier New" w:hAnsi="Courier New" w:cs="Courier New"/>
          <w:noProof/>
          <w:color w:val="808080"/>
          <w:sz w:val="22"/>
          <w:szCs w:val="22"/>
          <w:lang w:val="en-GB" w:eastAsia="de-AT"/>
        </w:rPr>
        <w:t>"Like\r\n"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53D7CE9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lcd_put_string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]);</w:t>
      </w:r>
    </w:p>
    <w:p w14:paraId="191C9D9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USART_SendString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79D7836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EXTI_ClearFlag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Joyup_EXTI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5BD9BBF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4B0C1A8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//Joystick left</w:t>
      </w:r>
    </w:p>
    <w:p w14:paraId="2A6301F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if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EXTI_GetFlagStatus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Joydown_EXTI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SET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</w:t>
      </w:r>
    </w:p>
    <w:p w14:paraId="3350294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254CE8A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//Print Dislike on UART and LCD</w:t>
      </w:r>
    </w:p>
    <w:p w14:paraId="12872B2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668F967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lcd_set_cursor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D8C338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sprintf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],</w:t>
      </w:r>
      <w:r w:rsidRPr="001C0054">
        <w:rPr>
          <w:rFonts w:ascii="Courier New" w:hAnsi="Courier New" w:cs="Courier New"/>
          <w:noProof/>
          <w:color w:val="808080"/>
          <w:sz w:val="22"/>
          <w:szCs w:val="22"/>
          <w:lang w:val="en-GB" w:eastAsia="de-AT"/>
        </w:rPr>
        <w:t>"Dislike\r\n"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76A1121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lcd_put_string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]);</w:t>
      </w:r>
    </w:p>
    <w:p w14:paraId="1C3FCC9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lastRenderedPageBreak/>
        <w:t xml:space="preserve">        USART_SendString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56991E7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EXTI_ClearFlag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Joydown_EXTI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4B3291F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6E17CA8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//Joystick right</w:t>
      </w:r>
    </w:p>
    <w:p w14:paraId="21C0EC7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if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EXTI_GetFlagStatus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Joyright_EXTI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SET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</w:t>
      </w:r>
    </w:p>
    <w:p w14:paraId="013D5CA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2A17C24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//Print Skip on UART and LCD</w:t>
      </w:r>
    </w:p>
    <w:p w14:paraId="6C84778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30E97C2C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lcd_set_cursor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084D803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sprintf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],</w:t>
      </w:r>
      <w:r w:rsidRPr="001C0054">
        <w:rPr>
          <w:rFonts w:ascii="Courier New" w:hAnsi="Courier New" w:cs="Courier New"/>
          <w:noProof/>
          <w:color w:val="808080"/>
          <w:sz w:val="22"/>
          <w:szCs w:val="22"/>
          <w:lang w:val="en-GB" w:eastAsia="de-AT"/>
        </w:rPr>
        <w:t>"Skip\r\n"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03CD53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lcd_put_string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]);</w:t>
      </w:r>
    </w:p>
    <w:p w14:paraId="58CB5B0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USART_SendString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0C708F3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EXTI_ClearFlag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Joyright_EXTI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5532D8C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1AB2C25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//Joystick left</w:t>
      </w:r>
    </w:p>
    <w:p w14:paraId="56D6C6C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if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EXTI_GetFlagStatus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Joyleft_EXTI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SET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</w:t>
      </w:r>
    </w:p>
    <w:p w14:paraId="08953A4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5FE8A7A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//Print Back on UART and LCD</w:t>
      </w:r>
    </w:p>
    <w:p w14:paraId="7B749BE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438E4F9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lcd_set_cursor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458FA61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sprintf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],</w:t>
      </w:r>
      <w:r w:rsidRPr="001C0054">
        <w:rPr>
          <w:rFonts w:ascii="Courier New" w:hAnsi="Courier New" w:cs="Courier New"/>
          <w:noProof/>
          <w:color w:val="808080"/>
          <w:sz w:val="22"/>
          <w:szCs w:val="22"/>
          <w:lang w:val="en-GB" w:eastAsia="de-AT"/>
        </w:rPr>
        <w:t>"Back\r\n"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32E3016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lcd_put_string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]);</w:t>
      </w:r>
    </w:p>
    <w:p w14:paraId="49BA298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USART_SendString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05D8211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EXTI_ClearFlag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Joyleft_EXTI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.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EXTI_Line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4F79812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};</w:t>
      </w:r>
    </w:p>
    <w:p w14:paraId="035BEE2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</w:p>
    <w:p w14:paraId="78CB870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NVIC_ClearPendingIRQ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EXTI9_5_IRQn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33093C3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</w:t>
      </w:r>
    </w:p>
    <w:p w14:paraId="0456F37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16C65FD7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5357858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5FA9B43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/*</w:t>
      </w:r>
    </w:p>
    <w:p w14:paraId="0C73F36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  Synchronise inputs before </w:t>
      </w:r>
    </w:p>
    <w:p w14:paraId="574DAA8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    processing input-data using </w:t>
      </w:r>
    </w:p>
    <w:p w14:paraId="5994F84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    a semaphore rendezvous</w:t>
      </w:r>
    </w:p>
    <w:p w14:paraId="4304BA5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*/</w:t>
      </w:r>
    </w:p>
    <w:p w14:paraId="276C941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0B78ED1A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void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ch14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392CB64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035934E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int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perc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;</w:t>
      </w:r>
    </w:p>
    <w:p w14:paraId="104F78D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int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old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;</w:t>
      </w:r>
    </w:p>
    <w:p w14:paraId="53DB40F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for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(;;)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1D584FC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//get data from ADC1 channel14      </w:t>
      </w:r>
    </w:p>
    <w:p w14:paraId="5FF9251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Ch_14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ADC1ConvertedValues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         </w:t>
      </w:r>
    </w:p>
    <w:p w14:paraId="740FB14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//get data from ADC1 channel9</w:t>
      </w:r>
    </w:p>
    <w:p w14:paraId="190FC74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Ch_9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ADC1ConvertedValues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          </w:t>
      </w:r>
    </w:p>
    <w:p w14:paraId="0D5DDA4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</w:p>
    <w:p w14:paraId="648B683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//calculate combined percentage of both variable resistors</w:t>
      </w:r>
    </w:p>
    <w:p w14:paraId="532A46C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perc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Ch_14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+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Ch_9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)*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100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)/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8190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       </w:t>
      </w:r>
    </w:p>
    <w:p w14:paraId="17E9DB4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</w:p>
    <w:p w14:paraId="018DA88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 xml:space="preserve">//Only print if Changes                                                                                 </w:t>
      </w:r>
    </w:p>
    <w:p w14:paraId="3287214E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//Potis are not totally exact so there is a tolerance for changes</w:t>
      </w:r>
    </w:p>
    <w:p w14:paraId="0515742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if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(!((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perc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&gt;=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old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-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)&amp;&amp;(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perc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&lt;=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old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+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)))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</w:p>
    <w:p w14:paraId="2315875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0BF71421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old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perc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;</w:t>
      </w:r>
    </w:p>
    <w:p w14:paraId="20CBF23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lastRenderedPageBreak/>
        <w:t xml:space="preserve">    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//prepare string buffer for UART</w:t>
      </w:r>
    </w:p>
    <w:p w14:paraId="4B172CD6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sprintf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],</w:t>
      </w:r>
      <w:r w:rsidRPr="001C0054">
        <w:rPr>
          <w:rFonts w:ascii="Courier New" w:hAnsi="Courier New" w:cs="Courier New"/>
          <w:noProof/>
          <w:color w:val="808080"/>
          <w:sz w:val="22"/>
          <w:szCs w:val="22"/>
          <w:lang w:val="en-GB" w:eastAsia="de-AT"/>
        </w:rPr>
        <w:t>"Lautstaerke:%d\r\n"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perc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531FE692" w14:textId="44F4044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//send string via UART</w:t>
      </w:r>
    </w:p>
    <w:p w14:paraId="09DD4283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USART_SendString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buffer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084D5C68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lcd_init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1ADEB9D5" w14:textId="2D3DDA94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lcd_clear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6D8BCEC2" w14:textId="507F621B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//shows procentage on LCD screen</w:t>
      </w:r>
    </w:p>
    <w:p w14:paraId="2787D307" w14:textId="47064632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    lcd_bargraphXY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0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perc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0B77269" w14:textId="4F38CBBB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  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</w:t>
      </w:r>
    </w:p>
    <w:p w14:paraId="38ACE8D5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</w:t>
      </w:r>
    </w:p>
    <w:p w14:paraId="5C6D002E" w14:textId="5D8D42E6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</w:t>
      </w:r>
    </w:p>
    <w:p w14:paraId="5CACC58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6B224CDD" w14:textId="41884181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int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main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8000FF"/>
          <w:sz w:val="22"/>
          <w:szCs w:val="22"/>
          <w:lang w:val="en-GB" w:eastAsia="de-AT"/>
        </w:rPr>
        <w:t>void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{</w:t>
      </w:r>
    </w:p>
    <w:p w14:paraId="1DEBBA6A" w14:textId="298D55E6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//Enalbe Peripheral Clock</w:t>
      </w:r>
    </w:p>
    <w:p w14:paraId="775B3F5C" w14:textId="3AA67DA8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RCC_APB2PeriphClockCmd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RCC_APB2Periph_GPIOC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029A97E0" w14:textId="0723216B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RCC_APB2PeriphClockCmd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RCC_APB2Periph_AFIO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ENABLE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7FC10BC4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</w:p>
    <w:p w14:paraId="2BED6288" w14:textId="25D49718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//Initilaice GPIO Port and Pins</w:t>
      </w:r>
    </w:p>
    <w:p w14:paraId="4CE9BD6B" w14:textId="0B5BC665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GPIO_Init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GPIOC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Joyleft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3E148CA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GPIO_Init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GPIOC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JoyRight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3565F51C" w14:textId="724C1FE8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GPIO_Init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GPIOC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JoyDown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378FD5A" w14:textId="295A3601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GPIO_Init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GPIOC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JoyUp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739C38CA" w14:textId="63282F6E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4B3B8815" w14:textId="445135B3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//Initilaice External Interrupt for IE-Event</w:t>
      </w:r>
    </w:p>
    <w:p w14:paraId="45E05A48" w14:textId="21438A36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AFIO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-&gt;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EXTICR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6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/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4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|=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AFIO_EXTICR2_EXTI6_PC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4AF44F07" w14:textId="4B66C4C2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AFIO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-&gt;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EXTICR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7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/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4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|=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AFIO_EXTICR2_EXTI7_PC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19889557" w14:textId="5923682E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AFIO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-&gt;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EXTICR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8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/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4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|=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AFIO_EXTICR3_EXTI8_PC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7D5DD42" w14:textId="690ADC4D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AFIO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-&gt;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EXTICR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[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9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/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4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]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|=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AFIO_EXTICR3_EXTI9_PC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5295FEB9" w14:textId="20C141DD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EXTI_Init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Joyup_EXTI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5F59DF90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EXTI_Init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Joydown_EXTI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15E287C8" w14:textId="690BFDFB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EXTI_Init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Joyright_EXTI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E7FCFC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EXTI_Init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Joyleft_EXTI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78531A7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</w:p>
    <w:p w14:paraId="272B869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NVIC_Init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(&amp;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Joy_NVIC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4BD77220" w14:textId="3408E71E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</w:p>
    <w:p w14:paraId="2342079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//load DMA config</w:t>
      </w:r>
    </w:p>
    <w:p w14:paraId="372A477B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DMA_Config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6C051DC9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//initialize ADC1</w:t>
      </w:r>
    </w:p>
    <w:p w14:paraId="1B549BA3" w14:textId="752414BD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init_uart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//initialize UART</w:t>
      </w:r>
    </w:p>
    <w:p w14:paraId="17E37A2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ADC1_Init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0CD318DF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//Clear Console</w:t>
      </w:r>
    </w:p>
    <w:p w14:paraId="196DD48B" w14:textId="49577D73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USART_SendData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12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257F8E72" w14:textId="77777777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USART_SendString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USART1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,</w:t>
      </w:r>
    </w:p>
    <w:p w14:paraId="29887CDD" w14:textId="4BEEFDEA" w:rsidR="001C0054" w:rsidRPr="004E6988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de-AT" w:eastAsia="de-AT"/>
        </w:rPr>
      </w:pPr>
      <w:r w:rsidRPr="004E6988">
        <w:rPr>
          <w:rFonts w:ascii="Courier New" w:hAnsi="Courier New" w:cs="Courier New"/>
          <w:noProof/>
          <w:color w:val="000000"/>
          <w:sz w:val="22"/>
          <w:szCs w:val="22"/>
          <w:lang w:val="de-AT" w:eastAsia="de-AT"/>
        </w:rPr>
        <w:t xml:space="preserve">    </w:t>
      </w:r>
      <w:r w:rsidRPr="004E6988">
        <w:rPr>
          <w:rFonts w:ascii="Courier New" w:hAnsi="Courier New" w:cs="Courier New"/>
          <w:noProof/>
          <w:color w:val="808080"/>
          <w:sz w:val="22"/>
          <w:szCs w:val="22"/>
          <w:lang w:val="de-AT" w:eastAsia="de-AT"/>
        </w:rPr>
        <w:t>"\r\n***************\r\n    Musikanlage   \r\n***************\r\n"</w:t>
      </w:r>
      <w:r w:rsidRPr="004E6988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de-AT" w:eastAsia="de-AT"/>
        </w:rPr>
        <w:t>);</w:t>
      </w:r>
    </w:p>
    <w:p w14:paraId="742AEEC4" w14:textId="1095225F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4E6988">
        <w:rPr>
          <w:rFonts w:ascii="Courier New" w:hAnsi="Courier New" w:cs="Courier New"/>
          <w:noProof/>
          <w:color w:val="000000"/>
          <w:sz w:val="22"/>
          <w:szCs w:val="22"/>
          <w:lang w:val="de-AT" w:eastAsia="de-AT"/>
        </w:rPr>
        <w:t xml:space="preserve">    </w:t>
      </w: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>SystemCoreClockUpdate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</w:p>
    <w:p w14:paraId="2E16D628" w14:textId="24DB0573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ch14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();</w:t>
      </w:r>
      <w:r w:rsidRPr="001C0054">
        <w:rPr>
          <w:rFonts w:ascii="Courier New" w:hAnsi="Courier New" w:cs="Courier New"/>
          <w:noProof/>
          <w:color w:val="008000"/>
          <w:sz w:val="22"/>
          <w:szCs w:val="22"/>
          <w:lang w:val="en-GB" w:eastAsia="de-AT"/>
        </w:rPr>
        <w:t>//start programm for potis</w:t>
      </w:r>
    </w:p>
    <w:p w14:paraId="3D22873C" w14:textId="494DD2A4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  <w:t xml:space="preserve">    </w:t>
      </w:r>
      <w:r w:rsidRPr="001C0054">
        <w:rPr>
          <w:rFonts w:ascii="Courier New" w:hAnsi="Courier New" w:cs="Courier New"/>
          <w:b/>
          <w:bCs/>
          <w:noProof/>
          <w:color w:val="0000FF"/>
          <w:sz w:val="22"/>
          <w:szCs w:val="22"/>
          <w:lang w:val="en-GB" w:eastAsia="de-AT"/>
        </w:rPr>
        <w:t>while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(</w:t>
      </w:r>
      <w:r w:rsidRPr="001C0054">
        <w:rPr>
          <w:rFonts w:ascii="Courier New" w:hAnsi="Courier New" w:cs="Courier New"/>
          <w:noProof/>
          <w:color w:val="FF8000"/>
          <w:sz w:val="22"/>
          <w:szCs w:val="22"/>
          <w:lang w:val="en-GB" w:eastAsia="de-AT"/>
        </w:rPr>
        <w:t>1</w:t>
      </w: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);</w:t>
      </w:r>
    </w:p>
    <w:p w14:paraId="079FDB46" w14:textId="4110F24D" w:rsidR="001C0054" w:rsidRPr="001C0054" w:rsidRDefault="001C0054" w:rsidP="001C0054">
      <w:pPr>
        <w:shd w:val="clear" w:color="auto" w:fill="FFFFFF"/>
        <w:suppressAutoHyphens w:val="0"/>
        <w:spacing w:line="240" w:lineRule="auto"/>
        <w:rPr>
          <w:rFonts w:ascii="Courier New" w:hAnsi="Courier New" w:cs="Courier New"/>
          <w:noProof/>
          <w:color w:val="000000"/>
          <w:sz w:val="22"/>
          <w:szCs w:val="22"/>
          <w:lang w:val="en-GB" w:eastAsia="de-AT"/>
        </w:rPr>
      </w:pPr>
      <w:r w:rsidRPr="001C0054">
        <w:rPr>
          <w:rFonts w:ascii="Courier New" w:hAnsi="Courier New" w:cs="Courier New"/>
          <w:b/>
          <w:bCs/>
          <w:noProof/>
          <w:color w:val="000080"/>
          <w:sz w:val="22"/>
          <w:szCs w:val="22"/>
          <w:lang w:val="en-GB" w:eastAsia="de-AT"/>
        </w:rPr>
        <w:t>}</w:t>
      </w:r>
    </w:p>
    <w:p w14:paraId="4BEAC210" w14:textId="147D1471" w:rsidR="001C0054" w:rsidRDefault="001C0054" w:rsidP="001C0054"/>
    <w:p w14:paraId="1D85F896" w14:textId="379E5B8C" w:rsidR="000962AF" w:rsidRDefault="000962AF" w:rsidP="001C0054"/>
    <w:p w14:paraId="512AE785" w14:textId="77777777" w:rsidR="000962AF" w:rsidRPr="001C0054" w:rsidRDefault="000962AF" w:rsidP="001C0054"/>
    <w:p w14:paraId="560BFF8B" w14:textId="1EB8289D" w:rsidR="001C263A" w:rsidRDefault="00B03C9A" w:rsidP="001D7C79">
      <w:pPr>
        <w:pStyle w:val="berschrift1"/>
      </w:pPr>
      <w:bookmarkStart w:id="6" w:name="_Toc69079099"/>
      <w:r>
        <w:lastRenderedPageBreak/>
        <w:t>Funktionsnachweis mit Screenshots</w:t>
      </w:r>
      <w:r w:rsidR="0024074E">
        <w:t xml:space="preserve"> &amp; Erläuterung</w:t>
      </w:r>
      <w:bookmarkEnd w:id="6"/>
    </w:p>
    <w:p w14:paraId="4B5C562B" w14:textId="343920E4" w:rsidR="0024074E" w:rsidRDefault="0024074E" w:rsidP="0024074E"/>
    <w:p w14:paraId="74A07F86" w14:textId="5DAAA2CF" w:rsidR="0024074E" w:rsidRDefault="0024074E" w:rsidP="0024074E"/>
    <w:p w14:paraId="009C38A2" w14:textId="358F020E" w:rsidR="004E6988" w:rsidRDefault="004E6988" w:rsidP="006C67F6"/>
    <w:p w14:paraId="4A4EA8CE" w14:textId="77777777" w:rsidR="00FA3D67" w:rsidRDefault="00FA3D67" w:rsidP="006C67F6"/>
    <w:p w14:paraId="5377CA0C" w14:textId="77777777" w:rsidR="00FA3D67" w:rsidRDefault="00FA3D67" w:rsidP="006C67F6"/>
    <w:p w14:paraId="3FFC1C69" w14:textId="15CBFA98" w:rsidR="004E6988" w:rsidRDefault="000962AF" w:rsidP="006C67F6">
      <w:r>
        <w:t xml:space="preserve">Hier kann man klar erkennen wie eines der beiden </w:t>
      </w:r>
      <w:proofErr w:type="spellStart"/>
      <w:proofErr w:type="gramStart"/>
      <w:r>
        <w:t>POTI’s</w:t>
      </w:r>
      <w:proofErr w:type="spellEnd"/>
      <w:proofErr w:type="gramEnd"/>
      <w:r>
        <w:t xml:space="preserve"> verwendet wird, da sich die Lautstärke verändert.</w:t>
      </w:r>
      <w:r w:rsidR="005330B1">
        <w:t xml:space="preserve"> Wird direkt ausgegeben bei Veränderung, aber auch wenn es keine </w:t>
      </w:r>
      <w:proofErr w:type="gramStart"/>
      <w:r w:rsidR="005330B1">
        <w:t>gibt</w:t>
      </w:r>
      <w:proofErr w:type="gramEnd"/>
      <w:r>
        <w:rPr>
          <w:noProof/>
        </w:rPr>
        <w:drawing>
          <wp:anchor distT="0" distB="0" distL="114300" distR="114300" simplePos="0" relativeHeight="251659264" behindDoc="0" locked="0" layoutInCell="1" allowOverlap="1" wp14:anchorId="222B4B4B" wp14:editId="49CE9027">
            <wp:simplePos x="0" y="0"/>
            <wp:positionH relativeFrom="margin">
              <wp:align>left</wp:align>
            </wp:positionH>
            <wp:positionV relativeFrom="page">
              <wp:posOffset>1343246</wp:posOffset>
            </wp:positionV>
            <wp:extent cx="1733550" cy="221869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AA19B" w14:textId="04D41019" w:rsidR="004E6988" w:rsidRDefault="004E6988" w:rsidP="006C67F6"/>
    <w:p w14:paraId="453A9D8B" w14:textId="1384F116" w:rsidR="004E6988" w:rsidRDefault="004E6988" w:rsidP="006C67F6"/>
    <w:p w14:paraId="39A25538" w14:textId="32575763" w:rsidR="004E6988" w:rsidRDefault="004E6988" w:rsidP="006C67F6"/>
    <w:p w14:paraId="1DA7CB21" w14:textId="77777777" w:rsidR="000962AF" w:rsidRDefault="000962AF" w:rsidP="006C67F6"/>
    <w:p w14:paraId="3C65DE4D" w14:textId="6E1C6581" w:rsidR="004E6988" w:rsidRDefault="000962AF" w:rsidP="006C67F6">
      <w:r>
        <w:rPr>
          <w:noProof/>
        </w:rPr>
        <w:drawing>
          <wp:anchor distT="0" distB="0" distL="114300" distR="114300" simplePos="0" relativeHeight="251660288" behindDoc="0" locked="0" layoutInCell="1" allowOverlap="1" wp14:anchorId="3CE798E7" wp14:editId="10134DD0">
            <wp:simplePos x="0" y="0"/>
            <wp:positionH relativeFrom="column">
              <wp:posOffset>-1933</wp:posOffset>
            </wp:positionH>
            <wp:positionV relativeFrom="page">
              <wp:posOffset>3673503</wp:posOffset>
            </wp:positionV>
            <wp:extent cx="3457575" cy="1685925"/>
            <wp:effectExtent l="0" t="0" r="9525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6EF714" wp14:editId="5B16A6F7">
            <wp:simplePos x="0" y="0"/>
            <wp:positionH relativeFrom="column">
              <wp:posOffset>-1933</wp:posOffset>
            </wp:positionH>
            <wp:positionV relativeFrom="page">
              <wp:posOffset>5367130</wp:posOffset>
            </wp:positionV>
            <wp:extent cx="3600450" cy="1333500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D9DA" w14:textId="6A6943BD" w:rsidR="004E6988" w:rsidRDefault="000962AF" w:rsidP="006C67F6">
      <w:r>
        <w:rPr>
          <w:noProof/>
        </w:rPr>
        <w:drawing>
          <wp:anchor distT="0" distB="0" distL="114300" distR="114300" simplePos="0" relativeHeight="251662336" behindDoc="0" locked="0" layoutInCell="1" allowOverlap="1" wp14:anchorId="08A96FB0" wp14:editId="08384DC5">
            <wp:simplePos x="0" y="0"/>
            <wp:positionH relativeFrom="column">
              <wp:posOffset>-1933</wp:posOffset>
            </wp:positionH>
            <wp:positionV relativeFrom="page">
              <wp:posOffset>6702950</wp:posOffset>
            </wp:positionV>
            <wp:extent cx="3667125" cy="1168400"/>
            <wp:effectExtent l="0" t="0" r="9525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04"/>
                    <a:stretch/>
                  </pic:blipFill>
                  <pic:spPr bwMode="auto">
                    <a:xfrm>
                      <a:off x="0" y="0"/>
                      <a:ext cx="366712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46D11C" w14:textId="6B58AED2" w:rsidR="004E6988" w:rsidRDefault="004E6988" w:rsidP="006C67F6">
      <w:r>
        <w:rPr>
          <w:noProof/>
        </w:rPr>
        <w:drawing>
          <wp:anchor distT="0" distB="0" distL="114300" distR="114300" simplePos="0" relativeHeight="251663360" behindDoc="0" locked="0" layoutInCell="1" allowOverlap="1" wp14:anchorId="4834E87D" wp14:editId="223D7486">
            <wp:simplePos x="0" y="0"/>
            <wp:positionH relativeFrom="column">
              <wp:posOffset>-1933</wp:posOffset>
            </wp:positionH>
            <wp:positionV relativeFrom="page">
              <wp:posOffset>7871791</wp:posOffset>
            </wp:positionV>
            <wp:extent cx="3619500" cy="1590675"/>
            <wp:effectExtent l="0" t="0" r="0" b="952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AF">
        <w:t xml:space="preserve">Der Joystick wurde nach oben gedrückt </w:t>
      </w:r>
      <w:r w:rsidR="000962AF">
        <w:sym w:font="Wingdings" w:char="F0E0"/>
      </w:r>
      <w:r w:rsidR="000962AF">
        <w:t xml:space="preserve"> Der Song wird </w:t>
      </w:r>
      <w:proofErr w:type="spellStart"/>
      <w:r w:rsidR="000962AF">
        <w:t>geliked</w:t>
      </w:r>
      <w:proofErr w:type="spellEnd"/>
      <w:r w:rsidR="000962AF">
        <w:t>.</w:t>
      </w:r>
    </w:p>
    <w:p w14:paraId="171B4318" w14:textId="0BE9A7C5" w:rsidR="000962AF" w:rsidRDefault="000962AF" w:rsidP="006C67F6"/>
    <w:p w14:paraId="1DD5DEF3" w14:textId="30D6D477" w:rsidR="000962AF" w:rsidRDefault="000962AF" w:rsidP="006C67F6"/>
    <w:p w14:paraId="56DAB396" w14:textId="1F28618D" w:rsidR="000962AF" w:rsidRDefault="000962AF" w:rsidP="006C67F6"/>
    <w:p w14:paraId="6B3332D0" w14:textId="2631588A" w:rsidR="000962AF" w:rsidRDefault="000962AF" w:rsidP="006C67F6"/>
    <w:p w14:paraId="4E1E6D17" w14:textId="7738D86F" w:rsidR="000962AF" w:rsidRDefault="000962AF" w:rsidP="006C67F6">
      <w:r>
        <w:t xml:space="preserve">Der Joystick wurde nach unten gedrückt </w:t>
      </w:r>
      <w:r>
        <w:sym w:font="Wingdings" w:char="F0E0"/>
      </w:r>
      <w:r>
        <w:t xml:space="preserve"> Der Song wird </w:t>
      </w:r>
      <w:proofErr w:type="spellStart"/>
      <w:r>
        <w:t>gedisliked</w:t>
      </w:r>
      <w:proofErr w:type="spellEnd"/>
      <w:r>
        <w:t>.</w:t>
      </w:r>
    </w:p>
    <w:p w14:paraId="296282F5" w14:textId="4346C73F" w:rsidR="000962AF" w:rsidRDefault="000962AF" w:rsidP="006C67F6"/>
    <w:p w14:paraId="0D56985A" w14:textId="4E1F6DB7" w:rsidR="000962AF" w:rsidRDefault="000962AF" w:rsidP="006C67F6"/>
    <w:p w14:paraId="26C0E817" w14:textId="51946F54" w:rsidR="000962AF" w:rsidRDefault="000962AF" w:rsidP="006C67F6"/>
    <w:p w14:paraId="14637FFA" w14:textId="39543177" w:rsidR="000962AF" w:rsidRDefault="000962AF" w:rsidP="000962AF">
      <w:r>
        <w:t xml:space="preserve">Der Joystick wurde nach </w:t>
      </w:r>
      <w:r>
        <w:t>rechts</w:t>
      </w:r>
      <w:r>
        <w:t xml:space="preserve"> gedrückt </w:t>
      </w:r>
      <w:r>
        <w:sym w:font="Wingdings" w:char="F0E0"/>
      </w:r>
      <w:r>
        <w:t xml:space="preserve"> </w:t>
      </w:r>
      <w:r>
        <w:t>Song wird übersprungen.</w:t>
      </w:r>
    </w:p>
    <w:p w14:paraId="467FD377" w14:textId="64BB57D3" w:rsidR="000962AF" w:rsidRDefault="000962AF" w:rsidP="006C67F6"/>
    <w:p w14:paraId="02252DCC" w14:textId="675A8D0D" w:rsidR="000962AF" w:rsidRDefault="000962AF" w:rsidP="006C67F6"/>
    <w:p w14:paraId="642AAD61" w14:textId="544A413F" w:rsidR="000962AF" w:rsidRDefault="000962AF" w:rsidP="006C67F6"/>
    <w:p w14:paraId="3FB5F404" w14:textId="6858593B" w:rsidR="000962AF" w:rsidRPr="006C67F6" w:rsidRDefault="000962AF" w:rsidP="006C67F6">
      <w:r>
        <w:t xml:space="preserve">Der Joystick wurde nach </w:t>
      </w:r>
      <w:r>
        <w:t>links</w:t>
      </w:r>
      <w:r>
        <w:t xml:space="preserve"> gedrückt </w:t>
      </w:r>
      <w:r>
        <w:sym w:font="Wingdings" w:char="F0E0"/>
      </w:r>
      <w:r>
        <w:t xml:space="preserve"> </w:t>
      </w:r>
      <w:r>
        <w:t>Ein Song davor wird abgespielt.</w:t>
      </w:r>
    </w:p>
    <w:sectPr w:rsidR="000962AF" w:rsidRPr="006C67F6">
      <w:headerReference w:type="default" r:id="rId21"/>
      <w:type w:val="continuous"/>
      <w:pgSz w:w="11906" w:h="16838"/>
      <w:pgMar w:top="1296" w:right="1418" w:bottom="1134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8899" w14:textId="77777777" w:rsidR="008E4B5A" w:rsidRDefault="008E4B5A">
      <w:r>
        <w:separator/>
      </w:r>
    </w:p>
  </w:endnote>
  <w:endnote w:type="continuationSeparator" w:id="0">
    <w:p w14:paraId="7DF0D185" w14:textId="77777777" w:rsidR="008E4B5A" w:rsidRDefault="008E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ItalicMT">
    <w:charset w:val="00"/>
    <w:family w:val="script"/>
    <w:pitch w:val="default"/>
  </w:font>
  <w:font w:name="TimesNewRomanPSMT">
    <w:charset w:val="00"/>
    <w:family w:val="roman"/>
    <w:pitch w:val="default"/>
  </w:font>
  <w:font w:name="Swis721 BlkOul BT">
    <w:altName w:val="Gabriola"/>
    <w:charset w:val="00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9C18" w14:textId="77777777" w:rsidR="001C0054" w:rsidRDefault="001C00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2"/>
      <w:gridCol w:w="2130"/>
      <w:gridCol w:w="3964"/>
      <w:gridCol w:w="2278"/>
    </w:tblGrid>
    <w:tr w:rsidR="001C0054" w14:paraId="30E0EDF9" w14:textId="77777777">
      <w:tc>
        <w:tcPr>
          <w:tcW w:w="722" w:type="dxa"/>
          <w:tcBorders>
            <w:top w:val="single" w:sz="4" w:space="0" w:color="000000"/>
          </w:tcBorders>
          <w:shd w:val="clear" w:color="auto" w:fill="auto"/>
        </w:tcPr>
        <w:p w14:paraId="02886E1B" w14:textId="77777777" w:rsidR="001C0054" w:rsidRDefault="001C0054">
          <w:pPr>
            <w:pStyle w:val="Fuzeile"/>
            <w:snapToGrid w:val="0"/>
            <w:ind w:right="-70"/>
            <w:rPr>
              <w:rFonts w:ascii="Swis721 BlkOul BT" w:hAnsi="Swis721 BlkOul BT"/>
              <w:b/>
              <w:sz w:val="32"/>
              <w:szCs w:val="32"/>
            </w:rPr>
          </w:pPr>
        </w:p>
      </w:tc>
      <w:tc>
        <w:tcPr>
          <w:tcW w:w="2130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46F4A660" w14:textId="439384A7" w:rsidR="001C0054" w:rsidRDefault="001C0054">
          <w:pPr>
            <w:pStyle w:val="Fuzeile"/>
            <w:snapToGrid w:val="0"/>
          </w:pPr>
          <w:r>
            <w:t xml:space="preserve">HTBL – </w:t>
          </w:r>
          <w:r w:rsidR="00227C24">
            <w:t>H</w:t>
          </w:r>
          <w:r>
            <w:t xml:space="preserve">ollabrunn                                  </w:t>
          </w:r>
        </w:p>
      </w:tc>
      <w:tc>
        <w:tcPr>
          <w:tcW w:w="3964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29F7CEE" w14:textId="04AC05ED" w:rsidR="001C0054" w:rsidRDefault="001C0054" w:rsidP="002C4063">
          <w:pPr>
            <w:pStyle w:val="Fuzeile"/>
            <w:snapToGrid w:val="0"/>
            <w:jc w:val="center"/>
          </w:pPr>
          <w:r>
            <w:t>5BHEL</w:t>
          </w:r>
        </w:p>
      </w:tc>
      <w:tc>
        <w:tcPr>
          <w:tcW w:w="2278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2B888EF4" w14:textId="77777777" w:rsidR="001C0054" w:rsidRDefault="001C0054">
          <w:pPr>
            <w:pStyle w:val="Fuzeile"/>
            <w:snapToGrid w:val="0"/>
            <w:jc w:val="right"/>
            <w:rPr>
              <w:sz w:val="2"/>
            </w:rPr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4016404D" w14:textId="77777777" w:rsidR="001C0054" w:rsidRDefault="001C0054">
    <w:pPr>
      <w:pStyle w:val="Fuzeil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2CFD" w14:textId="77777777" w:rsidR="001C0054" w:rsidRDefault="001C00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4A11C" w14:textId="77777777" w:rsidR="008E4B5A" w:rsidRDefault="008E4B5A">
      <w:r>
        <w:separator/>
      </w:r>
    </w:p>
  </w:footnote>
  <w:footnote w:type="continuationSeparator" w:id="0">
    <w:p w14:paraId="46C5A243" w14:textId="77777777" w:rsidR="008E4B5A" w:rsidRDefault="008E4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10BE" w14:textId="5A49E37E" w:rsidR="001C0054" w:rsidRDefault="001C0054" w:rsidP="00736E97">
    <w:pPr>
      <w:pStyle w:val="Kopfzeile"/>
      <w:jc w:val="right"/>
    </w:pPr>
    <w:r w:rsidRPr="00736E97"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4726385B" wp14:editId="10E7F0AD">
          <wp:simplePos x="0" y="0"/>
          <wp:positionH relativeFrom="column">
            <wp:posOffset>5303520</wp:posOffset>
          </wp:positionH>
          <wp:positionV relativeFrom="paragraph">
            <wp:posOffset>-373380</wp:posOffset>
          </wp:positionV>
          <wp:extent cx="698500" cy="498192"/>
          <wp:effectExtent l="0" t="0" r="635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498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F109" w14:textId="77777777" w:rsidR="001C0054" w:rsidRDefault="001C00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827F" w14:textId="6A13FF7D" w:rsidR="001C0054" w:rsidRPr="00E11DE3" w:rsidRDefault="001C0054">
    <w:pPr>
      <w:pStyle w:val="Kopfzeile"/>
    </w:pPr>
    <w:r>
      <w:t>FSST</w:t>
    </w: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F3EC" w14:textId="77777777" w:rsidR="001C0054" w:rsidRDefault="001C005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C9" w14:textId="011755B3" w:rsidR="001C0054" w:rsidRPr="00043FDE" w:rsidRDefault="001C0054">
    <w:pPr>
      <w:pStyle w:val="Kopfzeile"/>
    </w:pPr>
    <w:r>
      <w:t>FSST</w:t>
    </w:r>
    <w:r>
      <w:tab/>
      <w:t>Baldauf / Radu</w:t>
    </w:r>
    <w:r>
      <w:tab/>
    </w:r>
    <w:r>
      <w:rPr>
        <w:sz w:val="22"/>
      </w:rPr>
      <w:t>Zero-Mailbox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0129414"/>
    <w:lvl w:ilvl="0">
      <w:start w:val="1"/>
      <w:numFmt w:val="decimal"/>
      <w:pStyle w:val="berschrift1"/>
      <w:lvlText w:val=" %1 "/>
      <w:lvlJc w:val="left"/>
      <w:pPr>
        <w:tabs>
          <w:tab w:val="num" w:pos="432"/>
        </w:tabs>
        <w:ind w:left="432" w:hanging="432"/>
      </w:pPr>
      <w:rPr>
        <w:b w:val="0"/>
        <w:bCs w:val="0"/>
      </w:rPr>
    </w:lvl>
    <w:lvl w:ilvl="1">
      <w:start w:val="1"/>
      <w:numFmt w:val="decimal"/>
      <w:pStyle w:val="berschrift2"/>
      <w:lvlText w:val=" %1.%2 "/>
      <w:lvlJc w:val="left"/>
      <w:pPr>
        <w:tabs>
          <w:tab w:val="num" w:pos="576"/>
        </w:tabs>
        <w:ind w:left="576" w:hanging="576"/>
      </w:pPr>
      <w:rPr>
        <w:b w:val="0"/>
        <w:bCs w:val="0"/>
      </w:rPr>
    </w:lvl>
    <w:lvl w:ilvl="2">
      <w:start w:val="1"/>
      <w:numFmt w:val="decimal"/>
      <w:pStyle w:val="berschrift3"/>
      <w:lvlText w:val=" %1.%2.%3 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3">
      <w:start w:val="1"/>
      <w:numFmt w:val="decimal"/>
      <w:pStyle w:val="berschrift4"/>
      <w:lvlText w:val=" %1.%2.%3.%4 "/>
      <w:lvlJc w:val="left"/>
      <w:pPr>
        <w:tabs>
          <w:tab w:val="num" w:pos="864"/>
        </w:tabs>
        <w:ind w:left="864" w:hanging="864"/>
      </w:pPr>
      <w:rPr>
        <w:b w:val="0"/>
        <w:bCs w:val="0"/>
      </w:rPr>
    </w:lvl>
    <w:lvl w:ilvl="4">
      <w:start w:val="1"/>
      <w:numFmt w:val="decimal"/>
      <w:pStyle w:val="berschrift5"/>
      <w:lvlText w:val=" %1.%2.%3.%4.%5 "/>
      <w:lvlJc w:val="left"/>
      <w:pPr>
        <w:tabs>
          <w:tab w:val="num" w:pos="1008"/>
        </w:tabs>
        <w:ind w:left="1008" w:hanging="1008"/>
      </w:pPr>
      <w:rPr>
        <w:b w:val="0"/>
        <w:bCs w:val="0"/>
      </w:rPr>
    </w:lvl>
    <w:lvl w:ilvl="5">
      <w:start w:val="1"/>
      <w:numFmt w:val="decimal"/>
      <w:pStyle w:val="berschrift6"/>
      <w:lvlText w:val=" %1.%2.%3.%4.%5.%6 "/>
      <w:lvlJc w:val="left"/>
      <w:pPr>
        <w:tabs>
          <w:tab w:val="num" w:pos="1152"/>
        </w:tabs>
        <w:ind w:left="1152" w:hanging="1152"/>
      </w:pPr>
      <w:rPr>
        <w:b w:val="0"/>
        <w:bCs w:val="0"/>
      </w:rPr>
    </w:lvl>
    <w:lvl w:ilvl="6">
      <w:start w:val="1"/>
      <w:numFmt w:val="decimal"/>
      <w:pStyle w:val="berschrift7"/>
      <w:lvlText w:val=" %1.%2.%3.%4.%5.%6.%7 "/>
      <w:lvlJc w:val="left"/>
      <w:pPr>
        <w:tabs>
          <w:tab w:val="num" w:pos="1296"/>
        </w:tabs>
        <w:ind w:left="1296" w:hanging="1296"/>
      </w:pPr>
      <w:rPr>
        <w:b w:val="0"/>
        <w:bCs w:val="0"/>
      </w:rPr>
    </w:lvl>
    <w:lvl w:ilvl="7">
      <w:start w:val="1"/>
      <w:numFmt w:val="decimal"/>
      <w:pStyle w:val="berschrift8"/>
      <w:lvlText w:val=" %1.%2.%3.%4.%5.%6.%7.%8 "/>
      <w:lvlJc w:val="left"/>
      <w:pPr>
        <w:tabs>
          <w:tab w:val="num" w:pos="1440"/>
        </w:tabs>
        <w:ind w:left="1440" w:hanging="1440"/>
      </w:pPr>
      <w:rPr>
        <w:b w:val="0"/>
        <w:bCs w:val="0"/>
      </w:rPr>
    </w:lvl>
    <w:lvl w:ilvl="8">
      <w:start w:val="1"/>
      <w:numFmt w:val="decimal"/>
      <w:pStyle w:val="berschrift9"/>
      <w:lvlText w:val=" %1.%2.%3.%4.%5.%6.%7.%8.%9 "/>
      <w:lvlJc w:val="left"/>
      <w:pPr>
        <w:tabs>
          <w:tab w:val="num" w:pos="1584"/>
        </w:tabs>
        <w:ind w:left="1584" w:hanging="1584"/>
      </w:pPr>
      <w:rPr>
        <w:b w:val="0"/>
        <w:bCs w:val="0"/>
      </w:rPr>
    </w:lvl>
  </w:abstractNum>
  <w:abstractNum w:abstractNumId="1" w15:restartNumberingAfterBreak="0">
    <w:nsid w:val="12B96E0F"/>
    <w:multiLevelType w:val="hybridMultilevel"/>
    <w:tmpl w:val="FC923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42B29"/>
    <w:multiLevelType w:val="hybridMultilevel"/>
    <w:tmpl w:val="1D3AB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11B82"/>
    <w:multiLevelType w:val="hybridMultilevel"/>
    <w:tmpl w:val="FE8E2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72F25"/>
    <w:multiLevelType w:val="hybridMultilevel"/>
    <w:tmpl w:val="1E620720"/>
    <w:lvl w:ilvl="0" w:tplc="67FA6174">
      <w:start w:val="1"/>
      <w:numFmt w:val="decimal"/>
      <w:lvlText w:val="%1.)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81AF9"/>
    <w:multiLevelType w:val="hybridMultilevel"/>
    <w:tmpl w:val="0CAC9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86402"/>
    <w:multiLevelType w:val="hybridMultilevel"/>
    <w:tmpl w:val="E7401C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E2985"/>
    <w:multiLevelType w:val="hybridMultilevel"/>
    <w:tmpl w:val="AE3A78A2"/>
    <w:lvl w:ilvl="0" w:tplc="9C028E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E19B5"/>
    <w:multiLevelType w:val="hybridMultilevel"/>
    <w:tmpl w:val="FA042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E4"/>
    <w:rsid w:val="0000507B"/>
    <w:rsid w:val="000076E4"/>
    <w:rsid w:val="000235B8"/>
    <w:rsid w:val="0009544E"/>
    <w:rsid w:val="000962AF"/>
    <w:rsid w:val="000B5C4E"/>
    <w:rsid w:val="000D165B"/>
    <w:rsid w:val="000D5633"/>
    <w:rsid w:val="000E791E"/>
    <w:rsid w:val="000F4846"/>
    <w:rsid w:val="00113BD4"/>
    <w:rsid w:val="00122CE0"/>
    <w:rsid w:val="00125BA0"/>
    <w:rsid w:val="00126DD1"/>
    <w:rsid w:val="00134F47"/>
    <w:rsid w:val="00141ED6"/>
    <w:rsid w:val="00142BEE"/>
    <w:rsid w:val="00152064"/>
    <w:rsid w:val="0015722C"/>
    <w:rsid w:val="0016229D"/>
    <w:rsid w:val="00184B42"/>
    <w:rsid w:val="001B15F2"/>
    <w:rsid w:val="001C0054"/>
    <w:rsid w:val="001C263A"/>
    <w:rsid w:val="001D5F5C"/>
    <w:rsid w:val="001D6BD9"/>
    <w:rsid w:val="001D7C79"/>
    <w:rsid w:val="001E1C11"/>
    <w:rsid w:val="001E7190"/>
    <w:rsid w:val="001F6525"/>
    <w:rsid w:val="0022512C"/>
    <w:rsid w:val="00227C24"/>
    <w:rsid w:val="0024074E"/>
    <w:rsid w:val="00241F34"/>
    <w:rsid w:val="00246F25"/>
    <w:rsid w:val="00251137"/>
    <w:rsid w:val="0025158B"/>
    <w:rsid w:val="00255F87"/>
    <w:rsid w:val="002C4063"/>
    <w:rsid w:val="002D2DAA"/>
    <w:rsid w:val="002F67D2"/>
    <w:rsid w:val="002F7EF4"/>
    <w:rsid w:val="0030025F"/>
    <w:rsid w:val="003015D6"/>
    <w:rsid w:val="00301CB6"/>
    <w:rsid w:val="00312B44"/>
    <w:rsid w:val="00317CA4"/>
    <w:rsid w:val="0032714E"/>
    <w:rsid w:val="00327473"/>
    <w:rsid w:val="003333BB"/>
    <w:rsid w:val="00333895"/>
    <w:rsid w:val="00345B86"/>
    <w:rsid w:val="003556BB"/>
    <w:rsid w:val="00365F4C"/>
    <w:rsid w:val="003677EC"/>
    <w:rsid w:val="003B7769"/>
    <w:rsid w:val="003D18AE"/>
    <w:rsid w:val="003E35DC"/>
    <w:rsid w:val="003E713C"/>
    <w:rsid w:val="003F2C3B"/>
    <w:rsid w:val="003F4220"/>
    <w:rsid w:val="00427494"/>
    <w:rsid w:val="004426E7"/>
    <w:rsid w:val="004515D5"/>
    <w:rsid w:val="004565E1"/>
    <w:rsid w:val="004606E2"/>
    <w:rsid w:val="004874B1"/>
    <w:rsid w:val="00490DA3"/>
    <w:rsid w:val="004B704D"/>
    <w:rsid w:val="004C01D9"/>
    <w:rsid w:val="004C631B"/>
    <w:rsid w:val="004D4198"/>
    <w:rsid w:val="004E6988"/>
    <w:rsid w:val="004F1D72"/>
    <w:rsid w:val="00523C31"/>
    <w:rsid w:val="00524E45"/>
    <w:rsid w:val="005330B1"/>
    <w:rsid w:val="0054602A"/>
    <w:rsid w:val="00550024"/>
    <w:rsid w:val="00551A66"/>
    <w:rsid w:val="00570FCC"/>
    <w:rsid w:val="00571154"/>
    <w:rsid w:val="00583BD5"/>
    <w:rsid w:val="005B7146"/>
    <w:rsid w:val="005C2148"/>
    <w:rsid w:val="005F3BD7"/>
    <w:rsid w:val="005F6985"/>
    <w:rsid w:val="0060012D"/>
    <w:rsid w:val="00627076"/>
    <w:rsid w:val="006570AB"/>
    <w:rsid w:val="006C67F6"/>
    <w:rsid w:val="006E2910"/>
    <w:rsid w:val="006E707A"/>
    <w:rsid w:val="0071082C"/>
    <w:rsid w:val="00720ABE"/>
    <w:rsid w:val="00726034"/>
    <w:rsid w:val="00736E97"/>
    <w:rsid w:val="00760325"/>
    <w:rsid w:val="00761D5D"/>
    <w:rsid w:val="00784FD7"/>
    <w:rsid w:val="007A1A19"/>
    <w:rsid w:val="007B49E1"/>
    <w:rsid w:val="007D252D"/>
    <w:rsid w:val="007D381B"/>
    <w:rsid w:val="007E720C"/>
    <w:rsid w:val="00800720"/>
    <w:rsid w:val="00836FFD"/>
    <w:rsid w:val="00840285"/>
    <w:rsid w:val="00845620"/>
    <w:rsid w:val="00845DCC"/>
    <w:rsid w:val="00854EF4"/>
    <w:rsid w:val="0086334E"/>
    <w:rsid w:val="00863BEE"/>
    <w:rsid w:val="00864A00"/>
    <w:rsid w:val="008D7C0C"/>
    <w:rsid w:val="008E4B5A"/>
    <w:rsid w:val="00900069"/>
    <w:rsid w:val="00900F83"/>
    <w:rsid w:val="00916852"/>
    <w:rsid w:val="00941AA2"/>
    <w:rsid w:val="00942338"/>
    <w:rsid w:val="00951577"/>
    <w:rsid w:val="00951EB2"/>
    <w:rsid w:val="00952CF6"/>
    <w:rsid w:val="009568C8"/>
    <w:rsid w:val="00993DD2"/>
    <w:rsid w:val="009C1674"/>
    <w:rsid w:val="009C7D34"/>
    <w:rsid w:val="009E1A1A"/>
    <w:rsid w:val="009F7BDC"/>
    <w:rsid w:val="00A04E6A"/>
    <w:rsid w:val="00A26F02"/>
    <w:rsid w:val="00A30718"/>
    <w:rsid w:val="00A36171"/>
    <w:rsid w:val="00A42493"/>
    <w:rsid w:val="00AB1F43"/>
    <w:rsid w:val="00AB7A3A"/>
    <w:rsid w:val="00AE5377"/>
    <w:rsid w:val="00AF25B5"/>
    <w:rsid w:val="00B01E3B"/>
    <w:rsid w:val="00B03C9A"/>
    <w:rsid w:val="00B03CB1"/>
    <w:rsid w:val="00B22A49"/>
    <w:rsid w:val="00B23C3D"/>
    <w:rsid w:val="00B26131"/>
    <w:rsid w:val="00B6131F"/>
    <w:rsid w:val="00B65FA4"/>
    <w:rsid w:val="00B7678B"/>
    <w:rsid w:val="00B9218C"/>
    <w:rsid w:val="00BA09F7"/>
    <w:rsid w:val="00BA5F40"/>
    <w:rsid w:val="00BB4659"/>
    <w:rsid w:val="00BD627F"/>
    <w:rsid w:val="00BD7880"/>
    <w:rsid w:val="00BE3371"/>
    <w:rsid w:val="00C16E53"/>
    <w:rsid w:val="00C17710"/>
    <w:rsid w:val="00C56035"/>
    <w:rsid w:val="00C64BF1"/>
    <w:rsid w:val="00C94E6A"/>
    <w:rsid w:val="00C95069"/>
    <w:rsid w:val="00C9526F"/>
    <w:rsid w:val="00CC1A9B"/>
    <w:rsid w:val="00CC65D0"/>
    <w:rsid w:val="00CE104B"/>
    <w:rsid w:val="00CE787A"/>
    <w:rsid w:val="00D05398"/>
    <w:rsid w:val="00D23B25"/>
    <w:rsid w:val="00D30C02"/>
    <w:rsid w:val="00D43D83"/>
    <w:rsid w:val="00D87F8F"/>
    <w:rsid w:val="00D92F3F"/>
    <w:rsid w:val="00DA0F1A"/>
    <w:rsid w:val="00DC2E10"/>
    <w:rsid w:val="00DF324C"/>
    <w:rsid w:val="00E031C3"/>
    <w:rsid w:val="00E033B4"/>
    <w:rsid w:val="00E06072"/>
    <w:rsid w:val="00E11DE3"/>
    <w:rsid w:val="00E12EFF"/>
    <w:rsid w:val="00E37B99"/>
    <w:rsid w:val="00E73D53"/>
    <w:rsid w:val="00E75C72"/>
    <w:rsid w:val="00EA3267"/>
    <w:rsid w:val="00EA5357"/>
    <w:rsid w:val="00EB1873"/>
    <w:rsid w:val="00EC517D"/>
    <w:rsid w:val="00ED50B0"/>
    <w:rsid w:val="00ED6818"/>
    <w:rsid w:val="00ED75C3"/>
    <w:rsid w:val="00EE12FD"/>
    <w:rsid w:val="00F10E1C"/>
    <w:rsid w:val="00F256EC"/>
    <w:rsid w:val="00F3515B"/>
    <w:rsid w:val="00F3751F"/>
    <w:rsid w:val="00F378C8"/>
    <w:rsid w:val="00F45FC7"/>
    <w:rsid w:val="00F54FA2"/>
    <w:rsid w:val="00F61344"/>
    <w:rsid w:val="00F625BF"/>
    <w:rsid w:val="00F627A7"/>
    <w:rsid w:val="00F66E39"/>
    <w:rsid w:val="00F70A1E"/>
    <w:rsid w:val="00F875F3"/>
    <w:rsid w:val="00F94362"/>
    <w:rsid w:val="00FA3D67"/>
    <w:rsid w:val="00FC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926720E"/>
  <w15:docId w15:val="{73593D45-5A6F-4DEF-B404-CAFF0BE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962AF"/>
    <w:pPr>
      <w:suppressAutoHyphens/>
      <w:spacing w:line="288" w:lineRule="auto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 w:line="300" w:lineRule="auto"/>
      <w:outlineLvl w:val="0"/>
    </w:pPr>
    <w:rPr>
      <w:b/>
      <w:kern w:val="1"/>
      <w:sz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 w:line="300" w:lineRule="auto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 w:line="300" w:lineRule="auto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ind w:left="2124" w:firstLine="0"/>
      <w:outlineLvl w:val="4"/>
    </w:pPr>
    <w:rPr>
      <w:i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ind w:left="1416" w:firstLine="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ind w:left="708" w:firstLine="0"/>
      <w:outlineLvl w:val="6"/>
    </w:pPr>
    <w:rPr>
      <w:i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ind w:left="2832" w:firstLine="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Nummerierungszeichen">
    <w:name w:val="Nummerierungszeichen"/>
    <w:rPr>
      <w:b w:val="0"/>
      <w:bCs w:val="0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Formatvorlage1">
    <w:name w:val="Formatvorlage1"/>
    <w:basedOn w:val="Standard"/>
    <w:pPr>
      <w:tabs>
        <w:tab w:val="left" w:pos="3119"/>
      </w:tabs>
      <w:spacing w:after="120"/>
    </w:pPr>
    <w:rPr>
      <w:b/>
      <w:sz w:val="28"/>
    </w:rPr>
  </w:style>
  <w:style w:type="paragraph" w:customStyle="1" w:styleId="Etiketten">
    <w:name w:val="Etiketten"/>
    <w:basedOn w:val="Standard"/>
    <w:pPr>
      <w:tabs>
        <w:tab w:val="left" w:pos="3119"/>
      </w:tabs>
      <w:spacing w:after="120"/>
    </w:pPr>
    <w:rPr>
      <w:b/>
      <w:sz w:val="28"/>
    </w:rPr>
  </w:style>
  <w:style w:type="paragraph" w:customStyle="1" w:styleId="Standardeinzug1">
    <w:name w:val="Standardeinzug1"/>
    <w:basedOn w:val="Standard"/>
    <w:pPr>
      <w:spacing w:line="300" w:lineRule="auto"/>
      <w:ind w:left="708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line="30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300" w:lineRule="auto"/>
    </w:pPr>
  </w:style>
  <w:style w:type="paragraph" w:styleId="Textkrper-Zeileneinzug">
    <w:name w:val="Body Text Indent"/>
    <w:basedOn w:val="Standard"/>
    <w:pPr>
      <w:ind w:left="708"/>
    </w:pPr>
  </w:style>
  <w:style w:type="paragraph" w:customStyle="1" w:styleId="Textkrper-Einzug21">
    <w:name w:val="Textkörper-Einzug 21"/>
    <w:basedOn w:val="Standard"/>
    <w:pPr>
      <w:ind w:left="1416"/>
    </w:pPr>
  </w:style>
  <w:style w:type="paragraph" w:styleId="Verzeichnis1">
    <w:name w:val="toc 1"/>
    <w:basedOn w:val="Standard"/>
    <w:next w:val="Standard"/>
    <w:uiPriority w:val="39"/>
  </w:style>
  <w:style w:type="paragraph" w:styleId="Verzeichnis2">
    <w:name w:val="toc 2"/>
    <w:basedOn w:val="Standard"/>
    <w:next w:val="Standard"/>
    <w:uiPriority w:val="39"/>
    <w:pPr>
      <w:ind w:left="200"/>
    </w:pPr>
  </w:style>
  <w:style w:type="paragraph" w:styleId="Verzeichnis3">
    <w:name w:val="toc 3"/>
    <w:basedOn w:val="Standard"/>
    <w:next w:val="Standard"/>
    <w:uiPriority w:val="39"/>
    <w:pPr>
      <w:ind w:left="400"/>
    </w:pPr>
  </w:style>
  <w:style w:type="paragraph" w:styleId="Verzeichnis4">
    <w:name w:val="toc 4"/>
    <w:basedOn w:val="Standard"/>
    <w:next w:val="Standard"/>
    <w:pPr>
      <w:ind w:left="600"/>
    </w:pPr>
  </w:style>
  <w:style w:type="paragraph" w:styleId="Verzeichnis5">
    <w:name w:val="toc 5"/>
    <w:basedOn w:val="Standard"/>
    <w:next w:val="Standard"/>
    <w:pPr>
      <w:ind w:left="800"/>
    </w:pPr>
  </w:style>
  <w:style w:type="paragraph" w:styleId="Verzeichnis6">
    <w:name w:val="toc 6"/>
    <w:basedOn w:val="Standard"/>
    <w:next w:val="Standard"/>
    <w:pPr>
      <w:ind w:left="1000"/>
    </w:pPr>
  </w:style>
  <w:style w:type="paragraph" w:styleId="Verzeichnis7">
    <w:name w:val="toc 7"/>
    <w:basedOn w:val="Standard"/>
    <w:next w:val="Standard"/>
    <w:pPr>
      <w:ind w:left="1200"/>
    </w:pPr>
  </w:style>
  <w:style w:type="paragraph" w:styleId="Verzeichnis8">
    <w:name w:val="toc 8"/>
    <w:basedOn w:val="Standard"/>
    <w:next w:val="Standard"/>
    <w:pPr>
      <w:ind w:left="1400"/>
    </w:pPr>
  </w:style>
  <w:style w:type="paragraph" w:styleId="Verzeichnis9">
    <w:name w:val="toc 9"/>
    <w:basedOn w:val="Standard"/>
    <w:next w:val="Standard"/>
    <w:pPr>
      <w:ind w:left="1600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EA32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63B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63BEE"/>
    <w:rPr>
      <w:rFonts w:ascii="Segoe UI" w:hAnsi="Segoe UI" w:cs="Segoe UI"/>
      <w:sz w:val="18"/>
      <w:szCs w:val="18"/>
      <w:lang w:eastAsia="ar-SA"/>
    </w:rPr>
  </w:style>
  <w:style w:type="paragraph" w:customStyle="1" w:styleId="paragraph">
    <w:name w:val="paragraph"/>
    <w:basedOn w:val="Standard"/>
    <w:rsid w:val="005B7146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5B7146"/>
  </w:style>
  <w:style w:type="character" w:customStyle="1" w:styleId="sc91">
    <w:name w:val="sc91"/>
    <w:basedOn w:val="Absatz-Standardschriftart"/>
    <w:rsid w:val="003015D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bsatz-Standardschriftart"/>
    <w:rsid w:val="003015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3015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3015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3015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3015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bsatz-Standardschriftart"/>
    <w:rsid w:val="003015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3015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bsatz-Standardschriftart"/>
    <w:rsid w:val="003015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942338"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rsid w:val="00184B42"/>
    <w:rPr>
      <w:rFonts w:ascii="Arial" w:hAnsi="Arial"/>
      <w:lang w:eastAsia="ar-SA"/>
    </w:rPr>
  </w:style>
  <w:style w:type="character" w:customStyle="1" w:styleId="sc61">
    <w:name w:val="sc61"/>
    <w:basedOn w:val="Absatz-Standardschriftart"/>
    <w:rsid w:val="00A26F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bsatz-Standardschriftart"/>
    <w:rsid w:val="00A26F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bsatz-Standardschriftart"/>
    <w:rsid w:val="00951577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CC65D0"/>
    <w:rPr>
      <w:rFonts w:ascii="Arial" w:hAnsi="Arial"/>
      <w:b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BFE6-DB81-4B12-BB45-D93FEFBC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1241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Elabor Protokollvorlage V1.0</vt:lpstr>
    </vt:vector>
  </TitlesOfParts>
  <Company>TU Wien - Studentenversion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 Protokollvorlage V1.0</dc:title>
  <dc:creator>ZT-Dobart</dc:creator>
  <dc:description>Elabor Protokollvorlage V1.0</dc:description>
  <cp:lastModifiedBy>Radu Robert</cp:lastModifiedBy>
  <cp:revision>23</cp:revision>
  <cp:lastPrinted>2002-09-09T08:27:00Z</cp:lastPrinted>
  <dcterms:created xsi:type="dcterms:W3CDTF">2020-12-23T07:03:00Z</dcterms:created>
  <dcterms:modified xsi:type="dcterms:W3CDTF">2021-04-11T22:18:00Z</dcterms:modified>
</cp:coreProperties>
</file>