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E58D" w14:textId="77777777" w:rsidR="004E695E" w:rsidRPr="00191AA2" w:rsidRDefault="004E695E" w:rsidP="004E695E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91AA2">
        <w:rPr>
          <w:rFonts w:ascii="Arial" w:hAnsi="Arial" w:cs="Arial"/>
          <w:b/>
          <w:bCs/>
          <w:sz w:val="24"/>
          <w:szCs w:val="24"/>
        </w:rPr>
        <w:t>Universidad de Costa Rica</w:t>
      </w:r>
    </w:p>
    <w:p w14:paraId="3D742B9D" w14:textId="5D4DD2A8" w:rsidR="004E695E" w:rsidRPr="00191AA2" w:rsidRDefault="004E695E" w:rsidP="004E695E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91AA2">
        <w:rPr>
          <w:rFonts w:ascii="Arial" w:hAnsi="Arial" w:cs="Arial"/>
          <w:b/>
          <w:bCs/>
          <w:sz w:val="24"/>
          <w:szCs w:val="24"/>
        </w:rPr>
        <w:t xml:space="preserve">Laboratorio </w:t>
      </w:r>
      <w:r w:rsidR="009F5441">
        <w:rPr>
          <w:rFonts w:ascii="Arial" w:hAnsi="Arial" w:cs="Arial"/>
          <w:b/>
          <w:bCs/>
          <w:sz w:val="24"/>
          <w:szCs w:val="24"/>
        </w:rPr>
        <w:t>4</w:t>
      </w:r>
    </w:p>
    <w:p w14:paraId="2CB9F443" w14:textId="77777777" w:rsidR="004E695E" w:rsidRPr="00191AA2" w:rsidRDefault="004E695E" w:rsidP="004E695E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91AA2">
        <w:rPr>
          <w:rFonts w:ascii="Arial" w:hAnsi="Arial" w:cs="Arial"/>
          <w:b/>
          <w:bCs/>
          <w:sz w:val="24"/>
          <w:szCs w:val="24"/>
        </w:rPr>
        <w:t>Mario Quir</w:t>
      </w:r>
      <w:r w:rsidRPr="00DB7E25">
        <w:rPr>
          <w:rFonts w:ascii="Arial" w:hAnsi="Arial" w:cs="Arial"/>
          <w:b/>
          <w:bCs/>
          <w:sz w:val="24"/>
          <w:szCs w:val="24"/>
        </w:rPr>
        <w:t xml:space="preserve">ós </w:t>
      </w:r>
      <w:r w:rsidRPr="00191AA2">
        <w:rPr>
          <w:rFonts w:ascii="Arial" w:hAnsi="Arial" w:cs="Arial"/>
          <w:b/>
          <w:bCs/>
          <w:sz w:val="24"/>
          <w:szCs w:val="24"/>
        </w:rPr>
        <w:t>Luna – B76090</w:t>
      </w:r>
    </w:p>
    <w:p w14:paraId="74DC7A17" w14:textId="77777777" w:rsidR="004E695E" w:rsidRPr="00191AA2" w:rsidRDefault="004E695E" w:rsidP="004E695E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91AA2">
        <w:rPr>
          <w:rFonts w:ascii="Arial" w:hAnsi="Arial" w:cs="Arial"/>
          <w:b/>
          <w:bCs/>
          <w:sz w:val="24"/>
          <w:szCs w:val="24"/>
        </w:rPr>
        <w:t>Administraci</w:t>
      </w:r>
      <w:r w:rsidRPr="00DB7E25">
        <w:rPr>
          <w:rFonts w:ascii="Arial" w:hAnsi="Arial" w:cs="Arial"/>
          <w:b/>
          <w:bCs/>
          <w:sz w:val="24"/>
          <w:szCs w:val="24"/>
        </w:rPr>
        <w:t>ón de Bases de datos</w:t>
      </w:r>
    </w:p>
    <w:p w14:paraId="3B5A335D" w14:textId="32791A38" w:rsidR="00F44ED5" w:rsidRDefault="00F44ED5"/>
    <w:p w14:paraId="6AEFB3DA" w14:textId="5A13E1C9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Procedimientos almacenados mover dinero</w:t>
      </w:r>
      <w:r w:rsidR="00363671">
        <w:rPr>
          <w:b/>
          <w:bCs/>
        </w:rPr>
        <w:t>(guardando el evento)</w:t>
      </w:r>
      <w:r>
        <w:rPr>
          <w:b/>
          <w:bCs/>
        </w:rPr>
        <w:t xml:space="preserve"> y guardar errores.</w:t>
      </w:r>
    </w:p>
    <w:p w14:paraId="70C27EFC" w14:textId="1D7FDAF8" w:rsidR="00363671" w:rsidRDefault="00363671" w:rsidP="0036367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 encuentran en la base de datos IF5100_2022_B76090</w:t>
      </w:r>
    </w:p>
    <w:p w14:paraId="63B2DDC9" w14:textId="3E165B89" w:rsidR="00B42E9B" w:rsidRDefault="00B42E9B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Estado </w:t>
      </w:r>
      <w:r w:rsidR="007D1762">
        <w:rPr>
          <w:b/>
          <w:bCs/>
        </w:rPr>
        <w:t xml:space="preserve">inicial </w:t>
      </w:r>
      <w:r>
        <w:rPr>
          <w:b/>
          <w:bCs/>
        </w:rPr>
        <w:t>de los balances de cuentas.</w:t>
      </w:r>
    </w:p>
    <w:p w14:paraId="162473C8" w14:textId="5CA7BE73" w:rsidR="00B42E9B" w:rsidRPr="00B42E9B" w:rsidRDefault="007D1762" w:rsidP="00B42E9B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2A421B05" wp14:editId="45134F1B">
            <wp:extent cx="3200400" cy="82867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15D7" w14:textId="7AC27E18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1: Mover dinero de cuenta 1 a 2 con dinero suficiente.</w:t>
      </w:r>
    </w:p>
    <w:p w14:paraId="126C4B11" w14:textId="01A71FA3" w:rsidR="007D1762" w:rsidRDefault="0082533A" w:rsidP="007D1762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16E954C8" wp14:editId="0821542E">
            <wp:extent cx="5400040" cy="1437005"/>
            <wp:effectExtent l="0" t="0" r="0" b="0"/>
            <wp:docPr id="3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831D" w14:textId="137EB872" w:rsidR="0082533A" w:rsidRDefault="0082533A" w:rsidP="0082533A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Estado de los balances de cuentas.</w:t>
      </w:r>
    </w:p>
    <w:p w14:paraId="63DEA827" w14:textId="5C5CC20B" w:rsidR="0082533A" w:rsidRDefault="0082533A" w:rsidP="0082533A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1373CE66" wp14:editId="5CC1E543">
            <wp:extent cx="3190875" cy="790575"/>
            <wp:effectExtent l="0" t="0" r="9525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FC61" w14:textId="137477FC" w:rsidR="0082533A" w:rsidRDefault="0082533A" w:rsidP="0082533A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Evento SINPE guardado.</w:t>
      </w:r>
    </w:p>
    <w:p w14:paraId="762BB7A4" w14:textId="014E9561" w:rsidR="0082533A" w:rsidRPr="0082533A" w:rsidRDefault="0082533A" w:rsidP="0082533A">
      <w:pPr>
        <w:rPr>
          <w:b/>
          <w:bCs/>
        </w:rPr>
      </w:pPr>
      <w:r>
        <w:rPr>
          <w:noProof/>
        </w:rPr>
        <w:drawing>
          <wp:inline distT="0" distB="0" distL="0" distR="0" wp14:anchorId="3EC55818" wp14:editId="4F313254">
            <wp:extent cx="6801459" cy="954156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3640" cy="9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A554" w14:textId="01B9C215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2: Mover dinero de cuenta 1 a 2 con dinero insuficiente.</w:t>
      </w:r>
    </w:p>
    <w:p w14:paraId="4E5745D7" w14:textId="26E929B7" w:rsidR="001B156F" w:rsidRDefault="007F42D5" w:rsidP="001B156F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9F20D46" wp14:editId="04A4FB14">
            <wp:extent cx="5490797" cy="1152525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384" cy="11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072" w14:textId="5DDC6996" w:rsidR="001B156F" w:rsidRDefault="001B156F" w:rsidP="001B156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Estado de los balances de cuentas.</w:t>
      </w:r>
    </w:p>
    <w:p w14:paraId="6BCB7FD9" w14:textId="5398D52F" w:rsidR="001B156F" w:rsidRPr="001B156F" w:rsidRDefault="001B156F" w:rsidP="001B156F">
      <w:pPr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3751E7" wp14:editId="4A4DDEFD">
            <wp:extent cx="3314700" cy="828675"/>
            <wp:effectExtent l="0" t="0" r="0" b="952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7959" w14:textId="5E811C71" w:rsidR="001B156F" w:rsidRDefault="001B156F" w:rsidP="001B156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Error de SINPE guardado.</w:t>
      </w:r>
    </w:p>
    <w:p w14:paraId="1A2D0B5F" w14:textId="1681217C" w:rsidR="001B156F" w:rsidRPr="001B156F" w:rsidRDefault="001B156F" w:rsidP="001B156F">
      <w:pPr>
        <w:rPr>
          <w:b/>
          <w:bCs/>
        </w:rPr>
      </w:pPr>
      <w:r>
        <w:rPr>
          <w:noProof/>
        </w:rPr>
        <w:drawing>
          <wp:inline distT="0" distB="0" distL="0" distR="0" wp14:anchorId="72EE4B37" wp14:editId="60A518B3">
            <wp:extent cx="6726012" cy="747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464" cy="7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A6E0" w14:textId="36B843F8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3: Mover dinero de cuenta 1 a 2 con cuenta 1 inexistente.</w:t>
      </w:r>
    </w:p>
    <w:p w14:paraId="561453F7" w14:textId="506198A8" w:rsidR="007F42D5" w:rsidRPr="007F42D5" w:rsidRDefault="007F42D5" w:rsidP="007F42D5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B2A385A" wp14:editId="3C3A5923">
            <wp:extent cx="5400040" cy="1043305"/>
            <wp:effectExtent l="0" t="0" r="0" b="4445"/>
            <wp:docPr id="15" name="Imagen 1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CA53" w14:textId="34FED56E" w:rsidR="007F42D5" w:rsidRDefault="007F42D5" w:rsidP="007F42D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Estado de los balances de cuentas.</w:t>
      </w:r>
    </w:p>
    <w:p w14:paraId="2F4EB980" w14:textId="47B651EB" w:rsidR="007F42D5" w:rsidRDefault="007F42D5" w:rsidP="007F42D5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38716E8D" wp14:editId="72AAEA51">
            <wp:extent cx="3143250" cy="762000"/>
            <wp:effectExtent l="0" t="0" r="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3E7E" w14:textId="0F5B5744" w:rsidR="007F42D5" w:rsidRDefault="007F42D5" w:rsidP="007F42D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Error de SINPE guardado.</w:t>
      </w:r>
    </w:p>
    <w:p w14:paraId="3E2F76A3" w14:textId="722708D4" w:rsidR="00987E53" w:rsidRPr="00987E53" w:rsidRDefault="00987E53" w:rsidP="00987E53">
      <w:pPr>
        <w:rPr>
          <w:b/>
          <w:bCs/>
        </w:rPr>
      </w:pPr>
      <w:r>
        <w:rPr>
          <w:noProof/>
        </w:rPr>
        <w:drawing>
          <wp:inline distT="0" distB="0" distL="0" distR="0" wp14:anchorId="5E8A9E61" wp14:editId="1EB9BADA">
            <wp:extent cx="6788415" cy="811033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1533" cy="8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B5F7" w14:textId="7B89C605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4: Mover dinero de cuenta 1 a 2 con cuenta 2 inexistente.</w:t>
      </w:r>
    </w:p>
    <w:p w14:paraId="6F7E9E82" w14:textId="356E5CE7" w:rsidR="007F42D5" w:rsidRPr="007F42D5" w:rsidRDefault="007F42D5" w:rsidP="007F42D5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65EEE9E6" wp14:editId="68C46DDA">
            <wp:extent cx="5400040" cy="1119505"/>
            <wp:effectExtent l="0" t="0" r="0" b="444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5FCC" w14:textId="3D6FB90C" w:rsidR="007F42D5" w:rsidRDefault="007F42D5" w:rsidP="007F42D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Estado de los balances de cuentas.</w:t>
      </w:r>
    </w:p>
    <w:p w14:paraId="021AC46D" w14:textId="66B50277" w:rsidR="007F42D5" w:rsidRDefault="007F42D5" w:rsidP="007F42D5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492C89BD" wp14:editId="4CACF0D3">
            <wp:extent cx="3143250" cy="762000"/>
            <wp:effectExtent l="0" t="0" r="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183F" w14:textId="3E10DD4B" w:rsidR="007F42D5" w:rsidRDefault="007F42D5" w:rsidP="007F42D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Error de SINPE guardado.</w:t>
      </w:r>
    </w:p>
    <w:p w14:paraId="28064C28" w14:textId="2B25DF2D" w:rsidR="00987E53" w:rsidRPr="00987E53" w:rsidRDefault="00987E53" w:rsidP="00987E53">
      <w:pPr>
        <w:rPr>
          <w:b/>
          <w:bCs/>
        </w:rPr>
      </w:pPr>
      <w:r>
        <w:rPr>
          <w:noProof/>
        </w:rPr>
        <w:drawing>
          <wp:inline distT="0" distB="0" distL="0" distR="0" wp14:anchorId="66EF8169" wp14:editId="122224F6">
            <wp:extent cx="6709277" cy="914400"/>
            <wp:effectExtent l="0" t="0" r="0" b="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6470" cy="9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E53" w:rsidRPr="00987E53" w:rsidSect="00363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01A6"/>
    <w:multiLevelType w:val="hybridMultilevel"/>
    <w:tmpl w:val="26C22D08"/>
    <w:lvl w:ilvl="0" w:tplc="22068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54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88"/>
    <w:rsid w:val="001B156F"/>
    <w:rsid w:val="00363671"/>
    <w:rsid w:val="004E695E"/>
    <w:rsid w:val="00712888"/>
    <w:rsid w:val="007D1762"/>
    <w:rsid w:val="007F42D5"/>
    <w:rsid w:val="0082533A"/>
    <w:rsid w:val="00987E53"/>
    <w:rsid w:val="009F5441"/>
    <w:rsid w:val="00B42E9B"/>
    <w:rsid w:val="00F4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B6B2"/>
  <w15:chartTrackingRefBased/>
  <w15:docId w15:val="{367272A3-EBC2-43D3-8BB1-9F56373C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 Luna</dc:creator>
  <cp:keywords/>
  <dc:description/>
  <cp:lastModifiedBy>Mario Quirós Luna</cp:lastModifiedBy>
  <cp:revision>4</cp:revision>
  <dcterms:created xsi:type="dcterms:W3CDTF">2022-05-04T17:04:00Z</dcterms:created>
  <dcterms:modified xsi:type="dcterms:W3CDTF">2022-05-04T22:17:00Z</dcterms:modified>
</cp:coreProperties>
</file>