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41EB" w14:textId="120E4055" w:rsidR="00B41B9B" w:rsidRPr="00545E4C" w:rsidRDefault="00B41B9B" w:rsidP="00804510">
      <w:pPr>
        <w:jc w:val="right"/>
        <w:rPr>
          <w:rFonts w:cs="Arial"/>
          <w:b/>
          <w:bCs/>
          <w:sz w:val="24"/>
          <w:szCs w:val="24"/>
          <w:lang w:val="es-CR"/>
        </w:rPr>
      </w:pPr>
      <w:r w:rsidRPr="00545E4C">
        <w:rPr>
          <w:rFonts w:cs="Arial"/>
          <w:b/>
          <w:bCs/>
          <w:sz w:val="24"/>
          <w:szCs w:val="24"/>
          <w:lang w:val="es-CR"/>
        </w:rPr>
        <w:t>Universidad de Costa Rica.</w:t>
      </w:r>
    </w:p>
    <w:p w14:paraId="6021818D" w14:textId="77777777" w:rsidR="00B41B9B" w:rsidRPr="00545E4C" w:rsidRDefault="00B41B9B" w:rsidP="00804510">
      <w:pPr>
        <w:jc w:val="right"/>
        <w:rPr>
          <w:rFonts w:cs="Arial"/>
          <w:b/>
          <w:bCs/>
          <w:sz w:val="24"/>
          <w:szCs w:val="24"/>
          <w:lang w:val="es-CR"/>
        </w:rPr>
      </w:pPr>
      <w:r w:rsidRPr="00545E4C">
        <w:rPr>
          <w:rFonts w:cs="Arial"/>
          <w:b/>
          <w:bCs/>
          <w:sz w:val="24"/>
          <w:szCs w:val="24"/>
          <w:lang w:val="es-CR"/>
        </w:rPr>
        <w:t>Administración de bases de datos.</w:t>
      </w:r>
    </w:p>
    <w:p w14:paraId="7FC14A97" w14:textId="1528DA72" w:rsidR="00804510" w:rsidRPr="00545E4C" w:rsidRDefault="00804510" w:rsidP="00092F31">
      <w:pPr>
        <w:jc w:val="right"/>
        <w:rPr>
          <w:rFonts w:cs="Arial"/>
          <w:b/>
          <w:bCs/>
          <w:sz w:val="24"/>
          <w:szCs w:val="24"/>
          <w:lang w:val="es-CR"/>
        </w:rPr>
      </w:pPr>
      <w:r w:rsidRPr="00545E4C">
        <w:rPr>
          <w:rFonts w:cs="Arial"/>
          <w:b/>
          <w:bCs/>
          <w:sz w:val="24"/>
          <w:szCs w:val="24"/>
          <w:lang w:val="es-CR"/>
        </w:rPr>
        <w:t>Mario Quirós Luna</w:t>
      </w:r>
      <w:r w:rsidR="00545E4C">
        <w:rPr>
          <w:rFonts w:cs="Arial"/>
          <w:b/>
          <w:bCs/>
          <w:sz w:val="24"/>
          <w:szCs w:val="24"/>
          <w:lang w:val="es-CR"/>
        </w:rPr>
        <w:t xml:space="preserve"> - </w:t>
      </w:r>
      <w:r w:rsidR="00B41B9B" w:rsidRPr="00545E4C">
        <w:rPr>
          <w:rFonts w:cs="Arial"/>
          <w:b/>
          <w:bCs/>
          <w:sz w:val="24"/>
          <w:szCs w:val="24"/>
          <w:lang w:val="es-CR"/>
        </w:rPr>
        <w:t>B7</w:t>
      </w:r>
      <w:r w:rsidRPr="00545E4C">
        <w:rPr>
          <w:rFonts w:cs="Arial"/>
          <w:b/>
          <w:bCs/>
          <w:sz w:val="24"/>
          <w:szCs w:val="24"/>
          <w:lang w:val="es-CR"/>
        </w:rPr>
        <w:t>6090</w:t>
      </w:r>
    </w:p>
    <w:p w14:paraId="2C35E667" w14:textId="447FAC7F" w:rsidR="00B41B9B" w:rsidRPr="00545E4C" w:rsidRDefault="00B41B9B" w:rsidP="00092F31">
      <w:pPr>
        <w:jc w:val="right"/>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5E4C">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Laboratorio 5: Control de caídas</w:t>
      </w:r>
    </w:p>
    <w:p w14:paraId="2AD4CCEB" w14:textId="77777777" w:rsidR="00B41B9B" w:rsidRPr="00092F31" w:rsidRDefault="00B41B9B" w:rsidP="00804510">
      <w:pPr>
        <w:jc w:val="both"/>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F31">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Tipos de Backup en SQL Server: </w:t>
      </w:r>
    </w:p>
    <w:p w14:paraId="40C6227F" w14:textId="1DCC2C54" w:rsidR="00B41B9B" w:rsidRPr="000B1FC3" w:rsidRDefault="00B41B9B" w:rsidP="000B1FC3">
      <w:pPr>
        <w:pStyle w:val="Prrafodelista"/>
        <w:numPr>
          <w:ilvl w:val="0"/>
          <w:numId w:val="4"/>
        </w:numPr>
        <w:jc w:val="both"/>
        <w:rPr>
          <w:rFonts w:cs="Arial"/>
          <w:sz w:val="24"/>
          <w:szCs w:val="24"/>
          <w:lang w:val="es-CR"/>
        </w:rPr>
      </w:pPr>
      <w:proofErr w:type="spellStart"/>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roofErr w:type="spellEnd"/>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completo</w:t>
      </w:r>
      <w:r w:rsidRPr="000B1FC3">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1FC3">
        <w:rPr>
          <w:rFonts w:cs="Arial"/>
          <w:sz w:val="24"/>
          <w:szCs w:val="24"/>
          <w:lang w:val="es-CR"/>
        </w:rPr>
        <w:t xml:space="preserve"> </w:t>
      </w:r>
      <w:r w:rsidR="001016ED" w:rsidRPr="000B1FC3">
        <w:rPr>
          <w:rFonts w:cs="Arial"/>
          <w:sz w:val="24"/>
          <w:szCs w:val="24"/>
          <w:lang w:val="es-CR"/>
        </w:rPr>
        <w:t xml:space="preserve">Crea </w:t>
      </w:r>
      <w:r w:rsidRPr="000B1FC3">
        <w:rPr>
          <w:rFonts w:cs="Arial"/>
          <w:sz w:val="24"/>
          <w:szCs w:val="24"/>
          <w:lang w:val="es-CR"/>
        </w:rPr>
        <w:t>una copia de seguridad que incluye todos los objetos de la base de datos, brinda la posibilidad de restaurar</w:t>
      </w:r>
      <w:r w:rsidR="001016ED" w:rsidRPr="000B1FC3">
        <w:rPr>
          <w:rFonts w:cs="Arial"/>
          <w:sz w:val="24"/>
          <w:szCs w:val="24"/>
          <w:lang w:val="es-CR"/>
        </w:rPr>
        <w:t xml:space="preserve"> la base de datos en su</w:t>
      </w:r>
      <w:r w:rsidRPr="000B1FC3">
        <w:rPr>
          <w:rFonts w:cs="Arial"/>
          <w:sz w:val="24"/>
          <w:szCs w:val="24"/>
          <w:lang w:val="es-CR"/>
        </w:rPr>
        <w:t xml:space="preserve"> totalidad.</w:t>
      </w:r>
    </w:p>
    <w:p w14:paraId="3CCD52F4" w14:textId="51A99248" w:rsidR="007848A5" w:rsidRPr="000B1FC3" w:rsidRDefault="007848A5" w:rsidP="000B1FC3">
      <w:pPr>
        <w:pStyle w:val="Prrafodelista"/>
        <w:numPr>
          <w:ilvl w:val="0"/>
          <w:numId w:val="4"/>
        </w:numPr>
        <w:jc w:val="both"/>
        <w:rPr>
          <w:rFonts w:cs="Arial"/>
          <w:sz w:val="24"/>
          <w:szCs w:val="24"/>
          <w:lang w:val="es-CR"/>
        </w:rPr>
      </w:pPr>
      <w:proofErr w:type="spellStart"/>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roofErr w:type="spellEnd"/>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grupos de archivos y de archivos</w:t>
      </w:r>
      <w:r w:rsidRPr="000B1FC3">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1FC3">
        <w:rPr>
          <w:rFonts w:cs="Arial"/>
          <w:sz w:val="24"/>
          <w:szCs w:val="24"/>
          <w:lang w:val="es-CR"/>
        </w:rPr>
        <w:t xml:space="preserve"> Este almacenará en archivos, todos los datos que tengan relación. </w:t>
      </w:r>
    </w:p>
    <w:p w14:paraId="30C3C3E9" w14:textId="32F32D9F" w:rsidR="00B41B9B" w:rsidRPr="000B1FC3" w:rsidRDefault="00B41B9B" w:rsidP="000B1FC3">
      <w:pPr>
        <w:pStyle w:val="Prrafodelista"/>
        <w:numPr>
          <w:ilvl w:val="0"/>
          <w:numId w:val="4"/>
        </w:numPr>
        <w:jc w:val="both"/>
        <w:rPr>
          <w:rFonts w:cs="Arial"/>
          <w:sz w:val="24"/>
          <w:szCs w:val="24"/>
          <w:lang w:val="es-CR"/>
        </w:rPr>
      </w:pPr>
      <w:proofErr w:type="spellStart"/>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roofErr w:type="spellEnd"/>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registro de transacciones</w:t>
      </w:r>
      <w:r w:rsidRPr="000B1FC3">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1FC3">
        <w:rPr>
          <w:rFonts w:cs="Arial"/>
          <w:sz w:val="24"/>
          <w:szCs w:val="24"/>
          <w:lang w:val="es-CR"/>
        </w:rPr>
        <w:t xml:space="preserve"> Este tipo Backup, después de crear la última copia de seguridad o truncamiento del registro, se encarga de realizar una copia adicional de seguridad de todas las transacciones que se hayan producido, luego truncará al registro de transacciones. </w:t>
      </w:r>
    </w:p>
    <w:p w14:paraId="5C37A404" w14:textId="6256BFE8" w:rsidR="00B41B9B" w:rsidRPr="000B1FC3" w:rsidRDefault="00B41B9B" w:rsidP="000B1FC3">
      <w:pPr>
        <w:pStyle w:val="Prrafodelista"/>
        <w:numPr>
          <w:ilvl w:val="0"/>
          <w:numId w:val="4"/>
        </w:numPr>
        <w:jc w:val="both"/>
        <w:rPr>
          <w:rFonts w:cs="Arial"/>
          <w:sz w:val="24"/>
          <w:szCs w:val="24"/>
          <w:lang w:val="es-CR"/>
        </w:rPr>
      </w:pPr>
      <w:proofErr w:type="spellStart"/>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roofErr w:type="spellEnd"/>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solo copia</w:t>
      </w:r>
      <w:r w:rsidRPr="000B1FC3">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1FC3">
        <w:rPr>
          <w:rFonts w:cs="Arial"/>
          <w:sz w:val="24"/>
          <w:szCs w:val="24"/>
          <w:lang w:val="es-CR"/>
        </w:rPr>
        <w:t xml:space="preserve">Debido a que el Backup del registro ignorará la copia de seguridad, este tipo de Backup será utilizado en forma ad-hoc y, también para no modificar el proceso existente de Backups de la BD, en caso de que esto no sea así, este se asemejará a un </w:t>
      </w:r>
      <w:proofErr w:type="spellStart"/>
      <w:r w:rsidRPr="000B1FC3">
        <w:rPr>
          <w:rFonts w:cs="Arial"/>
          <w:sz w:val="24"/>
          <w:szCs w:val="24"/>
          <w:lang w:val="es-CR"/>
        </w:rPr>
        <w:t>Backup</w:t>
      </w:r>
      <w:proofErr w:type="spellEnd"/>
      <w:r w:rsidRPr="000B1FC3">
        <w:rPr>
          <w:rFonts w:cs="Arial"/>
          <w:sz w:val="24"/>
          <w:szCs w:val="24"/>
          <w:lang w:val="es-CR"/>
        </w:rPr>
        <w:t xml:space="preserve"> completo.</w:t>
      </w:r>
    </w:p>
    <w:p w14:paraId="350D1B7F" w14:textId="7E19AFE8" w:rsidR="007848A5" w:rsidRPr="000B1FC3" w:rsidRDefault="007848A5" w:rsidP="000B1FC3">
      <w:pPr>
        <w:pStyle w:val="Prrafodelista"/>
        <w:numPr>
          <w:ilvl w:val="0"/>
          <w:numId w:val="4"/>
        </w:numPr>
        <w:jc w:val="both"/>
        <w:rPr>
          <w:rFonts w:cs="Arial"/>
          <w:sz w:val="24"/>
          <w:szCs w:val="24"/>
          <w:lang w:val="es-CR"/>
        </w:rPr>
      </w:pPr>
      <w:proofErr w:type="spellStart"/>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roofErr w:type="spellEnd"/>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diferencial</w:t>
      </w:r>
      <w:r w:rsidRPr="000B1FC3">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1FC3">
        <w:rPr>
          <w:rFonts w:cs="Arial"/>
          <w:sz w:val="24"/>
          <w:szCs w:val="24"/>
          <w:lang w:val="es-CR"/>
        </w:rPr>
        <w:t xml:space="preserve"> Se intenta tener la menor redundancia posible, pues, mantiene un historial completo de la base de datos, pero, no almacena datos redundantes. En este caso, para que sea funcional, se debe tener simultáneamente un </w:t>
      </w:r>
      <w:proofErr w:type="spellStart"/>
      <w:r w:rsidRPr="000B1FC3">
        <w:rPr>
          <w:rFonts w:cs="Arial"/>
          <w:sz w:val="24"/>
          <w:szCs w:val="24"/>
          <w:lang w:val="es-CR"/>
        </w:rPr>
        <w:t>Backup</w:t>
      </w:r>
      <w:proofErr w:type="spellEnd"/>
      <w:r w:rsidRPr="000B1FC3">
        <w:rPr>
          <w:rFonts w:cs="Arial"/>
          <w:sz w:val="24"/>
          <w:szCs w:val="24"/>
          <w:lang w:val="es-CR"/>
        </w:rPr>
        <w:t xml:space="preserve"> completo, de este modo, la copia de seguridad diferencial elimina otras del mismo tipo, porque si no serían redundantes, además, retiene los datos de la última copia de seguridad completa.</w:t>
      </w:r>
    </w:p>
    <w:p w14:paraId="5D9C1860" w14:textId="77777777" w:rsidR="00B41B9B" w:rsidRPr="00804510" w:rsidRDefault="00B41B9B" w:rsidP="00804510">
      <w:pPr>
        <w:pStyle w:val="Prrafodelista"/>
        <w:jc w:val="both"/>
        <w:rPr>
          <w:rFonts w:cs="Arial"/>
          <w:sz w:val="24"/>
          <w:szCs w:val="24"/>
          <w:lang w:val="es-CR"/>
        </w:rPr>
      </w:pPr>
    </w:p>
    <w:p w14:paraId="485FFC6E" w14:textId="77777777" w:rsidR="00B41B9B" w:rsidRPr="00092F31" w:rsidRDefault="00B41B9B" w:rsidP="00804510">
      <w:pPr>
        <w:jc w:val="both"/>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F31">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Razones de fallo de una base de datos:</w:t>
      </w:r>
    </w:p>
    <w:p w14:paraId="2563F4D5" w14:textId="1F4F822C" w:rsidR="00B41B9B" w:rsidRDefault="00B41B9B" w:rsidP="00804510">
      <w:pPr>
        <w:jc w:val="both"/>
        <w:rPr>
          <w:rFonts w:cs="Arial"/>
          <w:sz w:val="24"/>
          <w:szCs w:val="24"/>
          <w:lang w:val="es-CR"/>
        </w:rPr>
      </w:pPr>
      <w:r w:rsidRPr="00804510">
        <w:rPr>
          <w:rFonts w:cs="Arial"/>
          <w:sz w:val="24"/>
          <w:szCs w:val="24"/>
          <w:lang w:val="es-CR"/>
        </w:rPr>
        <w:t>Las causas más comunes de fallo de una BD son:</w:t>
      </w:r>
    </w:p>
    <w:p w14:paraId="48418FF3" w14:textId="55D03193" w:rsidR="002520A0" w:rsidRPr="000B1FC3" w:rsidRDefault="002520A0" w:rsidP="000B1FC3">
      <w:pPr>
        <w:pStyle w:val="Prrafodelista"/>
        <w:numPr>
          <w:ilvl w:val="0"/>
          <w:numId w:val="5"/>
        </w:numPr>
        <w:jc w:val="both"/>
        <w:rPr>
          <w:rFonts w:cs="Arial"/>
          <w:sz w:val="24"/>
          <w:szCs w:val="24"/>
          <w:lang w:val="es-CR"/>
        </w:rPr>
      </w:pPr>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bookmarkStart w:id="0" w:name="_Hlk106898608"/>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alla de hardware/Software</w:t>
      </w:r>
      <w:r w:rsidRPr="000B1FC3">
        <w:rPr>
          <w:rFonts w:cs="Arial"/>
          <w:sz w:val="24"/>
          <w:szCs w:val="24"/>
          <w:lang w:val="es-CR"/>
        </w:rPr>
        <w:t>: U</w:t>
      </w:r>
      <w:bookmarkEnd w:id="0"/>
      <w:r w:rsidRPr="000B1FC3">
        <w:rPr>
          <w:rFonts w:cs="Arial"/>
          <w:sz w:val="24"/>
          <w:szCs w:val="24"/>
          <w:lang w:val="es-CR"/>
        </w:rPr>
        <w:t xml:space="preserve">na BD se puede caer debido a un error en cualquier elemento de hardware. </w:t>
      </w:r>
    </w:p>
    <w:p w14:paraId="51C5400F" w14:textId="766F0A6D" w:rsidR="00B41B9B" w:rsidRPr="000B1FC3" w:rsidRDefault="00B41B9B" w:rsidP="000B1FC3">
      <w:pPr>
        <w:pStyle w:val="Prrafodelista"/>
        <w:numPr>
          <w:ilvl w:val="0"/>
          <w:numId w:val="5"/>
        </w:numPr>
        <w:jc w:val="both"/>
        <w:rPr>
          <w:rFonts w:cs="Arial"/>
          <w:sz w:val="24"/>
          <w:szCs w:val="24"/>
          <w:lang w:val="es-CR"/>
        </w:rPr>
      </w:pPr>
      <w:bookmarkStart w:id="1" w:name="_Hlk106898289"/>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Daño al sistema de archivos</w:t>
      </w:r>
      <w:r w:rsidRPr="000B1FC3">
        <w:rPr>
          <w:rFonts w:cs="Arial"/>
          <w:sz w:val="24"/>
          <w:szCs w:val="24"/>
          <w:lang w:val="es-CR"/>
        </w:rPr>
        <w:t xml:space="preserve">: </w:t>
      </w:r>
      <w:bookmarkEnd w:id="1"/>
      <w:r w:rsidR="00017705" w:rsidRPr="000B1FC3">
        <w:rPr>
          <w:rFonts w:cs="Arial"/>
          <w:sz w:val="24"/>
          <w:szCs w:val="24"/>
          <w:lang w:val="es-CR"/>
        </w:rPr>
        <w:t>P</w:t>
      </w:r>
      <w:r w:rsidRPr="000B1FC3">
        <w:rPr>
          <w:rFonts w:cs="Arial"/>
          <w:sz w:val="24"/>
          <w:szCs w:val="24"/>
          <w:lang w:val="es-CR"/>
        </w:rPr>
        <w:t>uede ser causado por una subida de tensión o un reinicio incorrecto. Debido a esta interrupción se puede causar un estado indefinido en los archivos.</w:t>
      </w:r>
    </w:p>
    <w:p w14:paraId="0392D22D" w14:textId="669517B2" w:rsidR="002520A0" w:rsidRPr="000B1FC3" w:rsidRDefault="002520A0" w:rsidP="000B1FC3">
      <w:pPr>
        <w:pStyle w:val="Prrafodelista"/>
        <w:numPr>
          <w:ilvl w:val="0"/>
          <w:numId w:val="5"/>
        </w:numPr>
        <w:jc w:val="both"/>
        <w:rPr>
          <w:rFonts w:cs="Arial"/>
          <w:sz w:val="24"/>
          <w:szCs w:val="24"/>
          <w:lang w:val="es-CR"/>
        </w:rPr>
      </w:pPr>
      <w:r w:rsidRPr="000B1FC3">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Corrupción de archivo</w:t>
      </w:r>
      <w:r w:rsidRPr="000B1FC3">
        <w:rPr>
          <w:rFonts w:cs="Arial"/>
          <w:sz w:val="24"/>
          <w:szCs w:val="24"/>
          <w:lang w:val="es-CR"/>
        </w:rPr>
        <w:t xml:space="preserve">: Los datos de una BD se almacenan como archivos en un disco, y si alguno de estos es corrompido, comprometido o dañado, puede generarse un error que cree una falla en toda la BD. </w:t>
      </w:r>
    </w:p>
    <w:p w14:paraId="426ED1C9" w14:textId="77777777" w:rsidR="00B41B9B" w:rsidRPr="002E0F9B" w:rsidRDefault="00B41B9B" w:rsidP="00804510">
      <w:pPr>
        <w:jc w:val="both"/>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F9B">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¿Cada cuánto generar Backups?</w:t>
      </w:r>
    </w:p>
    <w:p w14:paraId="3072EE07" w14:textId="4782FC28" w:rsidR="00B41B9B" w:rsidRPr="00804510" w:rsidRDefault="00B41B9B" w:rsidP="00804510">
      <w:pPr>
        <w:jc w:val="both"/>
        <w:rPr>
          <w:rFonts w:cs="Arial"/>
          <w:sz w:val="24"/>
          <w:szCs w:val="24"/>
          <w:lang w:val="es-CR"/>
        </w:rPr>
      </w:pPr>
      <w:r w:rsidRPr="00804510">
        <w:rPr>
          <w:rFonts w:cs="Arial"/>
          <w:sz w:val="24"/>
          <w:szCs w:val="24"/>
          <w:lang w:val="es-CR"/>
        </w:rPr>
        <w:lastRenderedPageBreak/>
        <w:tab/>
      </w:r>
      <w:r w:rsidR="00372228">
        <w:rPr>
          <w:rFonts w:cs="Arial"/>
          <w:sz w:val="24"/>
          <w:szCs w:val="24"/>
          <w:lang w:val="es-CR"/>
        </w:rPr>
        <w:t>E</w:t>
      </w:r>
      <w:r w:rsidRPr="00804510">
        <w:rPr>
          <w:rFonts w:cs="Arial"/>
          <w:sz w:val="24"/>
          <w:szCs w:val="24"/>
          <w:lang w:val="es-CR"/>
        </w:rPr>
        <w:t>s recomendable hacerlos cuando el sistema está recibiendo poca carga, esto debido a que un Backup necesita recursos de E/S.</w:t>
      </w:r>
    </w:p>
    <w:p w14:paraId="44224C7F" w14:textId="2936AB98" w:rsidR="00B41B9B" w:rsidRPr="00804510" w:rsidRDefault="00B41B9B" w:rsidP="00804510">
      <w:pPr>
        <w:jc w:val="both"/>
        <w:rPr>
          <w:rFonts w:cs="Arial"/>
          <w:sz w:val="24"/>
          <w:szCs w:val="24"/>
          <w:lang w:val="es-CR"/>
        </w:rPr>
      </w:pPr>
      <w:r w:rsidRPr="00804510">
        <w:rPr>
          <w:rFonts w:cs="Arial"/>
          <w:sz w:val="24"/>
          <w:szCs w:val="24"/>
          <w:lang w:val="es-CR"/>
        </w:rPr>
        <w:tab/>
      </w:r>
      <w:r w:rsidR="00372228">
        <w:rPr>
          <w:rFonts w:cs="Arial"/>
          <w:sz w:val="24"/>
          <w:szCs w:val="24"/>
          <w:lang w:val="es-CR"/>
        </w:rPr>
        <w:t xml:space="preserve">El tiempo para realizar </w:t>
      </w:r>
      <w:proofErr w:type="spellStart"/>
      <w:r w:rsidR="001C06AA">
        <w:rPr>
          <w:rFonts w:cs="Arial"/>
          <w:sz w:val="24"/>
          <w:szCs w:val="24"/>
          <w:lang w:val="es-CR"/>
        </w:rPr>
        <w:t>Backups</w:t>
      </w:r>
      <w:proofErr w:type="spellEnd"/>
      <w:r w:rsidR="00372228">
        <w:rPr>
          <w:rFonts w:cs="Arial"/>
          <w:sz w:val="24"/>
          <w:szCs w:val="24"/>
          <w:lang w:val="es-CR"/>
        </w:rPr>
        <w:t xml:space="preserve"> varia dependiendo de la empresa y de la </w:t>
      </w:r>
      <w:r w:rsidR="001C06AA">
        <w:rPr>
          <w:rFonts w:cs="Arial"/>
          <w:sz w:val="24"/>
          <w:szCs w:val="24"/>
          <w:lang w:val="es-CR"/>
        </w:rPr>
        <w:t>delicadeza</w:t>
      </w:r>
      <w:r w:rsidR="00372228">
        <w:rPr>
          <w:rFonts w:cs="Arial"/>
          <w:sz w:val="24"/>
          <w:szCs w:val="24"/>
          <w:lang w:val="es-CR"/>
        </w:rPr>
        <w:t xml:space="preserve"> de los datos, </w:t>
      </w:r>
      <w:r w:rsidR="001C06AA">
        <w:rPr>
          <w:rFonts w:cs="Arial"/>
          <w:sz w:val="24"/>
          <w:szCs w:val="24"/>
          <w:lang w:val="es-CR"/>
        </w:rPr>
        <w:t>pero</w:t>
      </w:r>
      <w:r w:rsidR="00283A40">
        <w:rPr>
          <w:rFonts w:cs="Arial"/>
          <w:sz w:val="24"/>
          <w:szCs w:val="24"/>
          <w:lang w:val="es-CR"/>
        </w:rPr>
        <w:t xml:space="preserve"> tengo entendido que mínimo 1 </w:t>
      </w:r>
      <w:proofErr w:type="spellStart"/>
      <w:r w:rsidR="00283A40">
        <w:rPr>
          <w:rFonts w:cs="Arial"/>
          <w:sz w:val="24"/>
          <w:szCs w:val="24"/>
          <w:lang w:val="es-CR"/>
        </w:rPr>
        <w:t>backup</w:t>
      </w:r>
      <w:proofErr w:type="spellEnd"/>
      <w:r w:rsidR="00283A40">
        <w:rPr>
          <w:rFonts w:cs="Arial"/>
          <w:sz w:val="24"/>
          <w:szCs w:val="24"/>
          <w:lang w:val="es-CR"/>
        </w:rPr>
        <w:t xml:space="preserve"> cada medio día seria lo mínimo, ya que con ese tiempo si falla algo no se perdería toda la información de 1 día completo.</w:t>
      </w:r>
    </w:p>
    <w:p w14:paraId="72DD88B0" w14:textId="77777777" w:rsidR="00B41B9B" w:rsidRPr="00092F31" w:rsidRDefault="00B41B9B" w:rsidP="00804510">
      <w:pPr>
        <w:jc w:val="both"/>
        <w:rPr>
          <w:rFonts w:cs="Arial"/>
          <w:b/>
          <w:bCs/>
          <w:sz w:val="24"/>
          <w:szCs w:val="24"/>
          <w:lang w:val="es-CR"/>
        </w:rPr>
      </w:pPr>
      <w:r w:rsidRPr="00092F31">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Clúster de bases de datos:</w:t>
      </w:r>
    </w:p>
    <w:p w14:paraId="37D1BF00" w14:textId="173E15E1" w:rsidR="00B41B9B" w:rsidRPr="000362CF" w:rsidRDefault="00B41B9B" w:rsidP="000362CF">
      <w:pPr>
        <w:pStyle w:val="Prrafodelista"/>
        <w:numPr>
          <w:ilvl w:val="0"/>
          <w:numId w:val="3"/>
        </w:numPr>
        <w:jc w:val="both"/>
        <w:rPr>
          <w:rFonts w:cs="Arial"/>
          <w:sz w:val="24"/>
          <w:szCs w:val="24"/>
          <w:lang w:val="es-CR"/>
        </w:rPr>
      </w:pPr>
      <w:r w:rsidRPr="000362CF">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¿Qué es? y ¿cómo funciona?</w:t>
      </w:r>
      <w:r w:rsidRPr="000362CF">
        <w:rPr>
          <w:rFonts w:cs="Arial"/>
          <w:sz w:val="24"/>
          <w:szCs w:val="24"/>
          <w:lang w:val="es-CR"/>
        </w:rPr>
        <w:t xml:space="preserve">: </w:t>
      </w:r>
      <w:r w:rsidR="00366820" w:rsidRPr="000362CF">
        <w:rPr>
          <w:rFonts w:cs="Arial"/>
          <w:sz w:val="24"/>
          <w:szCs w:val="24"/>
          <w:lang w:val="es-CR"/>
        </w:rPr>
        <w:t>Es un grupo de equipos que trabajan en conjunto para proveer un mejor servicio en términos de disponibilidad y velocidad</w:t>
      </w:r>
      <w:r w:rsidR="00374534" w:rsidRPr="000362CF">
        <w:rPr>
          <w:rFonts w:cs="Arial"/>
          <w:sz w:val="24"/>
          <w:szCs w:val="24"/>
          <w:lang w:val="es-CR"/>
        </w:rPr>
        <w:t>, dividiendo la carga de trabajo entre varios equipos.</w:t>
      </w:r>
    </w:p>
    <w:p w14:paraId="04992E9B" w14:textId="77777777" w:rsidR="00B41B9B" w:rsidRPr="000362CF" w:rsidRDefault="00B41B9B" w:rsidP="000362CF">
      <w:pPr>
        <w:pStyle w:val="Prrafodelista"/>
        <w:numPr>
          <w:ilvl w:val="0"/>
          <w:numId w:val="3"/>
        </w:numPr>
        <w:jc w:val="both"/>
        <w:rPr>
          <w:rFonts w:cs="Arial"/>
          <w:sz w:val="24"/>
          <w:szCs w:val="24"/>
          <w:lang w:val="es-CR"/>
        </w:rPr>
      </w:pPr>
      <w:r w:rsidRPr="000362CF">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 qué sirve?</w:t>
      </w:r>
      <w:r w:rsidRPr="000362CF">
        <w:rPr>
          <w:rFonts w:cs="Arial"/>
          <w:sz w:val="24"/>
          <w:szCs w:val="24"/>
          <w:lang w:val="es-CR"/>
        </w:rPr>
        <w:t>: Principalmente se utiliza para proveer velocidad y alta disponibilidad.</w:t>
      </w:r>
    </w:p>
    <w:p w14:paraId="039DAE5A" w14:textId="77777777" w:rsidR="00B41B9B" w:rsidRPr="000362CF" w:rsidRDefault="00B41B9B" w:rsidP="000362CF">
      <w:pPr>
        <w:pStyle w:val="Prrafodelista"/>
        <w:numPr>
          <w:ilvl w:val="0"/>
          <w:numId w:val="3"/>
        </w:numPr>
        <w:jc w:val="both"/>
        <w:rPr>
          <w:rFonts w:cs="Arial"/>
          <w:sz w:val="24"/>
          <w:szCs w:val="24"/>
          <w:lang w:val="es-CR"/>
        </w:rPr>
      </w:pPr>
      <w:r w:rsidRPr="000362CF">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Ventajas</w:t>
      </w:r>
      <w:r w:rsidRPr="000362CF">
        <w:rPr>
          <w:rFonts w:cs="Arial"/>
          <w:sz w:val="24"/>
          <w:szCs w:val="24"/>
          <w:lang w:val="es-CR"/>
        </w:rPr>
        <w:t xml:space="preserve">: </w:t>
      </w:r>
    </w:p>
    <w:p w14:paraId="53367575"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Alta disponibilidad.</w:t>
      </w:r>
    </w:p>
    <w:p w14:paraId="6B44DD45"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Alta velocidad de despacho.</w:t>
      </w:r>
    </w:p>
    <w:p w14:paraId="4BE9A31E"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Balanceo de carga.</w:t>
      </w:r>
    </w:p>
    <w:p w14:paraId="5D2383E6"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Escalabilidad.</w:t>
      </w:r>
    </w:p>
    <w:p w14:paraId="3687EBC4"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Resistencia ante ataques DDOS.</w:t>
      </w:r>
    </w:p>
    <w:p w14:paraId="176C968C" w14:textId="77777777" w:rsidR="00B41B9B" w:rsidRPr="000362CF" w:rsidRDefault="00B41B9B" w:rsidP="000362CF">
      <w:pPr>
        <w:pStyle w:val="Prrafodelista"/>
        <w:numPr>
          <w:ilvl w:val="0"/>
          <w:numId w:val="3"/>
        </w:numPr>
        <w:jc w:val="both"/>
        <w:rPr>
          <w:rFonts w:cs="Arial"/>
          <w:sz w:val="24"/>
          <w:szCs w:val="24"/>
          <w:lang w:val="es-CR"/>
        </w:rPr>
      </w:pPr>
      <w:r w:rsidRPr="000362CF">
        <w:rPr>
          <w:rFonts w:cs="Arial"/>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Desventajas</w:t>
      </w:r>
      <w:r w:rsidRPr="000362CF">
        <w:rPr>
          <w:rFonts w:cs="Arial"/>
          <w:sz w:val="24"/>
          <w:szCs w:val="24"/>
          <w:lang w:val="es-CR"/>
        </w:rPr>
        <w:t xml:space="preserve">: </w:t>
      </w:r>
    </w:p>
    <w:p w14:paraId="3BD83241"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Altos costos.</w:t>
      </w:r>
    </w:p>
    <w:p w14:paraId="700CC6B2"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Complejidad.</w:t>
      </w:r>
    </w:p>
    <w:p w14:paraId="352F87C3"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Tiempo de implementación.</w:t>
      </w:r>
    </w:p>
    <w:p w14:paraId="7B78094C" w14:textId="77777777" w:rsidR="00B41B9B" w:rsidRPr="000362CF" w:rsidRDefault="00B41B9B" w:rsidP="000362CF">
      <w:pPr>
        <w:pStyle w:val="Prrafodelista"/>
        <w:numPr>
          <w:ilvl w:val="1"/>
          <w:numId w:val="3"/>
        </w:numPr>
        <w:jc w:val="both"/>
        <w:rPr>
          <w:rFonts w:cs="Arial"/>
          <w:sz w:val="24"/>
          <w:szCs w:val="24"/>
          <w:lang w:val="es-CR"/>
        </w:rPr>
      </w:pPr>
      <w:r w:rsidRPr="000362CF">
        <w:rPr>
          <w:rFonts w:cs="Arial"/>
          <w:sz w:val="24"/>
          <w:szCs w:val="24"/>
          <w:lang w:val="es-CR"/>
        </w:rPr>
        <w:t>No son a prueba de fallos.</w:t>
      </w:r>
    </w:p>
    <w:p w14:paraId="4709910F" w14:textId="77777777" w:rsidR="00B41B9B" w:rsidRPr="00092F31" w:rsidRDefault="00B41B9B" w:rsidP="00804510">
      <w:pPr>
        <w:jc w:val="both"/>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F31">
        <w:rPr>
          <w:rFonts w:cs="Arial"/>
          <w:b/>
          <w:bCs/>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HighAvailability SQL Server:</w:t>
      </w:r>
    </w:p>
    <w:p w14:paraId="048596DD" w14:textId="77777777" w:rsidR="0063320D" w:rsidRDefault="00B41B9B" w:rsidP="0063320D">
      <w:pPr>
        <w:ind w:firstLine="720"/>
        <w:jc w:val="both"/>
        <w:rPr>
          <w:rFonts w:cs="Arial"/>
          <w:sz w:val="24"/>
          <w:szCs w:val="24"/>
          <w:lang w:val="es-ES"/>
        </w:rPr>
      </w:pPr>
      <w:r w:rsidRPr="0063320D">
        <w:rPr>
          <w:rFonts w:cs="Arial"/>
          <w:sz w:val="24"/>
          <w:szCs w:val="24"/>
          <w:lang w:val="es-CR"/>
        </w:rPr>
        <w:t xml:space="preserve"> </w:t>
      </w:r>
      <w:r w:rsidR="0063320D" w:rsidRPr="0063320D">
        <w:rPr>
          <w:rFonts w:cs="Arial"/>
          <w:sz w:val="24"/>
          <w:szCs w:val="24"/>
          <w:lang w:val="es-ES"/>
        </w:rPr>
        <w:t xml:space="preserve">Es una solución para hacer que el servicio </w:t>
      </w:r>
      <w:r w:rsidR="0063320D" w:rsidRPr="0063320D">
        <w:rPr>
          <w:rFonts w:cs="Arial"/>
          <w:sz w:val="24"/>
          <w:szCs w:val="24"/>
          <w:lang w:val="es-ES"/>
        </w:rPr>
        <w:t>esté</w:t>
      </w:r>
      <w:r w:rsidR="0063320D" w:rsidRPr="0063320D">
        <w:rPr>
          <w:rFonts w:cs="Arial"/>
          <w:sz w:val="24"/>
          <w:szCs w:val="24"/>
          <w:lang w:val="es-ES"/>
        </w:rPr>
        <w:t xml:space="preserve"> disponible las 24 horas del día, con una gran tolerancia a fallas. </w:t>
      </w:r>
    </w:p>
    <w:p w14:paraId="5C7334A9" w14:textId="615F89CF" w:rsidR="0063320D" w:rsidRDefault="0063320D" w:rsidP="0063320D">
      <w:pPr>
        <w:ind w:firstLine="720"/>
        <w:jc w:val="both"/>
        <w:rPr>
          <w:rFonts w:cs="Arial"/>
          <w:sz w:val="24"/>
          <w:szCs w:val="24"/>
          <w:lang w:val="es-ES"/>
        </w:rPr>
      </w:pPr>
      <w:r w:rsidRPr="0063320D">
        <w:rPr>
          <w:rFonts w:cs="Arial"/>
          <w:sz w:val="24"/>
          <w:szCs w:val="24"/>
          <w:lang w:val="es-ES"/>
        </w:rPr>
        <w:t>Existen principalmente cinco opciones en MS SQL Server para configurar una solución de alta disponibilidad para las bases de datos:</w:t>
      </w:r>
    </w:p>
    <w:p w14:paraId="2936A47D" w14:textId="33F33612" w:rsidR="00C665BF" w:rsidRDefault="00C665BF" w:rsidP="00C665BF">
      <w:pPr>
        <w:ind w:firstLine="720"/>
        <w:jc w:val="both"/>
        <w:rPr>
          <w:rFonts w:cs="Arial"/>
          <w:sz w:val="24"/>
          <w:szCs w:val="24"/>
          <w:lang w:val="es-ES"/>
        </w:rPr>
      </w:pPr>
      <w:r w:rsidRPr="005E7A87">
        <w:rPr>
          <w:rFonts w:cs="Arial"/>
          <w:b/>
          <w:bCs/>
          <w:sz w:val="24"/>
          <w:szCs w:val="24"/>
          <w:lang w:val="es-ES"/>
        </w:rPr>
        <w:t>Envío de registros</w:t>
      </w:r>
      <w:r w:rsidRPr="0063320D">
        <w:rPr>
          <w:rFonts w:cs="Arial"/>
          <w:sz w:val="24"/>
          <w:szCs w:val="24"/>
          <w:lang w:val="es-ES"/>
        </w:rPr>
        <w:t xml:space="preserve">: Las bases de datos secundarias se restauran desde la principal sin recuperación, lo que deja la base de datos sin posibilidad de ser accedida por usurarios finales. </w:t>
      </w:r>
    </w:p>
    <w:p w14:paraId="0D8AFC2B" w14:textId="77777777" w:rsidR="0063320D" w:rsidRDefault="0063320D" w:rsidP="0063320D">
      <w:pPr>
        <w:ind w:firstLine="720"/>
        <w:jc w:val="both"/>
        <w:rPr>
          <w:rFonts w:cs="Arial"/>
          <w:sz w:val="24"/>
          <w:szCs w:val="24"/>
          <w:lang w:val="es-ES"/>
        </w:rPr>
      </w:pPr>
      <w:r w:rsidRPr="005E7A87">
        <w:rPr>
          <w:rFonts w:cs="Arial"/>
          <w:b/>
          <w:bCs/>
          <w:sz w:val="24"/>
          <w:szCs w:val="24"/>
          <w:lang w:val="es-ES"/>
        </w:rPr>
        <w:t>Duplicación</w:t>
      </w:r>
      <w:r w:rsidRPr="0063320D">
        <w:rPr>
          <w:rFonts w:cs="Arial"/>
          <w:sz w:val="24"/>
          <w:szCs w:val="24"/>
          <w:lang w:val="es-ES"/>
        </w:rPr>
        <w:t xml:space="preserve">: La base de datos es inaccesible para los usuarios finales cuando se restaura desde la principal sin recuperación. </w:t>
      </w:r>
    </w:p>
    <w:p w14:paraId="0E29F5AB" w14:textId="5FF54D13" w:rsidR="0063320D" w:rsidRDefault="0063320D" w:rsidP="0063320D">
      <w:pPr>
        <w:ind w:firstLine="720"/>
        <w:jc w:val="both"/>
        <w:rPr>
          <w:rFonts w:cs="Arial"/>
          <w:sz w:val="24"/>
          <w:szCs w:val="24"/>
          <w:lang w:val="es-ES"/>
        </w:rPr>
      </w:pPr>
      <w:r w:rsidRPr="005E7A87">
        <w:rPr>
          <w:rFonts w:cs="Arial"/>
          <w:b/>
          <w:bCs/>
          <w:sz w:val="24"/>
          <w:szCs w:val="24"/>
          <w:lang w:val="es-ES"/>
        </w:rPr>
        <w:t>Agrupación (clúster de conmutación por error):</w:t>
      </w:r>
      <w:r w:rsidRPr="0063320D">
        <w:rPr>
          <w:rFonts w:cs="Arial"/>
          <w:sz w:val="24"/>
          <w:szCs w:val="24"/>
          <w:lang w:val="es-ES"/>
        </w:rPr>
        <w:t xml:space="preserve"> Permite que un servidor físico tome las responsabilidades de otro físico que falle, dando poco o ningún tiempo de inactividad. </w:t>
      </w:r>
    </w:p>
    <w:p w14:paraId="2B1FAE27" w14:textId="77777777" w:rsidR="00C665BF" w:rsidRDefault="00C665BF" w:rsidP="00C665BF">
      <w:pPr>
        <w:ind w:firstLine="720"/>
        <w:jc w:val="both"/>
        <w:rPr>
          <w:rFonts w:cs="Arial"/>
          <w:sz w:val="24"/>
          <w:szCs w:val="24"/>
          <w:lang w:val="es-ES"/>
        </w:rPr>
      </w:pPr>
      <w:r w:rsidRPr="005E7A87">
        <w:rPr>
          <w:rFonts w:cs="Arial"/>
          <w:b/>
          <w:bCs/>
          <w:sz w:val="24"/>
          <w:szCs w:val="24"/>
          <w:lang w:val="es-ES"/>
        </w:rPr>
        <w:lastRenderedPageBreak/>
        <w:t>Replicación</w:t>
      </w:r>
      <w:r w:rsidRPr="0063320D">
        <w:rPr>
          <w:rFonts w:cs="Arial"/>
          <w:sz w:val="24"/>
          <w:szCs w:val="24"/>
          <w:lang w:val="es-ES"/>
        </w:rPr>
        <w:t xml:space="preserve">: Los datos de origen se copian en el destino a través de agentes de replicación (trabajos). El objetivo principal de la replicación es repetir y distribuir información de una base de datos a otra diferente. </w:t>
      </w:r>
    </w:p>
    <w:p w14:paraId="609ABBB3" w14:textId="77777777" w:rsidR="00C665BF" w:rsidRDefault="00C665BF" w:rsidP="0063320D">
      <w:pPr>
        <w:ind w:firstLine="720"/>
        <w:jc w:val="both"/>
        <w:rPr>
          <w:rFonts w:cs="Arial"/>
          <w:sz w:val="24"/>
          <w:szCs w:val="24"/>
          <w:lang w:val="es-ES"/>
        </w:rPr>
      </w:pPr>
    </w:p>
    <w:p w14:paraId="509D6C4D" w14:textId="587CC712" w:rsidR="007161A5" w:rsidRPr="0063320D" w:rsidRDefault="0063320D" w:rsidP="0063320D">
      <w:pPr>
        <w:ind w:firstLine="720"/>
        <w:jc w:val="both"/>
        <w:rPr>
          <w:rFonts w:cs="Arial"/>
          <w:sz w:val="24"/>
          <w:szCs w:val="24"/>
          <w:lang w:val="es-ES"/>
        </w:rPr>
      </w:pPr>
      <w:r w:rsidRPr="005E7A87">
        <w:rPr>
          <w:rFonts w:cs="Arial"/>
          <w:b/>
          <w:bCs/>
          <w:sz w:val="24"/>
          <w:szCs w:val="24"/>
          <w:lang w:val="es-ES"/>
        </w:rPr>
        <w:t xml:space="preserve">Grupos de disponibilidad </w:t>
      </w:r>
      <w:proofErr w:type="spellStart"/>
      <w:r w:rsidRPr="005E7A87">
        <w:rPr>
          <w:rFonts w:cs="Arial"/>
          <w:b/>
          <w:bCs/>
          <w:sz w:val="24"/>
          <w:szCs w:val="24"/>
          <w:lang w:val="es-ES"/>
        </w:rPr>
        <w:t>AlwaysON</w:t>
      </w:r>
      <w:proofErr w:type="spellEnd"/>
      <w:r w:rsidRPr="005E7A87">
        <w:rPr>
          <w:rFonts w:cs="Arial"/>
          <w:b/>
          <w:bCs/>
          <w:sz w:val="24"/>
          <w:szCs w:val="24"/>
          <w:lang w:val="es-ES"/>
        </w:rPr>
        <w:t xml:space="preserve"> (AG):</w:t>
      </w:r>
      <w:r w:rsidRPr="0063320D">
        <w:rPr>
          <w:rFonts w:cs="Arial"/>
          <w:sz w:val="24"/>
          <w:szCs w:val="24"/>
          <w:lang w:val="es-ES"/>
        </w:rPr>
        <w:t xml:space="preserve"> Consta de una </w:t>
      </w:r>
      <w:r w:rsidRPr="0063320D">
        <w:rPr>
          <w:rFonts w:cs="Arial"/>
          <w:sz w:val="24"/>
          <w:szCs w:val="24"/>
          <w:lang w:val="es-ES"/>
        </w:rPr>
        <w:t>réplica</w:t>
      </w:r>
      <w:r w:rsidRPr="0063320D">
        <w:rPr>
          <w:rFonts w:cs="Arial"/>
          <w:sz w:val="24"/>
          <w:szCs w:val="24"/>
          <w:lang w:val="es-ES"/>
        </w:rPr>
        <w:t xml:space="preserve"> principal, que se encarga de la lectura y escritura y hasta 8 </w:t>
      </w:r>
      <w:r w:rsidRPr="0063320D">
        <w:rPr>
          <w:rFonts w:cs="Arial"/>
          <w:sz w:val="24"/>
          <w:szCs w:val="24"/>
          <w:lang w:val="es-ES"/>
        </w:rPr>
        <w:t>réplicas</w:t>
      </w:r>
      <w:r w:rsidRPr="0063320D">
        <w:rPr>
          <w:rFonts w:cs="Arial"/>
          <w:sz w:val="24"/>
          <w:szCs w:val="24"/>
          <w:lang w:val="es-ES"/>
        </w:rPr>
        <w:t xml:space="preserve"> secundarias, que se usan solo para lectura con fines de crear informes. Para que sea </w:t>
      </w:r>
      <w:r w:rsidRPr="0063320D">
        <w:rPr>
          <w:rFonts w:cs="Arial"/>
          <w:sz w:val="24"/>
          <w:szCs w:val="24"/>
          <w:lang w:val="es-ES"/>
        </w:rPr>
        <w:t>más</w:t>
      </w:r>
      <w:r w:rsidRPr="0063320D">
        <w:rPr>
          <w:rFonts w:cs="Arial"/>
          <w:sz w:val="24"/>
          <w:szCs w:val="24"/>
          <w:lang w:val="es-ES"/>
        </w:rPr>
        <w:t xml:space="preserve"> fácil para los usuarios conectarse, se pueden crear DNS únicos, direcciones IP virtuales y un puerto TCP, los cuales proporcionan conexión directa a la </w:t>
      </w:r>
      <w:r w:rsidRPr="0063320D">
        <w:rPr>
          <w:rFonts w:cs="Arial"/>
          <w:sz w:val="24"/>
          <w:szCs w:val="24"/>
          <w:lang w:val="es-ES"/>
        </w:rPr>
        <w:t>réplica</w:t>
      </w:r>
      <w:r w:rsidRPr="0063320D">
        <w:rPr>
          <w:rFonts w:cs="Arial"/>
          <w:sz w:val="24"/>
          <w:szCs w:val="24"/>
          <w:lang w:val="es-ES"/>
        </w:rPr>
        <w:t>.</w:t>
      </w:r>
    </w:p>
    <w:sectPr w:rsidR="007161A5" w:rsidRPr="0063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6F"/>
    <w:multiLevelType w:val="hybridMultilevel"/>
    <w:tmpl w:val="7C4C08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8C326D"/>
    <w:multiLevelType w:val="hybridMultilevel"/>
    <w:tmpl w:val="83640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1F7417"/>
    <w:multiLevelType w:val="hybridMultilevel"/>
    <w:tmpl w:val="E80E29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A4B631F"/>
    <w:multiLevelType w:val="hybridMultilevel"/>
    <w:tmpl w:val="BEF8E8AE"/>
    <w:lvl w:ilvl="0" w:tplc="10AA888A">
      <w:numFmt w:val="bullet"/>
      <w:lvlText w:val=""/>
      <w:lvlJc w:val="left"/>
      <w:pPr>
        <w:ind w:left="720" w:hanging="360"/>
      </w:pPr>
      <w:rPr>
        <w:rFonts w:ascii="Symbol" w:eastAsiaTheme="minorHAnsi" w:hAnsi="Symbol" w:cstheme="minorBid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73ADF"/>
    <w:multiLevelType w:val="hybridMultilevel"/>
    <w:tmpl w:val="121AAC4C"/>
    <w:lvl w:ilvl="0" w:tplc="812E52BE">
      <w:numFmt w:val="bullet"/>
      <w:lvlText w:val=""/>
      <w:lvlJc w:val="left"/>
      <w:pPr>
        <w:ind w:left="720" w:hanging="360"/>
      </w:pPr>
      <w:rPr>
        <w:rFonts w:ascii="Symbol" w:eastAsiaTheme="minorHAnsi" w:hAnsi="Symbol" w:cstheme="minorBidi"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93172">
    <w:abstractNumId w:val="4"/>
  </w:num>
  <w:num w:numId="2" w16cid:durableId="277762936">
    <w:abstractNumId w:val="3"/>
  </w:num>
  <w:num w:numId="3" w16cid:durableId="2117675174">
    <w:abstractNumId w:val="1"/>
  </w:num>
  <w:num w:numId="4" w16cid:durableId="905725220">
    <w:abstractNumId w:val="2"/>
  </w:num>
  <w:num w:numId="5" w16cid:durableId="49499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9B"/>
    <w:rsid w:val="00017705"/>
    <w:rsid w:val="000362CF"/>
    <w:rsid w:val="00092F31"/>
    <w:rsid w:val="000B1FC3"/>
    <w:rsid w:val="001016ED"/>
    <w:rsid w:val="001C06AA"/>
    <w:rsid w:val="002520A0"/>
    <w:rsid w:val="00283A40"/>
    <w:rsid w:val="002E0F9B"/>
    <w:rsid w:val="00366820"/>
    <w:rsid w:val="00372228"/>
    <w:rsid w:val="00374534"/>
    <w:rsid w:val="00487822"/>
    <w:rsid w:val="00545E4C"/>
    <w:rsid w:val="0059371D"/>
    <w:rsid w:val="005C54A7"/>
    <w:rsid w:val="005E7A87"/>
    <w:rsid w:val="0063320D"/>
    <w:rsid w:val="007161A5"/>
    <w:rsid w:val="007848A5"/>
    <w:rsid w:val="00804510"/>
    <w:rsid w:val="00A042FB"/>
    <w:rsid w:val="00A95D62"/>
    <w:rsid w:val="00B12FE0"/>
    <w:rsid w:val="00B41B9B"/>
    <w:rsid w:val="00C665BF"/>
    <w:rsid w:val="00D0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F2FD"/>
  <w15:chartTrackingRefBased/>
  <w15:docId w15:val="{8FD2FF51-640D-4E07-9402-A5CCC6C0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9B"/>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Portuguez</dc:creator>
  <cp:keywords/>
  <dc:description/>
  <cp:lastModifiedBy>Mario Quirós Luna</cp:lastModifiedBy>
  <cp:revision>21</cp:revision>
  <dcterms:created xsi:type="dcterms:W3CDTF">2022-06-24T03:07:00Z</dcterms:created>
  <dcterms:modified xsi:type="dcterms:W3CDTF">2022-06-24T05:36:00Z</dcterms:modified>
</cp:coreProperties>
</file>