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95EFB7" w14:textId="77777777" w:rsidR="004B3007" w:rsidRDefault="004B3007" w:rsidP="004B3007">
      <w:pPr>
        <w:widowControl w:val="0"/>
        <w:autoSpaceDE w:val="0"/>
        <w:autoSpaceDN w:val="0"/>
        <w:adjustRightInd w:val="0"/>
        <w:rPr>
          <w:rFonts w:ascii="Georgia" w:hAnsi="Georgia" w:cs="Georgia"/>
          <w:color w:val="3D342E"/>
          <w:sz w:val="72"/>
          <w:szCs w:val="72"/>
        </w:rPr>
      </w:pPr>
    </w:p>
    <w:p w14:paraId="3E19FFB2" w14:textId="77777777" w:rsidR="004B3007" w:rsidRDefault="004B3007" w:rsidP="004B3007">
      <w:pPr>
        <w:widowControl w:val="0"/>
        <w:autoSpaceDE w:val="0"/>
        <w:autoSpaceDN w:val="0"/>
        <w:adjustRightInd w:val="0"/>
        <w:rPr>
          <w:rFonts w:ascii="Georgia" w:hAnsi="Georgia" w:cs="Georgia"/>
          <w:color w:val="3D342E"/>
          <w:sz w:val="72"/>
          <w:szCs w:val="72"/>
        </w:rPr>
      </w:pPr>
      <w:r>
        <w:rPr>
          <w:rFonts w:ascii="Georgia" w:hAnsi="Georgia" w:cs="Georgia"/>
          <w:color w:val="3D342E"/>
          <w:sz w:val="72"/>
          <w:szCs w:val="72"/>
        </w:rPr>
        <w:t>3.1 Git Branching - Branches in a Nutshell</w:t>
      </w:r>
    </w:p>
    <w:p w14:paraId="06731CB2" w14:textId="77777777" w:rsidR="004B3007" w:rsidRDefault="004B3007" w:rsidP="004B3007">
      <w:pPr>
        <w:widowControl w:val="0"/>
        <w:autoSpaceDE w:val="0"/>
        <w:autoSpaceDN w:val="0"/>
        <w:adjustRightInd w:val="0"/>
        <w:rPr>
          <w:rFonts w:ascii="Helvetica" w:hAnsi="Helvetica" w:cs="Helvetica"/>
          <w:color w:val="3D342E"/>
          <w:sz w:val="28"/>
          <w:szCs w:val="28"/>
        </w:rPr>
      </w:pPr>
      <w:r>
        <w:rPr>
          <w:rFonts w:ascii="Helvetica" w:hAnsi="Helvetica" w:cs="Helvetica"/>
          <w:color w:val="3D342E"/>
          <w:sz w:val="28"/>
          <w:szCs w:val="28"/>
        </w:rPr>
        <w:t>Nearly every VCS has some form of branching support. Branching means you diverge from the main line of development and continue to do work without messing with that main line. In many VCS tools, this is a somewhat expensive process, often requiring you to create a new copy of your source code directory, which can take a long time for large projects.</w:t>
      </w:r>
    </w:p>
    <w:p w14:paraId="092081A7" w14:textId="77777777" w:rsidR="004B3007" w:rsidRDefault="004B3007" w:rsidP="004B3007">
      <w:pPr>
        <w:widowControl w:val="0"/>
        <w:autoSpaceDE w:val="0"/>
        <w:autoSpaceDN w:val="0"/>
        <w:adjustRightInd w:val="0"/>
        <w:rPr>
          <w:rFonts w:ascii="Helvetica" w:hAnsi="Helvetica" w:cs="Helvetica"/>
          <w:color w:val="3D342E"/>
          <w:sz w:val="28"/>
          <w:szCs w:val="28"/>
        </w:rPr>
      </w:pPr>
      <w:r>
        <w:rPr>
          <w:rFonts w:ascii="Helvetica" w:hAnsi="Helvetica" w:cs="Helvetica"/>
          <w:color w:val="3D342E"/>
          <w:sz w:val="28"/>
          <w:szCs w:val="28"/>
        </w:rPr>
        <w:t xml:space="preserve">Some people refer to </w:t>
      </w:r>
      <w:proofErr w:type="spellStart"/>
      <w:r>
        <w:rPr>
          <w:rFonts w:ascii="Helvetica" w:hAnsi="Helvetica" w:cs="Helvetica"/>
          <w:color w:val="3D342E"/>
          <w:sz w:val="28"/>
          <w:szCs w:val="28"/>
        </w:rPr>
        <w:t>Git’s</w:t>
      </w:r>
      <w:proofErr w:type="spellEnd"/>
      <w:r>
        <w:rPr>
          <w:rFonts w:ascii="Helvetica" w:hAnsi="Helvetica" w:cs="Helvetica"/>
          <w:color w:val="3D342E"/>
          <w:sz w:val="28"/>
          <w:szCs w:val="28"/>
        </w:rPr>
        <w:t xml:space="preserve"> branching model as its “killer feature,” and it certainly sets </w:t>
      </w:r>
      <w:proofErr w:type="spellStart"/>
      <w:r>
        <w:rPr>
          <w:rFonts w:ascii="Helvetica" w:hAnsi="Helvetica" w:cs="Helvetica"/>
          <w:color w:val="3D342E"/>
          <w:sz w:val="28"/>
          <w:szCs w:val="28"/>
        </w:rPr>
        <w:t>Git</w:t>
      </w:r>
      <w:proofErr w:type="spellEnd"/>
      <w:r>
        <w:rPr>
          <w:rFonts w:ascii="Helvetica" w:hAnsi="Helvetica" w:cs="Helvetica"/>
          <w:color w:val="3D342E"/>
          <w:sz w:val="28"/>
          <w:szCs w:val="28"/>
        </w:rPr>
        <w:t xml:space="preserve"> apart in the VCS community. Why is it so special? The way Git branches is incredibly lightweight, making branching operations nearly instantaneous, and switching back and forth between branches generally just as fast. Unlike many other VCSs, Git encourages workflows that branch and merge often, even multiple times in a day. Understanding and mastering this feature gives you a powerful and unique tool and can entirely change the way that you develop.</w:t>
      </w:r>
    </w:p>
    <w:p w14:paraId="3F1AA4DB" w14:textId="77777777" w:rsidR="004B3007" w:rsidRDefault="004B3007" w:rsidP="004B3007">
      <w:pPr>
        <w:widowControl w:val="0"/>
        <w:autoSpaceDE w:val="0"/>
        <w:autoSpaceDN w:val="0"/>
        <w:adjustRightInd w:val="0"/>
        <w:rPr>
          <w:rFonts w:ascii="Georgia" w:hAnsi="Georgia" w:cs="Georgia"/>
          <w:b/>
          <w:bCs/>
          <w:color w:val="EA3627"/>
          <w:sz w:val="36"/>
          <w:szCs w:val="36"/>
        </w:rPr>
      </w:pPr>
      <w:r>
        <w:rPr>
          <w:rFonts w:ascii="Georgia" w:hAnsi="Georgia" w:cs="Georgia"/>
          <w:b/>
          <w:bCs/>
          <w:color w:val="EA3627"/>
          <w:sz w:val="36"/>
          <w:szCs w:val="36"/>
        </w:rPr>
        <w:t>Branches in a Nutshell</w:t>
      </w:r>
    </w:p>
    <w:p w14:paraId="7C334071" w14:textId="77777777" w:rsidR="004B3007" w:rsidRDefault="004B3007" w:rsidP="004B3007">
      <w:pPr>
        <w:widowControl w:val="0"/>
        <w:autoSpaceDE w:val="0"/>
        <w:autoSpaceDN w:val="0"/>
        <w:adjustRightInd w:val="0"/>
        <w:rPr>
          <w:rFonts w:ascii="Helvetica" w:hAnsi="Helvetica" w:cs="Helvetica"/>
          <w:color w:val="3D342E"/>
          <w:sz w:val="28"/>
          <w:szCs w:val="28"/>
        </w:rPr>
      </w:pPr>
      <w:r>
        <w:rPr>
          <w:rFonts w:ascii="Helvetica" w:hAnsi="Helvetica" w:cs="Helvetica"/>
          <w:color w:val="3D342E"/>
          <w:sz w:val="28"/>
          <w:szCs w:val="28"/>
        </w:rPr>
        <w:t>To really understand the way Git does branching, we need to take a step back and examine how Git stores its data.</w:t>
      </w:r>
    </w:p>
    <w:p w14:paraId="553C3BEA" w14:textId="77777777" w:rsidR="004B3007" w:rsidRDefault="004B3007" w:rsidP="004B3007">
      <w:pPr>
        <w:widowControl w:val="0"/>
        <w:autoSpaceDE w:val="0"/>
        <w:autoSpaceDN w:val="0"/>
        <w:adjustRightInd w:val="0"/>
        <w:rPr>
          <w:rFonts w:ascii="Helvetica" w:hAnsi="Helvetica" w:cs="Helvetica"/>
          <w:color w:val="3D342E"/>
          <w:sz w:val="28"/>
          <w:szCs w:val="28"/>
        </w:rPr>
      </w:pPr>
      <w:r>
        <w:rPr>
          <w:rFonts w:ascii="Helvetica" w:hAnsi="Helvetica" w:cs="Helvetica"/>
          <w:color w:val="3D342E"/>
          <w:sz w:val="28"/>
          <w:szCs w:val="28"/>
        </w:rPr>
        <w:t xml:space="preserve">As you may remember from </w:t>
      </w:r>
      <w:hyperlink r:id="rId4" w:history="1">
        <w:r>
          <w:rPr>
            <w:rFonts w:ascii="Helvetica" w:hAnsi="Helvetica" w:cs="Helvetica"/>
            <w:color w:val="107595"/>
            <w:sz w:val="28"/>
            <w:szCs w:val="28"/>
          </w:rPr>
          <w:t>Getting Started</w:t>
        </w:r>
      </w:hyperlink>
      <w:r>
        <w:rPr>
          <w:rFonts w:ascii="Helvetica" w:hAnsi="Helvetica" w:cs="Helvetica"/>
          <w:color w:val="3D342E"/>
          <w:sz w:val="28"/>
          <w:szCs w:val="28"/>
        </w:rPr>
        <w:t xml:space="preserve">, Git doesn’t store data as a series of </w:t>
      </w:r>
      <w:proofErr w:type="spellStart"/>
      <w:r>
        <w:rPr>
          <w:rFonts w:ascii="Helvetica" w:hAnsi="Helvetica" w:cs="Helvetica"/>
          <w:color w:val="3D342E"/>
          <w:sz w:val="28"/>
          <w:szCs w:val="28"/>
        </w:rPr>
        <w:t>changesets</w:t>
      </w:r>
      <w:proofErr w:type="spellEnd"/>
      <w:r>
        <w:rPr>
          <w:rFonts w:ascii="Helvetica" w:hAnsi="Helvetica" w:cs="Helvetica"/>
          <w:color w:val="3D342E"/>
          <w:sz w:val="28"/>
          <w:szCs w:val="28"/>
        </w:rPr>
        <w:t xml:space="preserve"> or differences, but instead as a series of snapshots.</w:t>
      </w:r>
    </w:p>
    <w:p w14:paraId="02D36C6F" w14:textId="77777777" w:rsidR="004B3007" w:rsidRDefault="004B3007" w:rsidP="004B3007">
      <w:pPr>
        <w:widowControl w:val="0"/>
        <w:autoSpaceDE w:val="0"/>
        <w:autoSpaceDN w:val="0"/>
        <w:adjustRightInd w:val="0"/>
        <w:rPr>
          <w:rFonts w:ascii="Helvetica" w:hAnsi="Helvetica" w:cs="Helvetica"/>
          <w:color w:val="3D342E"/>
          <w:sz w:val="28"/>
          <w:szCs w:val="28"/>
        </w:rPr>
      </w:pPr>
      <w:r>
        <w:rPr>
          <w:rFonts w:ascii="Helvetica" w:hAnsi="Helvetica" w:cs="Helvetica"/>
          <w:color w:val="3D342E"/>
          <w:sz w:val="28"/>
          <w:szCs w:val="28"/>
        </w:rPr>
        <w:t>When you make a commit, Git stores a commit object that contains a pointer to the snapshot of the content you staged. This object also contains the author’s name and email, the message that you typed, and pointers to the commit or commits that directly came before this commit (its parent or parents): zero parents for the initial commit, one parent for a normal commit, and multiple parents for a commit that results from a merge of two or more branches.</w:t>
      </w:r>
    </w:p>
    <w:p w14:paraId="03F38B6F" w14:textId="77777777" w:rsidR="004B3007" w:rsidRDefault="004B3007" w:rsidP="004B3007">
      <w:pPr>
        <w:widowControl w:val="0"/>
        <w:autoSpaceDE w:val="0"/>
        <w:autoSpaceDN w:val="0"/>
        <w:adjustRightInd w:val="0"/>
        <w:rPr>
          <w:rFonts w:ascii="Helvetica" w:hAnsi="Helvetica" w:cs="Helvetica"/>
          <w:color w:val="3D342E"/>
          <w:sz w:val="28"/>
          <w:szCs w:val="28"/>
        </w:rPr>
      </w:pPr>
      <w:r>
        <w:rPr>
          <w:rFonts w:ascii="Helvetica" w:hAnsi="Helvetica" w:cs="Helvetica"/>
          <w:color w:val="3D342E"/>
          <w:sz w:val="28"/>
          <w:szCs w:val="28"/>
        </w:rPr>
        <w:t xml:space="preserve">To visualize this, let’s assume that you have a directory containing three files, and you stage them all and commit. Staging the files computes a checksum for each one (the SHA-1 hash we mentioned in </w:t>
      </w:r>
      <w:hyperlink r:id="rId5" w:history="1">
        <w:r>
          <w:rPr>
            <w:rFonts w:ascii="Helvetica" w:hAnsi="Helvetica" w:cs="Helvetica"/>
            <w:color w:val="107595"/>
            <w:sz w:val="28"/>
            <w:szCs w:val="28"/>
          </w:rPr>
          <w:t>Getting Started</w:t>
        </w:r>
      </w:hyperlink>
      <w:r>
        <w:rPr>
          <w:rFonts w:ascii="Helvetica" w:hAnsi="Helvetica" w:cs="Helvetica"/>
          <w:color w:val="3D342E"/>
          <w:sz w:val="28"/>
          <w:szCs w:val="28"/>
        </w:rPr>
        <w:t>), stores that version of the file in the Git repository (Git refers to them as blobs), and adds that checksum to the staging area:</w:t>
      </w:r>
    </w:p>
    <w:p w14:paraId="3138E224" w14:textId="77777777" w:rsidR="004B3007" w:rsidRDefault="004B3007" w:rsidP="004B3007">
      <w:pPr>
        <w:widowControl w:val="0"/>
        <w:autoSpaceDE w:val="0"/>
        <w:autoSpaceDN w:val="0"/>
        <w:adjustRightInd w:val="0"/>
        <w:rPr>
          <w:rFonts w:ascii="Courier" w:hAnsi="Courier" w:cs="Courier"/>
          <w:color w:val="262626"/>
          <w:sz w:val="26"/>
          <w:szCs w:val="26"/>
        </w:rPr>
      </w:pPr>
      <w:r>
        <w:rPr>
          <w:rFonts w:ascii="Courier" w:hAnsi="Courier" w:cs="Courier"/>
          <w:color w:val="262626"/>
          <w:sz w:val="26"/>
          <w:szCs w:val="26"/>
        </w:rPr>
        <w:t xml:space="preserve">$ </w:t>
      </w:r>
      <w:proofErr w:type="spellStart"/>
      <w:r>
        <w:rPr>
          <w:rFonts w:ascii="Courier" w:hAnsi="Courier" w:cs="Courier"/>
          <w:color w:val="262626"/>
          <w:sz w:val="26"/>
          <w:szCs w:val="26"/>
        </w:rPr>
        <w:t>git</w:t>
      </w:r>
      <w:proofErr w:type="spellEnd"/>
      <w:r>
        <w:rPr>
          <w:rFonts w:ascii="Courier" w:hAnsi="Courier" w:cs="Courier"/>
          <w:color w:val="262626"/>
          <w:sz w:val="26"/>
          <w:szCs w:val="26"/>
        </w:rPr>
        <w:t xml:space="preserve"> add README </w:t>
      </w:r>
      <w:proofErr w:type="spellStart"/>
      <w:r>
        <w:rPr>
          <w:rFonts w:ascii="Courier" w:hAnsi="Courier" w:cs="Courier"/>
          <w:color w:val="262626"/>
          <w:sz w:val="26"/>
          <w:szCs w:val="26"/>
        </w:rPr>
        <w:t>test.rb</w:t>
      </w:r>
      <w:proofErr w:type="spellEnd"/>
      <w:r>
        <w:rPr>
          <w:rFonts w:ascii="Courier" w:hAnsi="Courier" w:cs="Courier"/>
          <w:color w:val="262626"/>
          <w:sz w:val="26"/>
          <w:szCs w:val="26"/>
        </w:rPr>
        <w:t xml:space="preserve"> LICENSE</w:t>
      </w:r>
    </w:p>
    <w:p w14:paraId="6E484E1E" w14:textId="77777777" w:rsidR="004B3007" w:rsidRDefault="004B3007" w:rsidP="004B3007">
      <w:pPr>
        <w:widowControl w:val="0"/>
        <w:autoSpaceDE w:val="0"/>
        <w:autoSpaceDN w:val="0"/>
        <w:adjustRightInd w:val="0"/>
        <w:rPr>
          <w:rFonts w:ascii="Courier" w:hAnsi="Courier" w:cs="Courier"/>
          <w:color w:val="262626"/>
          <w:sz w:val="26"/>
          <w:szCs w:val="26"/>
        </w:rPr>
      </w:pPr>
      <w:r>
        <w:rPr>
          <w:rFonts w:ascii="Courier" w:hAnsi="Courier" w:cs="Courier"/>
          <w:color w:val="262626"/>
          <w:sz w:val="26"/>
          <w:szCs w:val="26"/>
        </w:rPr>
        <w:lastRenderedPageBreak/>
        <w:t xml:space="preserve">$ </w:t>
      </w:r>
      <w:proofErr w:type="spellStart"/>
      <w:r>
        <w:rPr>
          <w:rFonts w:ascii="Courier" w:hAnsi="Courier" w:cs="Courier"/>
          <w:color w:val="262626"/>
          <w:sz w:val="26"/>
          <w:szCs w:val="26"/>
        </w:rPr>
        <w:t>git</w:t>
      </w:r>
      <w:proofErr w:type="spellEnd"/>
      <w:r>
        <w:rPr>
          <w:rFonts w:ascii="Courier" w:hAnsi="Courier" w:cs="Courier"/>
          <w:color w:val="262626"/>
          <w:sz w:val="26"/>
          <w:szCs w:val="26"/>
        </w:rPr>
        <w:t xml:space="preserve"> commit -m 'The initial commit of my project'</w:t>
      </w:r>
    </w:p>
    <w:p w14:paraId="66E9B7B0" w14:textId="77777777" w:rsidR="004B3007" w:rsidRDefault="004B3007" w:rsidP="004B3007">
      <w:pPr>
        <w:widowControl w:val="0"/>
        <w:autoSpaceDE w:val="0"/>
        <w:autoSpaceDN w:val="0"/>
        <w:adjustRightInd w:val="0"/>
        <w:rPr>
          <w:rFonts w:ascii="Helvetica" w:hAnsi="Helvetica" w:cs="Helvetica"/>
          <w:color w:val="3D342E"/>
          <w:sz w:val="28"/>
          <w:szCs w:val="28"/>
        </w:rPr>
      </w:pPr>
      <w:r>
        <w:rPr>
          <w:rFonts w:ascii="Helvetica" w:hAnsi="Helvetica" w:cs="Helvetica"/>
          <w:color w:val="3D342E"/>
          <w:sz w:val="28"/>
          <w:szCs w:val="28"/>
        </w:rPr>
        <w:t xml:space="preserve">When you create the commit by running </w:t>
      </w:r>
      <w:proofErr w:type="spellStart"/>
      <w:r>
        <w:rPr>
          <w:rFonts w:ascii="Courier" w:hAnsi="Courier" w:cs="Courier"/>
          <w:color w:val="262626"/>
          <w:sz w:val="28"/>
          <w:szCs w:val="28"/>
        </w:rPr>
        <w:t>git</w:t>
      </w:r>
      <w:proofErr w:type="spellEnd"/>
      <w:r>
        <w:rPr>
          <w:rFonts w:ascii="Courier" w:hAnsi="Courier" w:cs="Courier"/>
          <w:color w:val="262626"/>
          <w:sz w:val="28"/>
          <w:szCs w:val="28"/>
        </w:rPr>
        <w:t xml:space="preserve"> commit</w:t>
      </w:r>
      <w:r>
        <w:rPr>
          <w:rFonts w:ascii="Helvetica" w:hAnsi="Helvetica" w:cs="Helvetica"/>
          <w:color w:val="3D342E"/>
          <w:sz w:val="28"/>
          <w:szCs w:val="28"/>
        </w:rPr>
        <w:t>, Git checksums each subdirectory (in this case, just the root project directory) and stores those tree objects in the Git repository. Git then creates a commit object that has the metadata and a pointer to the root project tree so it can re-create that snapshot when needed.</w:t>
      </w:r>
    </w:p>
    <w:p w14:paraId="2F38DAFE" w14:textId="77777777" w:rsidR="004B3007" w:rsidRDefault="004B3007" w:rsidP="004B3007">
      <w:pPr>
        <w:widowControl w:val="0"/>
        <w:autoSpaceDE w:val="0"/>
        <w:autoSpaceDN w:val="0"/>
        <w:adjustRightInd w:val="0"/>
        <w:rPr>
          <w:rFonts w:ascii="Helvetica" w:hAnsi="Helvetica" w:cs="Helvetica"/>
          <w:color w:val="3D342E"/>
          <w:sz w:val="28"/>
          <w:szCs w:val="28"/>
        </w:rPr>
      </w:pPr>
      <w:r>
        <w:rPr>
          <w:rFonts w:ascii="Helvetica" w:hAnsi="Helvetica" w:cs="Helvetica"/>
          <w:color w:val="3D342E"/>
          <w:sz w:val="28"/>
          <w:szCs w:val="28"/>
        </w:rPr>
        <w:t>Your Git repository now contains five objects: one blob for the contents of each of your three files, one tree that lists the contents of the directory and specifies which file names are stored as which blobs, and one commit with the pointer to that root tree and all the commit metadata.</w:t>
      </w:r>
    </w:p>
    <w:p w14:paraId="33360602" w14:textId="77777777" w:rsidR="004B3007" w:rsidRDefault="004B3007" w:rsidP="004B3007">
      <w:pPr>
        <w:widowControl w:val="0"/>
        <w:autoSpaceDE w:val="0"/>
        <w:autoSpaceDN w:val="0"/>
        <w:adjustRightInd w:val="0"/>
        <w:rPr>
          <w:rFonts w:ascii="Georgia" w:hAnsi="Georgia" w:cs="Georgia"/>
          <w:color w:val="3D342E"/>
          <w:sz w:val="28"/>
          <w:szCs w:val="28"/>
        </w:rPr>
      </w:pPr>
      <w:r>
        <w:rPr>
          <w:rFonts w:ascii="Georgia" w:hAnsi="Georgia" w:cs="Georgia"/>
          <w:noProof/>
          <w:color w:val="3D342E"/>
          <w:sz w:val="28"/>
          <w:szCs w:val="28"/>
        </w:rPr>
        <w:drawing>
          <wp:inline distT="0" distB="0" distL="0" distR="0" wp14:anchorId="7A23C8B8" wp14:editId="49D8217F">
            <wp:extent cx="5600700" cy="3798685"/>
            <wp:effectExtent l="0" t="0" r="0" b="114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4753" cy="3801434"/>
                    </a:xfrm>
                    <a:prstGeom prst="rect">
                      <a:avLst/>
                    </a:prstGeom>
                    <a:noFill/>
                    <a:ln>
                      <a:noFill/>
                    </a:ln>
                  </pic:spPr>
                </pic:pic>
              </a:graphicData>
            </a:graphic>
          </wp:inline>
        </w:drawing>
      </w:r>
    </w:p>
    <w:p w14:paraId="3A915C5C" w14:textId="77777777" w:rsidR="004B3007" w:rsidRDefault="004B3007" w:rsidP="004B3007">
      <w:pPr>
        <w:widowControl w:val="0"/>
        <w:autoSpaceDE w:val="0"/>
        <w:autoSpaceDN w:val="0"/>
        <w:adjustRightInd w:val="0"/>
        <w:rPr>
          <w:rFonts w:ascii="Georgia" w:hAnsi="Georgia" w:cs="Georgia"/>
          <w:color w:val="3D342E"/>
          <w:sz w:val="28"/>
          <w:szCs w:val="28"/>
        </w:rPr>
      </w:pPr>
      <w:r>
        <w:rPr>
          <w:rFonts w:ascii="Georgia" w:hAnsi="Georgia" w:cs="Georgia"/>
          <w:color w:val="3D342E"/>
          <w:sz w:val="28"/>
          <w:szCs w:val="28"/>
        </w:rPr>
        <w:t>Figure 9. A commit and its tree</w:t>
      </w:r>
    </w:p>
    <w:p w14:paraId="759102E5" w14:textId="77777777" w:rsidR="004B3007" w:rsidRDefault="004B3007" w:rsidP="004B3007">
      <w:pPr>
        <w:widowControl w:val="0"/>
        <w:autoSpaceDE w:val="0"/>
        <w:autoSpaceDN w:val="0"/>
        <w:adjustRightInd w:val="0"/>
        <w:rPr>
          <w:rFonts w:ascii="Helvetica" w:hAnsi="Helvetica" w:cs="Helvetica"/>
          <w:color w:val="3D342E"/>
          <w:sz w:val="28"/>
          <w:szCs w:val="28"/>
        </w:rPr>
      </w:pPr>
      <w:r>
        <w:rPr>
          <w:rFonts w:ascii="Helvetica" w:hAnsi="Helvetica" w:cs="Helvetica"/>
          <w:color w:val="3D342E"/>
          <w:sz w:val="28"/>
          <w:szCs w:val="28"/>
        </w:rPr>
        <w:t>If you make some changes and commit again, the next commit stores a pointer to the commit that came immediately before it.</w:t>
      </w:r>
    </w:p>
    <w:p w14:paraId="57290459" w14:textId="77777777" w:rsidR="004B3007" w:rsidRDefault="004B3007" w:rsidP="004B3007">
      <w:pPr>
        <w:widowControl w:val="0"/>
        <w:autoSpaceDE w:val="0"/>
        <w:autoSpaceDN w:val="0"/>
        <w:adjustRightInd w:val="0"/>
        <w:rPr>
          <w:rFonts w:ascii="Georgia" w:hAnsi="Georgia" w:cs="Georgia"/>
          <w:color w:val="3D342E"/>
          <w:sz w:val="28"/>
          <w:szCs w:val="28"/>
        </w:rPr>
      </w:pPr>
      <w:r>
        <w:rPr>
          <w:rFonts w:ascii="Georgia" w:hAnsi="Georgia" w:cs="Georgia"/>
          <w:noProof/>
          <w:color w:val="3D342E"/>
          <w:sz w:val="28"/>
          <w:szCs w:val="28"/>
        </w:rPr>
        <w:drawing>
          <wp:inline distT="0" distB="0" distL="0" distR="0" wp14:anchorId="0389D949" wp14:editId="5A617852">
            <wp:extent cx="5715000" cy="3366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366770"/>
                    </a:xfrm>
                    <a:prstGeom prst="rect">
                      <a:avLst/>
                    </a:prstGeom>
                    <a:noFill/>
                    <a:ln>
                      <a:noFill/>
                    </a:ln>
                  </pic:spPr>
                </pic:pic>
              </a:graphicData>
            </a:graphic>
          </wp:inline>
        </w:drawing>
      </w:r>
    </w:p>
    <w:p w14:paraId="5B98BF98" w14:textId="77777777" w:rsidR="004B3007" w:rsidRDefault="004B3007" w:rsidP="004B3007">
      <w:pPr>
        <w:widowControl w:val="0"/>
        <w:autoSpaceDE w:val="0"/>
        <w:autoSpaceDN w:val="0"/>
        <w:adjustRightInd w:val="0"/>
        <w:rPr>
          <w:rFonts w:ascii="Georgia" w:hAnsi="Georgia" w:cs="Georgia"/>
          <w:color w:val="3D342E"/>
          <w:sz w:val="28"/>
          <w:szCs w:val="28"/>
        </w:rPr>
      </w:pPr>
      <w:r>
        <w:rPr>
          <w:rFonts w:ascii="Georgia" w:hAnsi="Georgia" w:cs="Georgia"/>
          <w:color w:val="3D342E"/>
          <w:sz w:val="28"/>
          <w:szCs w:val="28"/>
        </w:rPr>
        <w:t>Figure 10. Commits and their parents</w:t>
      </w:r>
    </w:p>
    <w:p w14:paraId="0DFB0E54" w14:textId="77777777" w:rsidR="004B3007" w:rsidRDefault="004B3007" w:rsidP="004B3007">
      <w:pPr>
        <w:widowControl w:val="0"/>
        <w:autoSpaceDE w:val="0"/>
        <w:autoSpaceDN w:val="0"/>
        <w:adjustRightInd w:val="0"/>
        <w:rPr>
          <w:rFonts w:ascii="Helvetica" w:hAnsi="Helvetica" w:cs="Helvetica"/>
          <w:color w:val="3D342E"/>
          <w:sz w:val="28"/>
          <w:szCs w:val="28"/>
        </w:rPr>
      </w:pPr>
      <w:r>
        <w:rPr>
          <w:rFonts w:ascii="Helvetica" w:hAnsi="Helvetica" w:cs="Helvetica"/>
          <w:color w:val="3D342E"/>
          <w:sz w:val="28"/>
          <w:szCs w:val="28"/>
        </w:rPr>
        <w:t xml:space="preserve">A branch in Git is simply a lightweight movable pointer to one of these commits. The default branch name in Git is </w:t>
      </w:r>
      <w:r>
        <w:rPr>
          <w:rFonts w:ascii="Courier" w:hAnsi="Courier" w:cs="Courier"/>
          <w:color w:val="262626"/>
          <w:sz w:val="28"/>
          <w:szCs w:val="28"/>
        </w:rPr>
        <w:t>master</w:t>
      </w:r>
      <w:r>
        <w:rPr>
          <w:rFonts w:ascii="Helvetica" w:hAnsi="Helvetica" w:cs="Helvetica"/>
          <w:color w:val="3D342E"/>
          <w:sz w:val="28"/>
          <w:szCs w:val="28"/>
        </w:rPr>
        <w:t xml:space="preserve">. As you start making commits, you’re given a </w:t>
      </w:r>
      <w:r>
        <w:rPr>
          <w:rFonts w:ascii="Courier" w:hAnsi="Courier" w:cs="Courier"/>
          <w:color w:val="262626"/>
          <w:sz w:val="28"/>
          <w:szCs w:val="28"/>
        </w:rPr>
        <w:t>master</w:t>
      </w:r>
      <w:r>
        <w:rPr>
          <w:rFonts w:ascii="Helvetica" w:hAnsi="Helvetica" w:cs="Helvetica"/>
          <w:color w:val="3D342E"/>
          <w:sz w:val="28"/>
          <w:szCs w:val="28"/>
        </w:rPr>
        <w:t xml:space="preserve"> branch that points to the last commit you made. Every time you commit, it moves forward automatically.</w:t>
      </w:r>
    </w:p>
    <w:tbl>
      <w:tblPr>
        <w:tblW w:w="0" w:type="auto"/>
        <w:tblInd w:w="-108" w:type="dxa"/>
        <w:tblBorders>
          <w:top w:val="nil"/>
          <w:left w:val="nil"/>
          <w:bottom w:val="single" w:sz="8" w:space="0" w:color="757575"/>
          <w:right w:val="nil"/>
        </w:tblBorders>
        <w:tblLayout w:type="fixed"/>
        <w:tblLook w:val="0000" w:firstRow="0" w:lastRow="0" w:firstColumn="0" w:lastColumn="0" w:noHBand="0" w:noVBand="0"/>
      </w:tblPr>
      <w:tblGrid>
        <w:gridCol w:w="3280"/>
        <w:gridCol w:w="9840"/>
      </w:tblGrid>
      <w:tr w:rsidR="004B3007" w14:paraId="0773F3D3" w14:textId="77777777">
        <w:tblPrEx>
          <w:tblCellMar>
            <w:top w:w="0" w:type="dxa"/>
            <w:bottom w:w="0" w:type="dxa"/>
          </w:tblCellMar>
        </w:tblPrEx>
        <w:tc>
          <w:tcPr>
            <w:tcW w:w="3280" w:type="dxa"/>
            <w:tcMar>
              <w:top w:w="120" w:type="nil"/>
              <w:left w:w="120" w:type="nil"/>
              <w:bottom w:w="120" w:type="nil"/>
              <w:right w:w="120" w:type="nil"/>
            </w:tcMar>
            <w:vAlign w:val="center"/>
          </w:tcPr>
          <w:p w14:paraId="73615367" w14:textId="77777777" w:rsidR="004B3007" w:rsidRDefault="004B3007">
            <w:pPr>
              <w:widowControl w:val="0"/>
              <w:autoSpaceDE w:val="0"/>
              <w:autoSpaceDN w:val="0"/>
              <w:adjustRightInd w:val="0"/>
              <w:rPr>
                <w:rFonts w:ascii="Helvetica" w:hAnsi="Helvetica" w:cs="Helvetica"/>
                <w:color w:val="3D342E"/>
              </w:rPr>
            </w:pPr>
            <w:r>
              <w:rPr>
                <w:rFonts w:ascii="Helvetica" w:hAnsi="Helvetica" w:cs="Helvetica"/>
                <w:color w:val="3D342E"/>
              </w:rPr>
              <w:t>Note</w:t>
            </w:r>
          </w:p>
        </w:tc>
        <w:tc>
          <w:tcPr>
            <w:tcW w:w="9840" w:type="dxa"/>
            <w:tcMar>
              <w:top w:w="120" w:type="nil"/>
              <w:left w:w="120" w:type="nil"/>
              <w:bottom w:w="120" w:type="nil"/>
              <w:right w:w="120" w:type="nil"/>
            </w:tcMar>
            <w:vAlign w:val="center"/>
          </w:tcPr>
          <w:p w14:paraId="77C97AAB" w14:textId="77777777" w:rsidR="004B3007" w:rsidRDefault="004B3007">
            <w:pPr>
              <w:widowControl w:val="0"/>
              <w:autoSpaceDE w:val="0"/>
              <w:autoSpaceDN w:val="0"/>
              <w:adjustRightInd w:val="0"/>
              <w:rPr>
                <w:rFonts w:ascii="Helvetica" w:hAnsi="Helvetica" w:cs="Helvetica"/>
                <w:color w:val="3D342E"/>
              </w:rPr>
            </w:pPr>
            <w:r>
              <w:rPr>
                <w:rFonts w:ascii="Helvetica" w:hAnsi="Helvetica" w:cs="Helvetica"/>
                <w:color w:val="3D342E"/>
              </w:rPr>
              <w:t xml:space="preserve">The “master” branch in Git is not a special branch. It is exactly like any other branch. The only reason nearly every repository has one is that the </w:t>
            </w:r>
            <w:proofErr w:type="spellStart"/>
            <w:r>
              <w:rPr>
                <w:rFonts w:ascii="Courier" w:hAnsi="Courier" w:cs="Courier"/>
                <w:color w:val="262626"/>
              </w:rPr>
              <w:t>git</w:t>
            </w:r>
            <w:proofErr w:type="spellEnd"/>
            <w:r>
              <w:rPr>
                <w:rFonts w:ascii="Courier" w:hAnsi="Courier" w:cs="Courier"/>
                <w:color w:val="262626"/>
              </w:rPr>
              <w:t xml:space="preserve"> </w:t>
            </w:r>
            <w:proofErr w:type="spellStart"/>
            <w:r>
              <w:rPr>
                <w:rFonts w:ascii="Courier" w:hAnsi="Courier" w:cs="Courier"/>
                <w:color w:val="262626"/>
              </w:rPr>
              <w:t>init</w:t>
            </w:r>
            <w:proofErr w:type="spellEnd"/>
            <w:r>
              <w:rPr>
                <w:rFonts w:ascii="Helvetica" w:hAnsi="Helvetica" w:cs="Helvetica"/>
                <w:color w:val="3D342E"/>
              </w:rPr>
              <w:t xml:space="preserve"> command creates it by default and most people don’t bother to change it.</w:t>
            </w:r>
          </w:p>
        </w:tc>
      </w:tr>
    </w:tbl>
    <w:p w14:paraId="065DA951" w14:textId="77777777" w:rsidR="004B3007" w:rsidRDefault="004B3007" w:rsidP="004B3007">
      <w:pPr>
        <w:widowControl w:val="0"/>
        <w:autoSpaceDE w:val="0"/>
        <w:autoSpaceDN w:val="0"/>
        <w:adjustRightInd w:val="0"/>
        <w:rPr>
          <w:rFonts w:ascii="Georgia" w:hAnsi="Georgia" w:cs="Georgia"/>
          <w:color w:val="3D342E"/>
          <w:sz w:val="28"/>
          <w:szCs w:val="28"/>
        </w:rPr>
      </w:pPr>
      <w:r>
        <w:rPr>
          <w:rFonts w:ascii="Georgia" w:hAnsi="Georgia" w:cs="Georgia"/>
          <w:noProof/>
          <w:color w:val="3D342E"/>
          <w:sz w:val="28"/>
          <w:szCs w:val="28"/>
        </w:rPr>
        <w:drawing>
          <wp:inline distT="0" distB="0" distL="0" distR="0" wp14:anchorId="6851C178" wp14:editId="23781713">
            <wp:extent cx="5715000" cy="43043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1401" cy="4309197"/>
                    </a:xfrm>
                    <a:prstGeom prst="rect">
                      <a:avLst/>
                    </a:prstGeom>
                    <a:noFill/>
                    <a:ln>
                      <a:noFill/>
                    </a:ln>
                  </pic:spPr>
                </pic:pic>
              </a:graphicData>
            </a:graphic>
          </wp:inline>
        </w:drawing>
      </w:r>
    </w:p>
    <w:p w14:paraId="52353CBA" w14:textId="77777777" w:rsidR="004B3007" w:rsidRDefault="004B3007" w:rsidP="004B3007">
      <w:pPr>
        <w:widowControl w:val="0"/>
        <w:autoSpaceDE w:val="0"/>
        <w:autoSpaceDN w:val="0"/>
        <w:adjustRightInd w:val="0"/>
        <w:rPr>
          <w:rFonts w:ascii="Georgia" w:hAnsi="Georgia" w:cs="Georgia"/>
          <w:color w:val="3D342E"/>
          <w:sz w:val="28"/>
          <w:szCs w:val="28"/>
        </w:rPr>
      </w:pPr>
      <w:r>
        <w:rPr>
          <w:rFonts w:ascii="Georgia" w:hAnsi="Georgia" w:cs="Georgia"/>
          <w:color w:val="3D342E"/>
          <w:sz w:val="28"/>
          <w:szCs w:val="28"/>
        </w:rPr>
        <w:t>Figure 11. A branch and its commit history</w:t>
      </w:r>
    </w:p>
    <w:p w14:paraId="5F677D2A" w14:textId="77777777" w:rsidR="004B3007" w:rsidRDefault="004B3007" w:rsidP="004B3007">
      <w:pPr>
        <w:widowControl w:val="0"/>
        <w:autoSpaceDE w:val="0"/>
        <w:autoSpaceDN w:val="0"/>
        <w:adjustRightInd w:val="0"/>
        <w:rPr>
          <w:rFonts w:ascii="Georgia" w:hAnsi="Georgia" w:cs="Georgia"/>
          <w:b/>
          <w:bCs/>
          <w:color w:val="3D342E"/>
          <w:sz w:val="32"/>
          <w:szCs w:val="32"/>
        </w:rPr>
      </w:pPr>
      <w:r>
        <w:rPr>
          <w:rFonts w:ascii="Georgia" w:hAnsi="Georgia" w:cs="Georgia"/>
          <w:b/>
          <w:bCs/>
          <w:color w:val="3D342E"/>
          <w:sz w:val="32"/>
          <w:szCs w:val="32"/>
        </w:rPr>
        <w:t>Creating a New Branch</w:t>
      </w:r>
    </w:p>
    <w:p w14:paraId="2039AD0B" w14:textId="77777777" w:rsidR="004B3007" w:rsidRDefault="004B3007" w:rsidP="004B3007">
      <w:pPr>
        <w:widowControl w:val="0"/>
        <w:autoSpaceDE w:val="0"/>
        <w:autoSpaceDN w:val="0"/>
        <w:adjustRightInd w:val="0"/>
        <w:rPr>
          <w:rFonts w:ascii="Helvetica" w:hAnsi="Helvetica" w:cs="Helvetica"/>
          <w:color w:val="3D342E"/>
          <w:sz w:val="28"/>
          <w:szCs w:val="28"/>
        </w:rPr>
      </w:pPr>
      <w:r>
        <w:rPr>
          <w:rFonts w:ascii="Helvetica" w:hAnsi="Helvetica" w:cs="Helvetica"/>
          <w:color w:val="3D342E"/>
          <w:sz w:val="28"/>
          <w:szCs w:val="28"/>
        </w:rPr>
        <w:t xml:space="preserve">What happens if you create a new branch? Well, doing so creates a new pointer for you to move around. Let’s say you create a new branch called testing. You do this with the </w:t>
      </w:r>
      <w:proofErr w:type="spellStart"/>
      <w:r>
        <w:rPr>
          <w:rFonts w:ascii="Courier" w:hAnsi="Courier" w:cs="Courier"/>
          <w:color w:val="262626"/>
          <w:sz w:val="28"/>
          <w:szCs w:val="28"/>
        </w:rPr>
        <w:t>git</w:t>
      </w:r>
      <w:proofErr w:type="spellEnd"/>
      <w:r>
        <w:rPr>
          <w:rFonts w:ascii="Courier" w:hAnsi="Courier" w:cs="Courier"/>
          <w:color w:val="262626"/>
          <w:sz w:val="28"/>
          <w:szCs w:val="28"/>
        </w:rPr>
        <w:t xml:space="preserve"> branch</w:t>
      </w:r>
      <w:r>
        <w:rPr>
          <w:rFonts w:ascii="Helvetica" w:hAnsi="Helvetica" w:cs="Helvetica"/>
          <w:color w:val="3D342E"/>
          <w:sz w:val="28"/>
          <w:szCs w:val="28"/>
        </w:rPr>
        <w:t xml:space="preserve"> command:</w:t>
      </w:r>
    </w:p>
    <w:p w14:paraId="5FB05157" w14:textId="77777777" w:rsidR="004B3007" w:rsidRDefault="004B3007" w:rsidP="004B3007">
      <w:pPr>
        <w:widowControl w:val="0"/>
        <w:autoSpaceDE w:val="0"/>
        <w:autoSpaceDN w:val="0"/>
        <w:adjustRightInd w:val="0"/>
        <w:rPr>
          <w:rFonts w:ascii="Courier" w:hAnsi="Courier" w:cs="Courier"/>
          <w:color w:val="262626"/>
          <w:sz w:val="26"/>
          <w:szCs w:val="26"/>
        </w:rPr>
      </w:pPr>
      <w:r>
        <w:rPr>
          <w:rFonts w:ascii="Courier" w:hAnsi="Courier" w:cs="Courier"/>
          <w:color w:val="262626"/>
          <w:sz w:val="26"/>
          <w:szCs w:val="26"/>
        </w:rPr>
        <w:t xml:space="preserve">$ </w:t>
      </w:r>
      <w:proofErr w:type="spellStart"/>
      <w:r>
        <w:rPr>
          <w:rFonts w:ascii="Courier" w:hAnsi="Courier" w:cs="Courier"/>
          <w:color w:val="262626"/>
          <w:sz w:val="26"/>
          <w:szCs w:val="26"/>
        </w:rPr>
        <w:t>git</w:t>
      </w:r>
      <w:proofErr w:type="spellEnd"/>
      <w:r>
        <w:rPr>
          <w:rFonts w:ascii="Courier" w:hAnsi="Courier" w:cs="Courier"/>
          <w:color w:val="262626"/>
          <w:sz w:val="26"/>
          <w:szCs w:val="26"/>
        </w:rPr>
        <w:t xml:space="preserve"> branch testing</w:t>
      </w:r>
    </w:p>
    <w:p w14:paraId="0A2D685A" w14:textId="77777777" w:rsidR="004B3007" w:rsidRDefault="004B3007" w:rsidP="004B3007">
      <w:pPr>
        <w:widowControl w:val="0"/>
        <w:autoSpaceDE w:val="0"/>
        <w:autoSpaceDN w:val="0"/>
        <w:adjustRightInd w:val="0"/>
        <w:rPr>
          <w:rFonts w:ascii="Helvetica" w:hAnsi="Helvetica" w:cs="Helvetica"/>
          <w:color w:val="3D342E"/>
          <w:sz w:val="28"/>
          <w:szCs w:val="28"/>
        </w:rPr>
      </w:pPr>
      <w:r>
        <w:rPr>
          <w:rFonts w:ascii="Helvetica" w:hAnsi="Helvetica" w:cs="Helvetica"/>
          <w:color w:val="3D342E"/>
          <w:sz w:val="28"/>
          <w:szCs w:val="28"/>
        </w:rPr>
        <w:t>This creates a new pointer to the same commit you’re currently on.</w:t>
      </w:r>
    </w:p>
    <w:p w14:paraId="0B08EDD6" w14:textId="77777777" w:rsidR="004B3007" w:rsidRDefault="004B3007" w:rsidP="004B3007">
      <w:pPr>
        <w:widowControl w:val="0"/>
        <w:autoSpaceDE w:val="0"/>
        <w:autoSpaceDN w:val="0"/>
        <w:adjustRightInd w:val="0"/>
        <w:rPr>
          <w:rFonts w:ascii="Georgia" w:hAnsi="Georgia" w:cs="Georgia"/>
          <w:color w:val="3D342E"/>
          <w:sz w:val="28"/>
          <w:szCs w:val="28"/>
        </w:rPr>
      </w:pPr>
      <w:r>
        <w:rPr>
          <w:rFonts w:ascii="Georgia" w:hAnsi="Georgia" w:cs="Georgia"/>
          <w:noProof/>
          <w:color w:val="3D342E"/>
          <w:sz w:val="28"/>
          <w:szCs w:val="28"/>
        </w:rPr>
        <w:drawing>
          <wp:inline distT="0" distB="0" distL="0" distR="0" wp14:anchorId="5119FEC1" wp14:editId="6D4F1D8F">
            <wp:extent cx="5829300" cy="4197985"/>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9300" cy="4197985"/>
                    </a:xfrm>
                    <a:prstGeom prst="rect">
                      <a:avLst/>
                    </a:prstGeom>
                    <a:noFill/>
                    <a:ln>
                      <a:noFill/>
                    </a:ln>
                  </pic:spPr>
                </pic:pic>
              </a:graphicData>
            </a:graphic>
          </wp:inline>
        </w:drawing>
      </w:r>
    </w:p>
    <w:p w14:paraId="7098D380" w14:textId="77777777" w:rsidR="004B3007" w:rsidRDefault="004B3007" w:rsidP="004B3007">
      <w:pPr>
        <w:widowControl w:val="0"/>
        <w:autoSpaceDE w:val="0"/>
        <w:autoSpaceDN w:val="0"/>
        <w:adjustRightInd w:val="0"/>
        <w:rPr>
          <w:rFonts w:ascii="Georgia" w:hAnsi="Georgia" w:cs="Georgia"/>
          <w:color w:val="3D342E"/>
          <w:sz w:val="28"/>
          <w:szCs w:val="28"/>
        </w:rPr>
      </w:pPr>
      <w:r>
        <w:rPr>
          <w:rFonts w:ascii="Georgia" w:hAnsi="Georgia" w:cs="Georgia"/>
          <w:color w:val="3D342E"/>
          <w:sz w:val="28"/>
          <w:szCs w:val="28"/>
        </w:rPr>
        <w:t>Figure 12. Two branches pointing into the same series of commits</w:t>
      </w:r>
    </w:p>
    <w:p w14:paraId="31F6CE83" w14:textId="77777777" w:rsidR="004B3007" w:rsidRDefault="004B3007" w:rsidP="004B3007">
      <w:pPr>
        <w:widowControl w:val="0"/>
        <w:autoSpaceDE w:val="0"/>
        <w:autoSpaceDN w:val="0"/>
        <w:adjustRightInd w:val="0"/>
        <w:rPr>
          <w:rFonts w:ascii="Helvetica" w:hAnsi="Helvetica" w:cs="Helvetica"/>
          <w:color w:val="3D342E"/>
          <w:sz w:val="28"/>
          <w:szCs w:val="28"/>
        </w:rPr>
      </w:pPr>
      <w:r>
        <w:rPr>
          <w:rFonts w:ascii="Helvetica" w:hAnsi="Helvetica" w:cs="Helvetica"/>
          <w:color w:val="3D342E"/>
          <w:sz w:val="28"/>
          <w:szCs w:val="28"/>
        </w:rPr>
        <w:t xml:space="preserve">How does Git know what branch you’re currently on? It keeps a special pointer called </w:t>
      </w:r>
      <w:r>
        <w:rPr>
          <w:rFonts w:ascii="Courier" w:hAnsi="Courier" w:cs="Courier"/>
          <w:color w:val="262626"/>
          <w:sz w:val="28"/>
          <w:szCs w:val="28"/>
        </w:rPr>
        <w:t>HEAD</w:t>
      </w:r>
      <w:r>
        <w:rPr>
          <w:rFonts w:ascii="Helvetica" w:hAnsi="Helvetica" w:cs="Helvetica"/>
          <w:color w:val="3D342E"/>
          <w:sz w:val="28"/>
          <w:szCs w:val="28"/>
        </w:rPr>
        <w:t xml:space="preserve">. Note that this is a lot different than the concept of </w:t>
      </w:r>
      <w:r>
        <w:rPr>
          <w:rFonts w:ascii="Courier" w:hAnsi="Courier" w:cs="Courier"/>
          <w:color w:val="262626"/>
          <w:sz w:val="28"/>
          <w:szCs w:val="28"/>
        </w:rPr>
        <w:t>HEAD</w:t>
      </w:r>
      <w:r>
        <w:rPr>
          <w:rFonts w:ascii="Helvetica" w:hAnsi="Helvetica" w:cs="Helvetica"/>
          <w:color w:val="3D342E"/>
          <w:sz w:val="28"/>
          <w:szCs w:val="28"/>
        </w:rPr>
        <w:t xml:space="preserve"> in other VCSs you may be used to, such as Subversion or CVS. In Git, this is a pointer to the local branch you’re currently on. In this case, you’re still on </w:t>
      </w:r>
      <w:r>
        <w:rPr>
          <w:rFonts w:ascii="Courier" w:hAnsi="Courier" w:cs="Courier"/>
          <w:color w:val="262626"/>
          <w:sz w:val="28"/>
          <w:szCs w:val="28"/>
        </w:rPr>
        <w:t>master</w:t>
      </w:r>
      <w:r>
        <w:rPr>
          <w:rFonts w:ascii="Helvetica" w:hAnsi="Helvetica" w:cs="Helvetica"/>
          <w:color w:val="3D342E"/>
          <w:sz w:val="28"/>
          <w:szCs w:val="28"/>
        </w:rPr>
        <w:t xml:space="preserve">. The </w:t>
      </w:r>
      <w:proofErr w:type="spellStart"/>
      <w:r>
        <w:rPr>
          <w:rFonts w:ascii="Courier" w:hAnsi="Courier" w:cs="Courier"/>
          <w:color w:val="262626"/>
          <w:sz w:val="28"/>
          <w:szCs w:val="28"/>
        </w:rPr>
        <w:t>git</w:t>
      </w:r>
      <w:proofErr w:type="spellEnd"/>
      <w:r>
        <w:rPr>
          <w:rFonts w:ascii="Courier" w:hAnsi="Courier" w:cs="Courier"/>
          <w:color w:val="262626"/>
          <w:sz w:val="28"/>
          <w:szCs w:val="28"/>
        </w:rPr>
        <w:t xml:space="preserve"> branch</w:t>
      </w:r>
      <w:r>
        <w:rPr>
          <w:rFonts w:ascii="Helvetica" w:hAnsi="Helvetica" w:cs="Helvetica"/>
          <w:color w:val="3D342E"/>
          <w:sz w:val="28"/>
          <w:szCs w:val="28"/>
        </w:rPr>
        <w:t xml:space="preserve"> command only </w:t>
      </w:r>
      <w:r>
        <w:rPr>
          <w:rFonts w:ascii="Helvetica" w:hAnsi="Helvetica" w:cs="Helvetica"/>
          <w:i/>
          <w:iCs/>
          <w:color w:val="3D342E"/>
          <w:sz w:val="28"/>
          <w:szCs w:val="28"/>
        </w:rPr>
        <w:t>created</w:t>
      </w:r>
      <w:r>
        <w:rPr>
          <w:rFonts w:ascii="Helvetica" w:hAnsi="Helvetica" w:cs="Helvetica"/>
          <w:color w:val="3D342E"/>
          <w:sz w:val="28"/>
          <w:szCs w:val="28"/>
        </w:rPr>
        <w:t xml:space="preserve"> a new branch — it didn’t switch to that branch.</w:t>
      </w:r>
    </w:p>
    <w:p w14:paraId="645D388D" w14:textId="77777777" w:rsidR="004B3007" w:rsidRDefault="004B3007" w:rsidP="004B3007">
      <w:pPr>
        <w:widowControl w:val="0"/>
        <w:autoSpaceDE w:val="0"/>
        <w:autoSpaceDN w:val="0"/>
        <w:adjustRightInd w:val="0"/>
        <w:rPr>
          <w:rFonts w:ascii="Georgia" w:hAnsi="Georgia" w:cs="Georgia"/>
          <w:color w:val="3D342E"/>
          <w:sz w:val="28"/>
          <w:szCs w:val="28"/>
        </w:rPr>
      </w:pPr>
      <w:r>
        <w:rPr>
          <w:rFonts w:ascii="Georgia" w:hAnsi="Georgia" w:cs="Georgia"/>
          <w:noProof/>
          <w:color w:val="3D342E"/>
          <w:sz w:val="28"/>
          <w:szCs w:val="28"/>
        </w:rPr>
        <w:drawing>
          <wp:inline distT="0" distB="0" distL="0" distR="0" wp14:anchorId="0F2DE2ED" wp14:editId="6E6747D5">
            <wp:extent cx="5829300" cy="5929630"/>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9300" cy="5929630"/>
                    </a:xfrm>
                    <a:prstGeom prst="rect">
                      <a:avLst/>
                    </a:prstGeom>
                    <a:noFill/>
                    <a:ln>
                      <a:noFill/>
                    </a:ln>
                  </pic:spPr>
                </pic:pic>
              </a:graphicData>
            </a:graphic>
          </wp:inline>
        </w:drawing>
      </w:r>
    </w:p>
    <w:p w14:paraId="674F6591" w14:textId="77777777" w:rsidR="004B3007" w:rsidRDefault="004B3007" w:rsidP="004B3007">
      <w:pPr>
        <w:widowControl w:val="0"/>
        <w:autoSpaceDE w:val="0"/>
        <w:autoSpaceDN w:val="0"/>
        <w:adjustRightInd w:val="0"/>
        <w:rPr>
          <w:rFonts w:ascii="Georgia" w:hAnsi="Georgia" w:cs="Georgia"/>
          <w:color w:val="3D342E"/>
          <w:sz w:val="28"/>
          <w:szCs w:val="28"/>
        </w:rPr>
      </w:pPr>
      <w:r>
        <w:rPr>
          <w:rFonts w:ascii="Georgia" w:hAnsi="Georgia" w:cs="Georgia"/>
          <w:color w:val="3D342E"/>
          <w:sz w:val="28"/>
          <w:szCs w:val="28"/>
        </w:rPr>
        <w:t>Figure 13. HEAD pointing to a branch</w:t>
      </w:r>
    </w:p>
    <w:p w14:paraId="6BF85E8A" w14:textId="77777777" w:rsidR="004B3007" w:rsidRDefault="004B3007" w:rsidP="004B3007">
      <w:pPr>
        <w:widowControl w:val="0"/>
        <w:autoSpaceDE w:val="0"/>
        <w:autoSpaceDN w:val="0"/>
        <w:adjustRightInd w:val="0"/>
        <w:rPr>
          <w:rFonts w:ascii="Helvetica" w:hAnsi="Helvetica" w:cs="Helvetica"/>
          <w:color w:val="3D342E"/>
          <w:sz w:val="28"/>
          <w:szCs w:val="28"/>
        </w:rPr>
      </w:pPr>
      <w:r>
        <w:rPr>
          <w:rFonts w:ascii="Helvetica" w:hAnsi="Helvetica" w:cs="Helvetica"/>
          <w:color w:val="3D342E"/>
          <w:sz w:val="28"/>
          <w:szCs w:val="28"/>
        </w:rPr>
        <w:t xml:space="preserve">You can easily see this by running a simple </w:t>
      </w:r>
      <w:proofErr w:type="spellStart"/>
      <w:r>
        <w:rPr>
          <w:rFonts w:ascii="Courier" w:hAnsi="Courier" w:cs="Courier"/>
          <w:color w:val="262626"/>
          <w:sz w:val="28"/>
          <w:szCs w:val="28"/>
        </w:rPr>
        <w:t>git</w:t>
      </w:r>
      <w:proofErr w:type="spellEnd"/>
      <w:r>
        <w:rPr>
          <w:rFonts w:ascii="Courier" w:hAnsi="Courier" w:cs="Courier"/>
          <w:color w:val="262626"/>
          <w:sz w:val="28"/>
          <w:szCs w:val="28"/>
        </w:rPr>
        <w:t xml:space="preserve"> log</w:t>
      </w:r>
      <w:r>
        <w:rPr>
          <w:rFonts w:ascii="Helvetica" w:hAnsi="Helvetica" w:cs="Helvetica"/>
          <w:color w:val="3D342E"/>
          <w:sz w:val="28"/>
          <w:szCs w:val="28"/>
        </w:rPr>
        <w:t xml:space="preserve"> command that shows you where the branch pointers are pointing. This option is called </w:t>
      </w:r>
      <w:r>
        <w:rPr>
          <w:rFonts w:ascii="Courier" w:hAnsi="Courier" w:cs="Courier"/>
          <w:color w:val="262626"/>
          <w:sz w:val="28"/>
          <w:szCs w:val="28"/>
        </w:rPr>
        <w:t>--decorate</w:t>
      </w:r>
      <w:r>
        <w:rPr>
          <w:rFonts w:ascii="Helvetica" w:hAnsi="Helvetica" w:cs="Helvetica"/>
          <w:color w:val="3D342E"/>
          <w:sz w:val="28"/>
          <w:szCs w:val="28"/>
        </w:rPr>
        <w:t>.</w:t>
      </w:r>
    </w:p>
    <w:p w14:paraId="324FBF6E" w14:textId="77777777" w:rsidR="004B3007" w:rsidRDefault="004B3007" w:rsidP="004B3007">
      <w:pPr>
        <w:widowControl w:val="0"/>
        <w:autoSpaceDE w:val="0"/>
        <w:autoSpaceDN w:val="0"/>
        <w:adjustRightInd w:val="0"/>
        <w:rPr>
          <w:rFonts w:ascii="Courier" w:hAnsi="Courier" w:cs="Courier"/>
          <w:color w:val="262626"/>
          <w:sz w:val="26"/>
          <w:szCs w:val="26"/>
        </w:rPr>
      </w:pPr>
      <w:r>
        <w:rPr>
          <w:rFonts w:ascii="Courier" w:hAnsi="Courier" w:cs="Courier"/>
          <w:color w:val="262626"/>
          <w:sz w:val="26"/>
          <w:szCs w:val="26"/>
        </w:rPr>
        <w:t xml:space="preserve">$ </w:t>
      </w:r>
      <w:proofErr w:type="spellStart"/>
      <w:r>
        <w:rPr>
          <w:rFonts w:ascii="Courier" w:hAnsi="Courier" w:cs="Courier"/>
          <w:color w:val="262626"/>
          <w:sz w:val="26"/>
          <w:szCs w:val="26"/>
        </w:rPr>
        <w:t>git</w:t>
      </w:r>
      <w:proofErr w:type="spellEnd"/>
      <w:r>
        <w:rPr>
          <w:rFonts w:ascii="Courier" w:hAnsi="Courier" w:cs="Courier"/>
          <w:color w:val="262626"/>
          <w:sz w:val="26"/>
          <w:szCs w:val="26"/>
        </w:rPr>
        <w:t xml:space="preserve"> log --</w:t>
      </w:r>
      <w:proofErr w:type="spellStart"/>
      <w:r>
        <w:rPr>
          <w:rFonts w:ascii="Courier" w:hAnsi="Courier" w:cs="Courier"/>
          <w:color w:val="262626"/>
          <w:sz w:val="26"/>
          <w:szCs w:val="26"/>
        </w:rPr>
        <w:t>oneline</w:t>
      </w:r>
      <w:proofErr w:type="spellEnd"/>
      <w:r>
        <w:rPr>
          <w:rFonts w:ascii="Courier" w:hAnsi="Courier" w:cs="Courier"/>
          <w:color w:val="262626"/>
          <w:sz w:val="26"/>
          <w:szCs w:val="26"/>
        </w:rPr>
        <w:t xml:space="preserve"> --decorate</w:t>
      </w:r>
    </w:p>
    <w:p w14:paraId="386FBCFF" w14:textId="77777777" w:rsidR="004B3007" w:rsidRDefault="004B3007" w:rsidP="004B3007">
      <w:pPr>
        <w:widowControl w:val="0"/>
        <w:autoSpaceDE w:val="0"/>
        <w:autoSpaceDN w:val="0"/>
        <w:adjustRightInd w:val="0"/>
        <w:rPr>
          <w:rFonts w:ascii="Courier" w:hAnsi="Courier" w:cs="Courier"/>
          <w:color w:val="262626"/>
          <w:sz w:val="26"/>
          <w:szCs w:val="26"/>
        </w:rPr>
      </w:pPr>
      <w:r>
        <w:rPr>
          <w:rFonts w:ascii="Courier" w:hAnsi="Courier" w:cs="Courier"/>
          <w:color w:val="262626"/>
          <w:sz w:val="26"/>
          <w:szCs w:val="26"/>
        </w:rPr>
        <w:t>f30ab (HEAD -&gt; master, testing) add feature #32 - ability to add new formats to the central interface</w:t>
      </w:r>
    </w:p>
    <w:p w14:paraId="31B25AE7" w14:textId="77777777" w:rsidR="004B3007" w:rsidRDefault="004B3007" w:rsidP="004B3007">
      <w:pPr>
        <w:widowControl w:val="0"/>
        <w:autoSpaceDE w:val="0"/>
        <w:autoSpaceDN w:val="0"/>
        <w:adjustRightInd w:val="0"/>
        <w:rPr>
          <w:rFonts w:ascii="Courier" w:hAnsi="Courier" w:cs="Courier"/>
          <w:color w:val="262626"/>
          <w:sz w:val="26"/>
          <w:szCs w:val="26"/>
        </w:rPr>
      </w:pPr>
      <w:r>
        <w:rPr>
          <w:rFonts w:ascii="Courier" w:hAnsi="Courier" w:cs="Courier"/>
          <w:color w:val="262626"/>
          <w:sz w:val="26"/>
          <w:szCs w:val="26"/>
        </w:rPr>
        <w:t>34ac2 Fixed bug #1328 - stack overflow under certain conditions</w:t>
      </w:r>
    </w:p>
    <w:p w14:paraId="225628B6" w14:textId="77777777" w:rsidR="004B3007" w:rsidRDefault="004B3007" w:rsidP="004B3007">
      <w:pPr>
        <w:widowControl w:val="0"/>
        <w:autoSpaceDE w:val="0"/>
        <w:autoSpaceDN w:val="0"/>
        <w:adjustRightInd w:val="0"/>
        <w:rPr>
          <w:rFonts w:ascii="Courier" w:hAnsi="Courier" w:cs="Courier"/>
          <w:color w:val="262626"/>
          <w:sz w:val="26"/>
          <w:szCs w:val="26"/>
        </w:rPr>
      </w:pPr>
      <w:r>
        <w:rPr>
          <w:rFonts w:ascii="Courier" w:hAnsi="Courier" w:cs="Courier"/>
          <w:color w:val="262626"/>
          <w:sz w:val="26"/>
          <w:szCs w:val="26"/>
        </w:rPr>
        <w:t xml:space="preserve">98ca9 </w:t>
      </w:r>
      <w:proofErr w:type="gramStart"/>
      <w:r>
        <w:rPr>
          <w:rFonts w:ascii="Courier" w:hAnsi="Courier" w:cs="Courier"/>
          <w:color w:val="262626"/>
          <w:sz w:val="26"/>
          <w:szCs w:val="26"/>
        </w:rPr>
        <w:t>The</w:t>
      </w:r>
      <w:proofErr w:type="gramEnd"/>
      <w:r>
        <w:rPr>
          <w:rFonts w:ascii="Courier" w:hAnsi="Courier" w:cs="Courier"/>
          <w:color w:val="262626"/>
          <w:sz w:val="26"/>
          <w:szCs w:val="26"/>
        </w:rPr>
        <w:t xml:space="preserve"> initial commit of my project</w:t>
      </w:r>
    </w:p>
    <w:p w14:paraId="5E648AF5" w14:textId="77777777" w:rsidR="004B3007" w:rsidRDefault="004B3007" w:rsidP="004B3007">
      <w:pPr>
        <w:widowControl w:val="0"/>
        <w:autoSpaceDE w:val="0"/>
        <w:autoSpaceDN w:val="0"/>
        <w:adjustRightInd w:val="0"/>
        <w:rPr>
          <w:rFonts w:ascii="Helvetica" w:hAnsi="Helvetica" w:cs="Helvetica"/>
          <w:color w:val="3D342E"/>
          <w:sz w:val="28"/>
          <w:szCs w:val="28"/>
        </w:rPr>
      </w:pPr>
      <w:r>
        <w:rPr>
          <w:rFonts w:ascii="Helvetica" w:hAnsi="Helvetica" w:cs="Helvetica"/>
          <w:color w:val="3D342E"/>
          <w:sz w:val="28"/>
          <w:szCs w:val="28"/>
        </w:rPr>
        <w:t xml:space="preserve">You can see the “master” and “testing” branches that are right there next to the </w:t>
      </w:r>
      <w:r>
        <w:rPr>
          <w:rFonts w:ascii="Courier" w:hAnsi="Courier" w:cs="Courier"/>
          <w:color w:val="262626"/>
          <w:sz w:val="28"/>
          <w:szCs w:val="28"/>
        </w:rPr>
        <w:t>f30ab</w:t>
      </w:r>
      <w:r>
        <w:rPr>
          <w:rFonts w:ascii="Helvetica" w:hAnsi="Helvetica" w:cs="Helvetica"/>
          <w:color w:val="3D342E"/>
          <w:sz w:val="28"/>
          <w:szCs w:val="28"/>
        </w:rPr>
        <w:t xml:space="preserve"> commit.</w:t>
      </w:r>
    </w:p>
    <w:p w14:paraId="5233C5B9" w14:textId="77777777" w:rsidR="004B3007" w:rsidRDefault="004B3007" w:rsidP="004B3007">
      <w:pPr>
        <w:widowControl w:val="0"/>
        <w:autoSpaceDE w:val="0"/>
        <w:autoSpaceDN w:val="0"/>
        <w:adjustRightInd w:val="0"/>
        <w:rPr>
          <w:rFonts w:ascii="Georgia" w:hAnsi="Georgia" w:cs="Georgia"/>
          <w:b/>
          <w:bCs/>
          <w:color w:val="3D342E"/>
          <w:sz w:val="32"/>
          <w:szCs w:val="32"/>
        </w:rPr>
      </w:pPr>
      <w:r>
        <w:rPr>
          <w:rFonts w:ascii="Georgia" w:hAnsi="Georgia" w:cs="Georgia"/>
          <w:b/>
          <w:bCs/>
          <w:color w:val="3D342E"/>
          <w:sz w:val="32"/>
          <w:szCs w:val="32"/>
        </w:rPr>
        <w:t>Switching Branches</w:t>
      </w:r>
    </w:p>
    <w:p w14:paraId="2735398D" w14:textId="77777777" w:rsidR="004B3007" w:rsidRDefault="004B3007" w:rsidP="004B3007">
      <w:pPr>
        <w:widowControl w:val="0"/>
        <w:autoSpaceDE w:val="0"/>
        <w:autoSpaceDN w:val="0"/>
        <w:adjustRightInd w:val="0"/>
        <w:rPr>
          <w:rFonts w:ascii="Helvetica" w:hAnsi="Helvetica" w:cs="Helvetica"/>
          <w:color w:val="3D342E"/>
          <w:sz w:val="28"/>
          <w:szCs w:val="28"/>
        </w:rPr>
      </w:pPr>
      <w:r>
        <w:rPr>
          <w:rFonts w:ascii="Helvetica" w:hAnsi="Helvetica" w:cs="Helvetica"/>
          <w:color w:val="3D342E"/>
          <w:sz w:val="28"/>
          <w:szCs w:val="28"/>
        </w:rPr>
        <w:t xml:space="preserve">To switch to an existing branch, you run the </w:t>
      </w:r>
      <w:proofErr w:type="spellStart"/>
      <w:r>
        <w:rPr>
          <w:rFonts w:ascii="Courier" w:hAnsi="Courier" w:cs="Courier"/>
          <w:color w:val="262626"/>
          <w:sz w:val="28"/>
          <w:szCs w:val="28"/>
        </w:rPr>
        <w:t>git</w:t>
      </w:r>
      <w:proofErr w:type="spellEnd"/>
      <w:r>
        <w:rPr>
          <w:rFonts w:ascii="Courier" w:hAnsi="Courier" w:cs="Courier"/>
          <w:color w:val="262626"/>
          <w:sz w:val="28"/>
          <w:szCs w:val="28"/>
        </w:rPr>
        <w:t xml:space="preserve"> checkout</w:t>
      </w:r>
      <w:r>
        <w:rPr>
          <w:rFonts w:ascii="Helvetica" w:hAnsi="Helvetica" w:cs="Helvetica"/>
          <w:color w:val="3D342E"/>
          <w:sz w:val="28"/>
          <w:szCs w:val="28"/>
        </w:rPr>
        <w:t xml:space="preserve"> command. Let’s switch to the new </w:t>
      </w:r>
      <w:r>
        <w:rPr>
          <w:rFonts w:ascii="Courier" w:hAnsi="Courier" w:cs="Courier"/>
          <w:color w:val="262626"/>
          <w:sz w:val="28"/>
          <w:szCs w:val="28"/>
        </w:rPr>
        <w:t>testing</w:t>
      </w:r>
      <w:r>
        <w:rPr>
          <w:rFonts w:ascii="Helvetica" w:hAnsi="Helvetica" w:cs="Helvetica"/>
          <w:color w:val="3D342E"/>
          <w:sz w:val="28"/>
          <w:szCs w:val="28"/>
        </w:rPr>
        <w:t xml:space="preserve"> branch:</w:t>
      </w:r>
    </w:p>
    <w:p w14:paraId="3FEDACEA" w14:textId="77777777" w:rsidR="004B3007" w:rsidRDefault="004B3007" w:rsidP="004B3007">
      <w:pPr>
        <w:widowControl w:val="0"/>
        <w:autoSpaceDE w:val="0"/>
        <w:autoSpaceDN w:val="0"/>
        <w:adjustRightInd w:val="0"/>
        <w:rPr>
          <w:rFonts w:ascii="Courier" w:hAnsi="Courier" w:cs="Courier"/>
          <w:color w:val="262626"/>
          <w:sz w:val="26"/>
          <w:szCs w:val="26"/>
        </w:rPr>
      </w:pPr>
      <w:r>
        <w:rPr>
          <w:rFonts w:ascii="Courier" w:hAnsi="Courier" w:cs="Courier"/>
          <w:color w:val="262626"/>
          <w:sz w:val="26"/>
          <w:szCs w:val="26"/>
        </w:rPr>
        <w:t xml:space="preserve">$ </w:t>
      </w:r>
      <w:proofErr w:type="spellStart"/>
      <w:r>
        <w:rPr>
          <w:rFonts w:ascii="Courier" w:hAnsi="Courier" w:cs="Courier"/>
          <w:color w:val="262626"/>
          <w:sz w:val="26"/>
          <w:szCs w:val="26"/>
        </w:rPr>
        <w:t>git</w:t>
      </w:r>
      <w:proofErr w:type="spellEnd"/>
      <w:r>
        <w:rPr>
          <w:rFonts w:ascii="Courier" w:hAnsi="Courier" w:cs="Courier"/>
          <w:color w:val="262626"/>
          <w:sz w:val="26"/>
          <w:szCs w:val="26"/>
        </w:rPr>
        <w:t xml:space="preserve"> checkout testing</w:t>
      </w:r>
    </w:p>
    <w:p w14:paraId="1C0F6CEB" w14:textId="77777777" w:rsidR="004B3007" w:rsidRDefault="004B3007" w:rsidP="004B3007">
      <w:pPr>
        <w:widowControl w:val="0"/>
        <w:autoSpaceDE w:val="0"/>
        <w:autoSpaceDN w:val="0"/>
        <w:adjustRightInd w:val="0"/>
        <w:rPr>
          <w:rFonts w:ascii="Helvetica" w:hAnsi="Helvetica" w:cs="Helvetica"/>
          <w:color w:val="3D342E"/>
          <w:sz w:val="28"/>
          <w:szCs w:val="28"/>
        </w:rPr>
      </w:pPr>
      <w:r>
        <w:rPr>
          <w:rFonts w:ascii="Helvetica" w:hAnsi="Helvetica" w:cs="Helvetica"/>
          <w:color w:val="3D342E"/>
          <w:sz w:val="28"/>
          <w:szCs w:val="28"/>
        </w:rPr>
        <w:t xml:space="preserve">This moves </w:t>
      </w:r>
      <w:r>
        <w:rPr>
          <w:rFonts w:ascii="Courier" w:hAnsi="Courier" w:cs="Courier"/>
          <w:color w:val="262626"/>
          <w:sz w:val="28"/>
          <w:szCs w:val="28"/>
        </w:rPr>
        <w:t>HEAD</w:t>
      </w:r>
      <w:r>
        <w:rPr>
          <w:rFonts w:ascii="Helvetica" w:hAnsi="Helvetica" w:cs="Helvetica"/>
          <w:color w:val="3D342E"/>
          <w:sz w:val="28"/>
          <w:szCs w:val="28"/>
        </w:rPr>
        <w:t xml:space="preserve"> to point to the </w:t>
      </w:r>
      <w:r>
        <w:rPr>
          <w:rFonts w:ascii="Courier" w:hAnsi="Courier" w:cs="Courier"/>
          <w:color w:val="262626"/>
          <w:sz w:val="28"/>
          <w:szCs w:val="28"/>
        </w:rPr>
        <w:t>testing</w:t>
      </w:r>
      <w:r>
        <w:rPr>
          <w:rFonts w:ascii="Helvetica" w:hAnsi="Helvetica" w:cs="Helvetica"/>
          <w:color w:val="3D342E"/>
          <w:sz w:val="28"/>
          <w:szCs w:val="28"/>
        </w:rPr>
        <w:t xml:space="preserve"> branch.</w:t>
      </w:r>
    </w:p>
    <w:p w14:paraId="16D23A08" w14:textId="77777777" w:rsidR="004B3007" w:rsidRDefault="004B3007" w:rsidP="004B3007">
      <w:pPr>
        <w:widowControl w:val="0"/>
        <w:autoSpaceDE w:val="0"/>
        <w:autoSpaceDN w:val="0"/>
        <w:adjustRightInd w:val="0"/>
        <w:rPr>
          <w:rFonts w:ascii="Georgia" w:hAnsi="Georgia" w:cs="Georgia"/>
          <w:color w:val="3D342E"/>
          <w:sz w:val="28"/>
          <w:szCs w:val="28"/>
        </w:rPr>
      </w:pPr>
      <w:r>
        <w:rPr>
          <w:rFonts w:ascii="Georgia" w:hAnsi="Georgia" w:cs="Georgia"/>
          <w:noProof/>
          <w:color w:val="3D342E"/>
          <w:sz w:val="28"/>
          <w:szCs w:val="28"/>
        </w:rPr>
        <w:drawing>
          <wp:inline distT="0" distB="0" distL="0" distR="0" wp14:anchorId="0B3B96E4" wp14:editId="08185A82">
            <wp:extent cx="5829300" cy="5846445"/>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9300" cy="5846445"/>
                    </a:xfrm>
                    <a:prstGeom prst="rect">
                      <a:avLst/>
                    </a:prstGeom>
                    <a:noFill/>
                    <a:ln>
                      <a:noFill/>
                    </a:ln>
                  </pic:spPr>
                </pic:pic>
              </a:graphicData>
            </a:graphic>
          </wp:inline>
        </w:drawing>
      </w:r>
    </w:p>
    <w:p w14:paraId="1A090366" w14:textId="77777777" w:rsidR="004B3007" w:rsidRDefault="004B3007" w:rsidP="004B3007">
      <w:pPr>
        <w:widowControl w:val="0"/>
        <w:autoSpaceDE w:val="0"/>
        <w:autoSpaceDN w:val="0"/>
        <w:adjustRightInd w:val="0"/>
        <w:rPr>
          <w:rFonts w:ascii="Georgia" w:hAnsi="Georgia" w:cs="Georgia"/>
          <w:color w:val="3D342E"/>
          <w:sz w:val="28"/>
          <w:szCs w:val="28"/>
        </w:rPr>
      </w:pPr>
      <w:r>
        <w:rPr>
          <w:rFonts w:ascii="Georgia" w:hAnsi="Georgia" w:cs="Georgia"/>
          <w:color w:val="3D342E"/>
          <w:sz w:val="28"/>
          <w:szCs w:val="28"/>
        </w:rPr>
        <w:t>Figure 14. HEAD points to the current branch</w:t>
      </w:r>
    </w:p>
    <w:p w14:paraId="66D42643" w14:textId="77777777" w:rsidR="004B3007" w:rsidRDefault="004B3007" w:rsidP="004B3007">
      <w:pPr>
        <w:widowControl w:val="0"/>
        <w:autoSpaceDE w:val="0"/>
        <w:autoSpaceDN w:val="0"/>
        <w:adjustRightInd w:val="0"/>
        <w:rPr>
          <w:rFonts w:ascii="Helvetica" w:hAnsi="Helvetica" w:cs="Helvetica"/>
          <w:color w:val="3D342E"/>
          <w:sz w:val="28"/>
          <w:szCs w:val="28"/>
        </w:rPr>
      </w:pPr>
      <w:r>
        <w:rPr>
          <w:rFonts w:ascii="Helvetica" w:hAnsi="Helvetica" w:cs="Helvetica"/>
          <w:color w:val="3D342E"/>
          <w:sz w:val="28"/>
          <w:szCs w:val="28"/>
        </w:rPr>
        <w:t>What is the significance of that? Well, let’s do another commit:</w:t>
      </w:r>
    </w:p>
    <w:p w14:paraId="73CCB9BE" w14:textId="77777777" w:rsidR="004B3007" w:rsidRDefault="004B3007" w:rsidP="004B3007">
      <w:pPr>
        <w:widowControl w:val="0"/>
        <w:autoSpaceDE w:val="0"/>
        <w:autoSpaceDN w:val="0"/>
        <w:adjustRightInd w:val="0"/>
        <w:rPr>
          <w:rFonts w:ascii="Courier" w:hAnsi="Courier" w:cs="Courier"/>
          <w:color w:val="262626"/>
          <w:sz w:val="26"/>
          <w:szCs w:val="26"/>
        </w:rPr>
      </w:pPr>
      <w:r>
        <w:rPr>
          <w:rFonts w:ascii="Courier" w:hAnsi="Courier" w:cs="Courier"/>
          <w:color w:val="262626"/>
          <w:sz w:val="26"/>
          <w:szCs w:val="26"/>
        </w:rPr>
        <w:t xml:space="preserve">$ vim </w:t>
      </w:r>
      <w:proofErr w:type="spellStart"/>
      <w:r>
        <w:rPr>
          <w:rFonts w:ascii="Courier" w:hAnsi="Courier" w:cs="Courier"/>
          <w:color w:val="262626"/>
          <w:sz w:val="26"/>
          <w:szCs w:val="26"/>
        </w:rPr>
        <w:t>test.rb</w:t>
      </w:r>
      <w:proofErr w:type="spellEnd"/>
    </w:p>
    <w:p w14:paraId="0FFEB353" w14:textId="77777777" w:rsidR="004B3007" w:rsidRDefault="004B3007" w:rsidP="004B3007">
      <w:pPr>
        <w:widowControl w:val="0"/>
        <w:autoSpaceDE w:val="0"/>
        <w:autoSpaceDN w:val="0"/>
        <w:adjustRightInd w:val="0"/>
        <w:rPr>
          <w:rFonts w:ascii="Courier" w:hAnsi="Courier" w:cs="Courier"/>
          <w:color w:val="262626"/>
          <w:sz w:val="26"/>
          <w:szCs w:val="26"/>
        </w:rPr>
      </w:pPr>
      <w:r>
        <w:rPr>
          <w:rFonts w:ascii="Courier" w:hAnsi="Courier" w:cs="Courier"/>
          <w:color w:val="262626"/>
          <w:sz w:val="26"/>
          <w:szCs w:val="26"/>
        </w:rPr>
        <w:t xml:space="preserve">$ </w:t>
      </w:r>
      <w:proofErr w:type="spellStart"/>
      <w:r>
        <w:rPr>
          <w:rFonts w:ascii="Courier" w:hAnsi="Courier" w:cs="Courier"/>
          <w:color w:val="262626"/>
          <w:sz w:val="26"/>
          <w:szCs w:val="26"/>
        </w:rPr>
        <w:t>git</w:t>
      </w:r>
      <w:proofErr w:type="spellEnd"/>
      <w:r>
        <w:rPr>
          <w:rFonts w:ascii="Courier" w:hAnsi="Courier" w:cs="Courier"/>
          <w:color w:val="262626"/>
          <w:sz w:val="26"/>
          <w:szCs w:val="26"/>
        </w:rPr>
        <w:t xml:space="preserve"> commit -a -m 'made a change'</w:t>
      </w:r>
    </w:p>
    <w:p w14:paraId="39323006" w14:textId="77777777" w:rsidR="004B3007" w:rsidRDefault="004B3007" w:rsidP="004B3007">
      <w:pPr>
        <w:widowControl w:val="0"/>
        <w:autoSpaceDE w:val="0"/>
        <w:autoSpaceDN w:val="0"/>
        <w:adjustRightInd w:val="0"/>
        <w:rPr>
          <w:rFonts w:ascii="Georgia" w:hAnsi="Georgia" w:cs="Georgia"/>
          <w:color w:val="3D342E"/>
          <w:sz w:val="28"/>
          <w:szCs w:val="28"/>
        </w:rPr>
      </w:pPr>
      <w:r>
        <w:rPr>
          <w:rFonts w:ascii="Georgia" w:hAnsi="Georgia" w:cs="Georgia"/>
          <w:noProof/>
          <w:color w:val="3D342E"/>
          <w:sz w:val="28"/>
          <w:szCs w:val="28"/>
        </w:rPr>
        <w:drawing>
          <wp:inline distT="0" distB="0" distL="0" distR="0" wp14:anchorId="2954F11D" wp14:editId="3AB2AEBE">
            <wp:extent cx="5943600" cy="42392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239260"/>
                    </a:xfrm>
                    <a:prstGeom prst="rect">
                      <a:avLst/>
                    </a:prstGeom>
                    <a:noFill/>
                    <a:ln>
                      <a:noFill/>
                    </a:ln>
                  </pic:spPr>
                </pic:pic>
              </a:graphicData>
            </a:graphic>
          </wp:inline>
        </w:drawing>
      </w:r>
    </w:p>
    <w:p w14:paraId="55692AD9" w14:textId="77777777" w:rsidR="004B3007" w:rsidRDefault="004B3007" w:rsidP="004B3007">
      <w:pPr>
        <w:widowControl w:val="0"/>
        <w:autoSpaceDE w:val="0"/>
        <w:autoSpaceDN w:val="0"/>
        <w:adjustRightInd w:val="0"/>
        <w:rPr>
          <w:rFonts w:ascii="Georgia" w:hAnsi="Georgia" w:cs="Georgia"/>
          <w:color w:val="3D342E"/>
          <w:sz w:val="28"/>
          <w:szCs w:val="28"/>
        </w:rPr>
      </w:pPr>
      <w:r>
        <w:rPr>
          <w:rFonts w:ascii="Georgia" w:hAnsi="Georgia" w:cs="Georgia"/>
          <w:color w:val="3D342E"/>
          <w:sz w:val="28"/>
          <w:szCs w:val="28"/>
        </w:rPr>
        <w:t>Figure 15. The HEAD branch moves forward when a commit is made</w:t>
      </w:r>
    </w:p>
    <w:p w14:paraId="3E9DAA6A" w14:textId="77777777" w:rsidR="004B3007" w:rsidRDefault="004B3007" w:rsidP="004B3007">
      <w:pPr>
        <w:widowControl w:val="0"/>
        <w:autoSpaceDE w:val="0"/>
        <w:autoSpaceDN w:val="0"/>
        <w:adjustRightInd w:val="0"/>
        <w:rPr>
          <w:rFonts w:ascii="Helvetica" w:hAnsi="Helvetica" w:cs="Helvetica"/>
          <w:color w:val="3D342E"/>
          <w:sz w:val="28"/>
          <w:szCs w:val="28"/>
        </w:rPr>
      </w:pPr>
      <w:r>
        <w:rPr>
          <w:rFonts w:ascii="Helvetica" w:hAnsi="Helvetica" w:cs="Helvetica"/>
          <w:color w:val="3D342E"/>
          <w:sz w:val="28"/>
          <w:szCs w:val="28"/>
        </w:rPr>
        <w:t xml:space="preserve">This is interesting, because now your </w:t>
      </w:r>
      <w:r>
        <w:rPr>
          <w:rFonts w:ascii="Courier" w:hAnsi="Courier" w:cs="Courier"/>
          <w:color w:val="262626"/>
          <w:sz w:val="28"/>
          <w:szCs w:val="28"/>
        </w:rPr>
        <w:t>testing</w:t>
      </w:r>
      <w:r>
        <w:rPr>
          <w:rFonts w:ascii="Helvetica" w:hAnsi="Helvetica" w:cs="Helvetica"/>
          <w:color w:val="3D342E"/>
          <w:sz w:val="28"/>
          <w:szCs w:val="28"/>
        </w:rPr>
        <w:t xml:space="preserve"> branch has moved forward, but your </w:t>
      </w:r>
      <w:r>
        <w:rPr>
          <w:rFonts w:ascii="Courier" w:hAnsi="Courier" w:cs="Courier"/>
          <w:color w:val="262626"/>
          <w:sz w:val="28"/>
          <w:szCs w:val="28"/>
        </w:rPr>
        <w:t>master</w:t>
      </w:r>
      <w:r>
        <w:rPr>
          <w:rFonts w:ascii="Helvetica" w:hAnsi="Helvetica" w:cs="Helvetica"/>
          <w:color w:val="3D342E"/>
          <w:sz w:val="28"/>
          <w:szCs w:val="28"/>
        </w:rPr>
        <w:t xml:space="preserve"> branch still points to the commit you were on when you ran </w:t>
      </w:r>
      <w:proofErr w:type="spellStart"/>
      <w:r>
        <w:rPr>
          <w:rFonts w:ascii="Courier" w:hAnsi="Courier" w:cs="Courier"/>
          <w:color w:val="262626"/>
          <w:sz w:val="28"/>
          <w:szCs w:val="28"/>
        </w:rPr>
        <w:t>git</w:t>
      </w:r>
      <w:proofErr w:type="spellEnd"/>
      <w:r>
        <w:rPr>
          <w:rFonts w:ascii="Courier" w:hAnsi="Courier" w:cs="Courier"/>
          <w:color w:val="262626"/>
          <w:sz w:val="28"/>
          <w:szCs w:val="28"/>
        </w:rPr>
        <w:t xml:space="preserve"> checkout</w:t>
      </w:r>
      <w:r>
        <w:rPr>
          <w:rFonts w:ascii="Helvetica" w:hAnsi="Helvetica" w:cs="Helvetica"/>
          <w:color w:val="3D342E"/>
          <w:sz w:val="28"/>
          <w:szCs w:val="28"/>
        </w:rPr>
        <w:t xml:space="preserve"> to switch branches. Let’s switch back to the </w:t>
      </w:r>
      <w:r>
        <w:rPr>
          <w:rFonts w:ascii="Courier" w:hAnsi="Courier" w:cs="Courier"/>
          <w:color w:val="262626"/>
          <w:sz w:val="28"/>
          <w:szCs w:val="28"/>
        </w:rPr>
        <w:t>master</w:t>
      </w:r>
      <w:r>
        <w:rPr>
          <w:rFonts w:ascii="Helvetica" w:hAnsi="Helvetica" w:cs="Helvetica"/>
          <w:color w:val="3D342E"/>
          <w:sz w:val="28"/>
          <w:szCs w:val="28"/>
        </w:rPr>
        <w:t xml:space="preserve"> branch:</w:t>
      </w:r>
    </w:p>
    <w:p w14:paraId="419F6758" w14:textId="77777777" w:rsidR="004B3007" w:rsidRDefault="004B3007" w:rsidP="004B3007">
      <w:pPr>
        <w:widowControl w:val="0"/>
        <w:autoSpaceDE w:val="0"/>
        <w:autoSpaceDN w:val="0"/>
        <w:adjustRightInd w:val="0"/>
        <w:rPr>
          <w:rFonts w:ascii="Courier" w:hAnsi="Courier" w:cs="Courier"/>
          <w:color w:val="262626"/>
          <w:sz w:val="26"/>
          <w:szCs w:val="26"/>
        </w:rPr>
      </w:pPr>
      <w:r>
        <w:rPr>
          <w:rFonts w:ascii="Courier" w:hAnsi="Courier" w:cs="Courier"/>
          <w:color w:val="262626"/>
          <w:sz w:val="26"/>
          <w:szCs w:val="26"/>
        </w:rPr>
        <w:t xml:space="preserve">$ </w:t>
      </w:r>
      <w:proofErr w:type="spellStart"/>
      <w:r>
        <w:rPr>
          <w:rFonts w:ascii="Courier" w:hAnsi="Courier" w:cs="Courier"/>
          <w:color w:val="262626"/>
          <w:sz w:val="26"/>
          <w:szCs w:val="26"/>
        </w:rPr>
        <w:t>git</w:t>
      </w:r>
      <w:proofErr w:type="spellEnd"/>
      <w:r>
        <w:rPr>
          <w:rFonts w:ascii="Courier" w:hAnsi="Courier" w:cs="Courier"/>
          <w:color w:val="262626"/>
          <w:sz w:val="26"/>
          <w:szCs w:val="26"/>
        </w:rPr>
        <w:t xml:space="preserve"> checkout master</w:t>
      </w:r>
    </w:p>
    <w:p w14:paraId="1B4C75B6" w14:textId="77777777" w:rsidR="004B3007" w:rsidRDefault="004B3007" w:rsidP="004B3007">
      <w:pPr>
        <w:widowControl w:val="0"/>
        <w:autoSpaceDE w:val="0"/>
        <w:autoSpaceDN w:val="0"/>
        <w:adjustRightInd w:val="0"/>
        <w:rPr>
          <w:rFonts w:ascii="Georgia" w:hAnsi="Georgia" w:cs="Georgia"/>
          <w:color w:val="3D342E"/>
          <w:sz w:val="28"/>
          <w:szCs w:val="28"/>
        </w:rPr>
      </w:pPr>
      <w:r>
        <w:rPr>
          <w:rFonts w:ascii="Georgia" w:hAnsi="Georgia" w:cs="Georgia"/>
          <w:noProof/>
          <w:color w:val="3D342E"/>
          <w:sz w:val="28"/>
          <w:szCs w:val="28"/>
        </w:rPr>
        <w:drawing>
          <wp:inline distT="0" distB="0" distL="0" distR="0" wp14:anchorId="73E67441" wp14:editId="6B06DB85">
            <wp:extent cx="5829300" cy="4239260"/>
            <wp:effectExtent l="0" t="0" r="1270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9300" cy="4239260"/>
                    </a:xfrm>
                    <a:prstGeom prst="rect">
                      <a:avLst/>
                    </a:prstGeom>
                    <a:noFill/>
                    <a:ln>
                      <a:noFill/>
                    </a:ln>
                  </pic:spPr>
                </pic:pic>
              </a:graphicData>
            </a:graphic>
          </wp:inline>
        </w:drawing>
      </w:r>
    </w:p>
    <w:p w14:paraId="5F4C7951" w14:textId="77777777" w:rsidR="004B3007" w:rsidRDefault="004B3007" w:rsidP="004B3007">
      <w:pPr>
        <w:widowControl w:val="0"/>
        <w:autoSpaceDE w:val="0"/>
        <w:autoSpaceDN w:val="0"/>
        <w:adjustRightInd w:val="0"/>
        <w:rPr>
          <w:rFonts w:ascii="Georgia" w:hAnsi="Georgia" w:cs="Georgia"/>
          <w:color w:val="3D342E"/>
          <w:sz w:val="28"/>
          <w:szCs w:val="28"/>
        </w:rPr>
      </w:pPr>
      <w:r>
        <w:rPr>
          <w:rFonts w:ascii="Georgia" w:hAnsi="Georgia" w:cs="Georgia"/>
          <w:color w:val="3D342E"/>
          <w:sz w:val="28"/>
          <w:szCs w:val="28"/>
        </w:rPr>
        <w:t xml:space="preserve">Figure 16. HEAD moves when </w:t>
      </w:r>
      <w:proofErr w:type="gramStart"/>
      <w:r>
        <w:rPr>
          <w:rFonts w:ascii="Georgia" w:hAnsi="Georgia" w:cs="Georgia"/>
          <w:color w:val="3D342E"/>
          <w:sz w:val="28"/>
          <w:szCs w:val="28"/>
        </w:rPr>
        <w:t>you</w:t>
      </w:r>
      <w:proofErr w:type="gramEnd"/>
      <w:r>
        <w:rPr>
          <w:rFonts w:ascii="Georgia" w:hAnsi="Georgia" w:cs="Georgia"/>
          <w:color w:val="3D342E"/>
          <w:sz w:val="28"/>
          <w:szCs w:val="28"/>
        </w:rPr>
        <w:t xml:space="preserve"> checkout</w:t>
      </w:r>
    </w:p>
    <w:p w14:paraId="13D70D18" w14:textId="77777777" w:rsidR="004B3007" w:rsidRDefault="004B3007" w:rsidP="004B3007">
      <w:pPr>
        <w:widowControl w:val="0"/>
        <w:autoSpaceDE w:val="0"/>
        <w:autoSpaceDN w:val="0"/>
        <w:adjustRightInd w:val="0"/>
        <w:rPr>
          <w:rFonts w:ascii="Helvetica" w:hAnsi="Helvetica" w:cs="Helvetica"/>
          <w:color w:val="3D342E"/>
          <w:sz w:val="28"/>
          <w:szCs w:val="28"/>
        </w:rPr>
      </w:pPr>
      <w:r>
        <w:rPr>
          <w:rFonts w:ascii="Helvetica" w:hAnsi="Helvetica" w:cs="Helvetica"/>
          <w:color w:val="3D342E"/>
          <w:sz w:val="28"/>
          <w:szCs w:val="28"/>
        </w:rPr>
        <w:t xml:space="preserve">That command did two things. It moved the HEAD pointer back to point to the </w:t>
      </w:r>
      <w:r>
        <w:rPr>
          <w:rFonts w:ascii="Courier" w:hAnsi="Courier" w:cs="Courier"/>
          <w:color w:val="262626"/>
          <w:sz w:val="28"/>
          <w:szCs w:val="28"/>
        </w:rPr>
        <w:t>master</w:t>
      </w:r>
      <w:r>
        <w:rPr>
          <w:rFonts w:ascii="Helvetica" w:hAnsi="Helvetica" w:cs="Helvetica"/>
          <w:color w:val="3D342E"/>
          <w:sz w:val="28"/>
          <w:szCs w:val="28"/>
        </w:rPr>
        <w:t xml:space="preserve"> branch, and it reverted the files in your working directory back to the snapshot that </w:t>
      </w:r>
      <w:r>
        <w:rPr>
          <w:rFonts w:ascii="Courier" w:hAnsi="Courier" w:cs="Courier"/>
          <w:color w:val="262626"/>
          <w:sz w:val="28"/>
          <w:szCs w:val="28"/>
        </w:rPr>
        <w:t>master</w:t>
      </w:r>
      <w:r>
        <w:rPr>
          <w:rFonts w:ascii="Helvetica" w:hAnsi="Helvetica" w:cs="Helvetica"/>
          <w:color w:val="3D342E"/>
          <w:sz w:val="28"/>
          <w:szCs w:val="28"/>
        </w:rPr>
        <w:t xml:space="preserve"> points to. This also means the changes you make from this point forward will diverge from an older version of the project. It essentially rewinds the work you’ve done in your </w:t>
      </w:r>
      <w:r>
        <w:rPr>
          <w:rFonts w:ascii="Courier" w:hAnsi="Courier" w:cs="Courier"/>
          <w:color w:val="262626"/>
          <w:sz w:val="28"/>
          <w:szCs w:val="28"/>
        </w:rPr>
        <w:t>testing</w:t>
      </w:r>
      <w:r>
        <w:rPr>
          <w:rFonts w:ascii="Helvetica" w:hAnsi="Helvetica" w:cs="Helvetica"/>
          <w:color w:val="3D342E"/>
          <w:sz w:val="28"/>
          <w:szCs w:val="28"/>
        </w:rPr>
        <w:t xml:space="preserve"> branch so you can go in a different direction.</w:t>
      </w:r>
    </w:p>
    <w:tbl>
      <w:tblPr>
        <w:tblW w:w="0" w:type="auto"/>
        <w:tblInd w:w="-108" w:type="dxa"/>
        <w:tblBorders>
          <w:top w:val="nil"/>
          <w:left w:val="nil"/>
          <w:bottom w:val="single" w:sz="8" w:space="0" w:color="757575"/>
          <w:right w:val="nil"/>
        </w:tblBorders>
        <w:tblLayout w:type="fixed"/>
        <w:tblLook w:val="0000" w:firstRow="0" w:lastRow="0" w:firstColumn="0" w:lastColumn="0" w:noHBand="0" w:noVBand="0"/>
      </w:tblPr>
      <w:tblGrid>
        <w:gridCol w:w="3280"/>
        <w:gridCol w:w="9840"/>
      </w:tblGrid>
      <w:tr w:rsidR="004B3007" w14:paraId="5DB6A250" w14:textId="77777777">
        <w:tblPrEx>
          <w:tblCellMar>
            <w:top w:w="0" w:type="dxa"/>
            <w:bottom w:w="0" w:type="dxa"/>
          </w:tblCellMar>
        </w:tblPrEx>
        <w:tc>
          <w:tcPr>
            <w:tcW w:w="3280" w:type="dxa"/>
            <w:tcMar>
              <w:top w:w="120" w:type="nil"/>
              <w:left w:w="120" w:type="nil"/>
              <w:bottom w:w="120" w:type="nil"/>
              <w:right w:w="120" w:type="nil"/>
            </w:tcMar>
            <w:vAlign w:val="center"/>
          </w:tcPr>
          <w:p w14:paraId="3C1DFE14" w14:textId="77777777" w:rsidR="004B3007" w:rsidRDefault="004B3007">
            <w:pPr>
              <w:widowControl w:val="0"/>
              <w:autoSpaceDE w:val="0"/>
              <w:autoSpaceDN w:val="0"/>
              <w:adjustRightInd w:val="0"/>
              <w:rPr>
                <w:rFonts w:ascii="Helvetica" w:hAnsi="Helvetica" w:cs="Helvetica"/>
                <w:color w:val="3D342E"/>
              </w:rPr>
            </w:pPr>
            <w:r>
              <w:rPr>
                <w:rFonts w:ascii="Helvetica" w:hAnsi="Helvetica" w:cs="Helvetica"/>
                <w:color w:val="3D342E"/>
              </w:rPr>
              <w:t>Note</w:t>
            </w:r>
          </w:p>
        </w:tc>
        <w:tc>
          <w:tcPr>
            <w:tcW w:w="9840" w:type="dxa"/>
            <w:tcMar>
              <w:top w:w="120" w:type="nil"/>
              <w:left w:w="120" w:type="nil"/>
              <w:bottom w:w="120" w:type="nil"/>
              <w:right w:w="120" w:type="nil"/>
            </w:tcMar>
            <w:vAlign w:val="center"/>
          </w:tcPr>
          <w:p w14:paraId="65A90D1F" w14:textId="77777777" w:rsidR="004B3007" w:rsidRDefault="004B3007">
            <w:pPr>
              <w:widowControl w:val="0"/>
              <w:autoSpaceDE w:val="0"/>
              <w:autoSpaceDN w:val="0"/>
              <w:adjustRightInd w:val="0"/>
              <w:rPr>
                <w:rFonts w:ascii="Helvetica" w:hAnsi="Helvetica" w:cs="Helvetica"/>
                <w:color w:val="3D342E"/>
              </w:rPr>
            </w:pPr>
            <w:r>
              <w:rPr>
                <w:rFonts w:ascii="Helvetica" w:hAnsi="Helvetica" w:cs="Helvetica"/>
                <w:color w:val="3D342E"/>
              </w:rPr>
              <w:t>Switching branches changes files in your working directory</w:t>
            </w:r>
          </w:p>
          <w:p w14:paraId="21693F85" w14:textId="77777777" w:rsidR="004B3007" w:rsidRDefault="004B3007">
            <w:pPr>
              <w:widowControl w:val="0"/>
              <w:autoSpaceDE w:val="0"/>
              <w:autoSpaceDN w:val="0"/>
              <w:adjustRightInd w:val="0"/>
              <w:rPr>
                <w:rFonts w:ascii="Helvetica" w:hAnsi="Helvetica" w:cs="Helvetica"/>
                <w:color w:val="3D342E"/>
              </w:rPr>
            </w:pPr>
            <w:r>
              <w:rPr>
                <w:rFonts w:ascii="Helvetica" w:hAnsi="Helvetica" w:cs="Helvetica"/>
                <w:color w:val="3D342E"/>
              </w:rPr>
              <w:t xml:space="preserve">It’s important to note that when you switch branches in Git, files in your working directory will change. If you switch to an older branch, </w:t>
            </w:r>
            <w:proofErr w:type="spellStart"/>
            <w:r>
              <w:rPr>
                <w:rFonts w:ascii="Helvetica" w:hAnsi="Helvetica" w:cs="Helvetica"/>
                <w:color w:val="3D342E"/>
              </w:rPr>
              <w:t>your</w:t>
            </w:r>
            <w:proofErr w:type="spellEnd"/>
            <w:r>
              <w:rPr>
                <w:rFonts w:ascii="Helvetica" w:hAnsi="Helvetica" w:cs="Helvetica"/>
                <w:color w:val="3D342E"/>
              </w:rPr>
              <w:t xml:space="preserve"> working directory will be reverted to look like it did the last time you committed on that branch. If Git cannot do it cleanly, it will not let you switch at all.</w:t>
            </w:r>
          </w:p>
        </w:tc>
      </w:tr>
    </w:tbl>
    <w:p w14:paraId="427DBE77" w14:textId="77777777" w:rsidR="004B3007" w:rsidRDefault="004B3007" w:rsidP="004B3007">
      <w:pPr>
        <w:widowControl w:val="0"/>
        <w:autoSpaceDE w:val="0"/>
        <w:autoSpaceDN w:val="0"/>
        <w:adjustRightInd w:val="0"/>
        <w:rPr>
          <w:rFonts w:ascii="Helvetica" w:hAnsi="Helvetica" w:cs="Helvetica"/>
          <w:color w:val="3D342E"/>
          <w:sz w:val="28"/>
          <w:szCs w:val="28"/>
        </w:rPr>
      </w:pPr>
      <w:r>
        <w:rPr>
          <w:rFonts w:ascii="Helvetica" w:hAnsi="Helvetica" w:cs="Helvetica"/>
          <w:color w:val="3D342E"/>
          <w:sz w:val="28"/>
          <w:szCs w:val="28"/>
        </w:rPr>
        <w:t>Let’s make a few changes and commit again:</w:t>
      </w:r>
    </w:p>
    <w:p w14:paraId="6D00A82E" w14:textId="77777777" w:rsidR="004B3007" w:rsidRDefault="004B3007" w:rsidP="004B3007">
      <w:pPr>
        <w:widowControl w:val="0"/>
        <w:autoSpaceDE w:val="0"/>
        <w:autoSpaceDN w:val="0"/>
        <w:adjustRightInd w:val="0"/>
        <w:rPr>
          <w:rFonts w:ascii="Courier" w:hAnsi="Courier" w:cs="Courier"/>
          <w:color w:val="262626"/>
          <w:sz w:val="26"/>
          <w:szCs w:val="26"/>
        </w:rPr>
      </w:pPr>
      <w:r>
        <w:rPr>
          <w:rFonts w:ascii="Courier" w:hAnsi="Courier" w:cs="Courier"/>
          <w:color w:val="262626"/>
          <w:sz w:val="26"/>
          <w:szCs w:val="26"/>
        </w:rPr>
        <w:t xml:space="preserve">$ vim </w:t>
      </w:r>
      <w:proofErr w:type="spellStart"/>
      <w:r>
        <w:rPr>
          <w:rFonts w:ascii="Courier" w:hAnsi="Courier" w:cs="Courier"/>
          <w:color w:val="262626"/>
          <w:sz w:val="26"/>
          <w:szCs w:val="26"/>
        </w:rPr>
        <w:t>test.rb</w:t>
      </w:r>
      <w:proofErr w:type="spellEnd"/>
    </w:p>
    <w:p w14:paraId="4D40DB74" w14:textId="77777777" w:rsidR="004B3007" w:rsidRDefault="004B3007" w:rsidP="004B3007">
      <w:pPr>
        <w:widowControl w:val="0"/>
        <w:autoSpaceDE w:val="0"/>
        <w:autoSpaceDN w:val="0"/>
        <w:adjustRightInd w:val="0"/>
        <w:rPr>
          <w:rFonts w:ascii="Courier" w:hAnsi="Courier" w:cs="Courier"/>
          <w:color w:val="262626"/>
          <w:sz w:val="26"/>
          <w:szCs w:val="26"/>
        </w:rPr>
      </w:pPr>
      <w:r>
        <w:rPr>
          <w:rFonts w:ascii="Courier" w:hAnsi="Courier" w:cs="Courier"/>
          <w:color w:val="262626"/>
          <w:sz w:val="26"/>
          <w:szCs w:val="26"/>
        </w:rPr>
        <w:t xml:space="preserve">$ </w:t>
      </w:r>
      <w:proofErr w:type="spellStart"/>
      <w:r>
        <w:rPr>
          <w:rFonts w:ascii="Courier" w:hAnsi="Courier" w:cs="Courier"/>
          <w:color w:val="262626"/>
          <w:sz w:val="26"/>
          <w:szCs w:val="26"/>
        </w:rPr>
        <w:t>git</w:t>
      </w:r>
      <w:proofErr w:type="spellEnd"/>
      <w:r>
        <w:rPr>
          <w:rFonts w:ascii="Courier" w:hAnsi="Courier" w:cs="Courier"/>
          <w:color w:val="262626"/>
          <w:sz w:val="26"/>
          <w:szCs w:val="26"/>
        </w:rPr>
        <w:t xml:space="preserve"> commit -a -m 'made other changes'</w:t>
      </w:r>
    </w:p>
    <w:p w14:paraId="4C2FDCF6" w14:textId="77777777" w:rsidR="004B3007" w:rsidRDefault="004B3007" w:rsidP="004B3007">
      <w:pPr>
        <w:widowControl w:val="0"/>
        <w:autoSpaceDE w:val="0"/>
        <w:autoSpaceDN w:val="0"/>
        <w:adjustRightInd w:val="0"/>
        <w:rPr>
          <w:rFonts w:ascii="Helvetica" w:hAnsi="Helvetica" w:cs="Helvetica"/>
          <w:color w:val="3D342E"/>
          <w:sz w:val="28"/>
          <w:szCs w:val="28"/>
        </w:rPr>
      </w:pPr>
      <w:r>
        <w:rPr>
          <w:rFonts w:ascii="Helvetica" w:hAnsi="Helvetica" w:cs="Helvetica"/>
          <w:color w:val="3D342E"/>
          <w:sz w:val="28"/>
          <w:szCs w:val="28"/>
        </w:rPr>
        <w:t xml:space="preserve">Now your project history has diverged (see </w:t>
      </w:r>
      <w:hyperlink r:id="rId14" w:history="1">
        <w:r>
          <w:rPr>
            <w:rFonts w:ascii="Helvetica" w:hAnsi="Helvetica" w:cs="Helvetica"/>
            <w:color w:val="107595"/>
            <w:sz w:val="28"/>
            <w:szCs w:val="28"/>
          </w:rPr>
          <w:t>Divergent history</w:t>
        </w:r>
      </w:hyperlink>
      <w:r>
        <w:rPr>
          <w:rFonts w:ascii="Helvetica" w:hAnsi="Helvetica" w:cs="Helvetica"/>
          <w:color w:val="3D342E"/>
          <w:sz w:val="28"/>
          <w:szCs w:val="28"/>
        </w:rPr>
        <w:t xml:space="preserve">). You created and switched to a branch, did some work on it, and then switched back to your main branch and did other work. Both of those changes are isolated in separate branches: you can switch back and forth between the branches and merge them together when you’re ready. And you did all that with simple </w:t>
      </w:r>
      <w:r>
        <w:rPr>
          <w:rFonts w:ascii="Courier" w:hAnsi="Courier" w:cs="Courier"/>
          <w:color w:val="262626"/>
          <w:sz w:val="28"/>
          <w:szCs w:val="28"/>
        </w:rPr>
        <w:t>branch</w:t>
      </w:r>
      <w:r>
        <w:rPr>
          <w:rFonts w:ascii="Helvetica" w:hAnsi="Helvetica" w:cs="Helvetica"/>
          <w:color w:val="3D342E"/>
          <w:sz w:val="28"/>
          <w:szCs w:val="28"/>
        </w:rPr>
        <w:t xml:space="preserve">, </w:t>
      </w:r>
      <w:r>
        <w:rPr>
          <w:rFonts w:ascii="Courier" w:hAnsi="Courier" w:cs="Courier"/>
          <w:color w:val="262626"/>
          <w:sz w:val="28"/>
          <w:szCs w:val="28"/>
        </w:rPr>
        <w:t>checkout</w:t>
      </w:r>
      <w:r>
        <w:rPr>
          <w:rFonts w:ascii="Helvetica" w:hAnsi="Helvetica" w:cs="Helvetica"/>
          <w:color w:val="3D342E"/>
          <w:sz w:val="28"/>
          <w:szCs w:val="28"/>
        </w:rPr>
        <w:t xml:space="preserve">, and </w:t>
      </w:r>
      <w:r>
        <w:rPr>
          <w:rFonts w:ascii="Courier" w:hAnsi="Courier" w:cs="Courier"/>
          <w:color w:val="262626"/>
          <w:sz w:val="28"/>
          <w:szCs w:val="28"/>
        </w:rPr>
        <w:t>commit</w:t>
      </w:r>
      <w:r>
        <w:rPr>
          <w:rFonts w:ascii="Helvetica" w:hAnsi="Helvetica" w:cs="Helvetica"/>
          <w:color w:val="3D342E"/>
          <w:sz w:val="28"/>
          <w:szCs w:val="28"/>
        </w:rPr>
        <w:t xml:space="preserve"> commands.</w:t>
      </w:r>
    </w:p>
    <w:p w14:paraId="633CB1D1" w14:textId="77777777" w:rsidR="004B3007" w:rsidRDefault="004B3007" w:rsidP="004B3007">
      <w:pPr>
        <w:widowControl w:val="0"/>
        <w:autoSpaceDE w:val="0"/>
        <w:autoSpaceDN w:val="0"/>
        <w:adjustRightInd w:val="0"/>
        <w:rPr>
          <w:rFonts w:ascii="Georgia" w:hAnsi="Georgia" w:cs="Georgia"/>
          <w:color w:val="3D342E"/>
          <w:sz w:val="28"/>
          <w:szCs w:val="28"/>
        </w:rPr>
      </w:pPr>
      <w:bookmarkStart w:id="0" w:name="_GoBack"/>
      <w:r>
        <w:rPr>
          <w:rFonts w:ascii="Georgia" w:hAnsi="Georgia" w:cs="Georgia"/>
          <w:noProof/>
          <w:color w:val="3D342E"/>
          <w:sz w:val="28"/>
          <w:szCs w:val="28"/>
        </w:rPr>
        <w:drawing>
          <wp:inline distT="0" distB="0" distL="0" distR="0" wp14:anchorId="01206B8A" wp14:editId="53CA481A">
            <wp:extent cx="5943600" cy="6497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497955"/>
                    </a:xfrm>
                    <a:prstGeom prst="rect">
                      <a:avLst/>
                    </a:prstGeom>
                    <a:noFill/>
                    <a:ln>
                      <a:noFill/>
                    </a:ln>
                  </pic:spPr>
                </pic:pic>
              </a:graphicData>
            </a:graphic>
          </wp:inline>
        </w:drawing>
      </w:r>
      <w:bookmarkEnd w:id="0"/>
    </w:p>
    <w:p w14:paraId="2A7E80B5" w14:textId="77777777" w:rsidR="004B3007" w:rsidRDefault="004B3007" w:rsidP="004B3007">
      <w:pPr>
        <w:widowControl w:val="0"/>
        <w:autoSpaceDE w:val="0"/>
        <w:autoSpaceDN w:val="0"/>
        <w:adjustRightInd w:val="0"/>
        <w:rPr>
          <w:rFonts w:ascii="Georgia" w:hAnsi="Georgia" w:cs="Georgia"/>
          <w:color w:val="3D342E"/>
          <w:sz w:val="28"/>
          <w:szCs w:val="28"/>
        </w:rPr>
      </w:pPr>
      <w:r>
        <w:rPr>
          <w:rFonts w:ascii="Georgia" w:hAnsi="Georgia" w:cs="Georgia"/>
          <w:color w:val="3D342E"/>
          <w:sz w:val="28"/>
          <w:szCs w:val="28"/>
        </w:rPr>
        <w:t>Figure 17. Divergent history</w:t>
      </w:r>
    </w:p>
    <w:p w14:paraId="521C7B2A" w14:textId="77777777" w:rsidR="004B3007" w:rsidRDefault="004B3007" w:rsidP="004B3007">
      <w:pPr>
        <w:widowControl w:val="0"/>
        <w:autoSpaceDE w:val="0"/>
        <w:autoSpaceDN w:val="0"/>
        <w:adjustRightInd w:val="0"/>
        <w:rPr>
          <w:rFonts w:ascii="Helvetica" w:hAnsi="Helvetica" w:cs="Helvetica"/>
          <w:color w:val="3D342E"/>
          <w:sz w:val="28"/>
          <w:szCs w:val="28"/>
        </w:rPr>
      </w:pPr>
      <w:r>
        <w:rPr>
          <w:rFonts w:ascii="Helvetica" w:hAnsi="Helvetica" w:cs="Helvetica"/>
          <w:color w:val="3D342E"/>
          <w:sz w:val="28"/>
          <w:szCs w:val="28"/>
        </w:rPr>
        <w:t xml:space="preserve">You can also see this easily with the </w:t>
      </w:r>
      <w:proofErr w:type="spellStart"/>
      <w:r>
        <w:rPr>
          <w:rFonts w:ascii="Courier" w:hAnsi="Courier" w:cs="Courier"/>
          <w:color w:val="262626"/>
          <w:sz w:val="28"/>
          <w:szCs w:val="28"/>
        </w:rPr>
        <w:t>git</w:t>
      </w:r>
      <w:proofErr w:type="spellEnd"/>
      <w:r>
        <w:rPr>
          <w:rFonts w:ascii="Courier" w:hAnsi="Courier" w:cs="Courier"/>
          <w:color w:val="262626"/>
          <w:sz w:val="28"/>
          <w:szCs w:val="28"/>
        </w:rPr>
        <w:t xml:space="preserve"> log</w:t>
      </w:r>
      <w:r>
        <w:rPr>
          <w:rFonts w:ascii="Helvetica" w:hAnsi="Helvetica" w:cs="Helvetica"/>
          <w:color w:val="3D342E"/>
          <w:sz w:val="28"/>
          <w:szCs w:val="28"/>
        </w:rPr>
        <w:t xml:space="preserve"> command. If you run </w:t>
      </w:r>
      <w:proofErr w:type="spellStart"/>
      <w:r>
        <w:rPr>
          <w:rFonts w:ascii="Courier" w:hAnsi="Courier" w:cs="Courier"/>
          <w:color w:val="262626"/>
          <w:sz w:val="28"/>
          <w:szCs w:val="28"/>
        </w:rPr>
        <w:t>git</w:t>
      </w:r>
      <w:proofErr w:type="spellEnd"/>
      <w:r>
        <w:rPr>
          <w:rFonts w:ascii="Courier" w:hAnsi="Courier" w:cs="Courier"/>
          <w:color w:val="262626"/>
          <w:sz w:val="28"/>
          <w:szCs w:val="28"/>
        </w:rPr>
        <w:t xml:space="preserve"> log --</w:t>
      </w:r>
      <w:proofErr w:type="spellStart"/>
      <w:r>
        <w:rPr>
          <w:rFonts w:ascii="Courier" w:hAnsi="Courier" w:cs="Courier"/>
          <w:color w:val="262626"/>
          <w:sz w:val="28"/>
          <w:szCs w:val="28"/>
        </w:rPr>
        <w:t>oneline</w:t>
      </w:r>
      <w:proofErr w:type="spellEnd"/>
      <w:r>
        <w:rPr>
          <w:rFonts w:ascii="Courier" w:hAnsi="Courier" w:cs="Courier"/>
          <w:color w:val="262626"/>
          <w:sz w:val="28"/>
          <w:szCs w:val="28"/>
        </w:rPr>
        <w:t xml:space="preserve"> --decorate --graph --all</w:t>
      </w:r>
      <w:r>
        <w:rPr>
          <w:rFonts w:ascii="Helvetica" w:hAnsi="Helvetica" w:cs="Helvetica"/>
          <w:color w:val="3D342E"/>
          <w:sz w:val="28"/>
          <w:szCs w:val="28"/>
        </w:rPr>
        <w:t xml:space="preserve"> it will print out the history of your commits, showing where your branch pointers are and how your history has diverged.</w:t>
      </w:r>
    </w:p>
    <w:p w14:paraId="29ADEB2D" w14:textId="77777777" w:rsidR="004B3007" w:rsidRDefault="004B3007" w:rsidP="004B3007">
      <w:pPr>
        <w:widowControl w:val="0"/>
        <w:autoSpaceDE w:val="0"/>
        <w:autoSpaceDN w:val="0"/>
        <w:adjustRightInd w:val="0"/>
        <w:rPr>
          <w:rFonts w:ascii="Courier" w:hAnsi="Courier" w:cs="Courier"/>
          <w:color w:val="262626"/>
          <w:sz w:val="26"/>
          <w:szCs w:val="26"/>
        </w:rPr>
      </w:pPr>
      <w:r>
        <w:rPr>
          <w:rFonts w:ascii="Courier" w:hAnsi="Courier" w:cs="Courier"/>
          <w:color w:val="262626"/>
          <w:sz w:val="26"/>
          <w:szCs w:val="26"/>
        </w:rPr>
        <w:t xml:space="preserve">$ </w:t>
      </w:r>
      <w:proofErr w:type="spellStart"/>
      <w:r>
        <w:rPr>
          <w:rFonts w:ascii="Courier" w:hAnsi="Courier" w:cs="Courier"/>
          <w:color w:val="262626"/>
          <w:sz w:val="26"/>
          <w:szCs w:val="26"/>
        </w:rPr>
        <w:t>git</w:t>
      </w:r>
      <w:proofErr w:type="spellEnd"/>
      <w:r>
        <w:rPr>
          <w:rFonts w:ascii="Courier" w:hAnsi="Courier" w:cs="Courier"/>
          <w:color w:val="262626"/>
          <w:sz w:val="26"/>
          <w:szCs w:val="26"/>
        </w:rPr>
        <w:t xml:space="preserve"> log --</w:t>
      </w:r>
      <w:proofErr w:type="spellStart"/>
      <w:r>
        <w:rPr>
          <w:rFonts w:ascii="Courier" w:hAnsi="Courier" w:cs="Courier"/>
          <w:color w:val="262626"/>
          <w:sz w:val="26"/>
          <w:szCs w:val="26"/>
        </w:rPr>
        <w:t>oneline</w:t>
      </w:r>
      <w:proofErr w:type="spellEnd"/>
      <w:r>
        <w:rPr>
          <w:rFonts w:ascii="Courier" w:hAnsi="Courier" w:cs="Courier"/>
          <w:color w:val="262626"/>
          <w:sz w:val="26"/>
          <w:szCs w:val="26"/>
        </w:rPr>
        <w:t xml:space="preserve"> --decorate --graph --all</w:t>
      </w:r>
    </w:p>
    <w:p w14:paraId="1023ECED" w14:textId="77777777" w:rsidR="004B3007" w:rsidRDefault="004B3007" w:rsidP="004B3007">
      <w:pPr>
        <w:widowControl w:val="0"/>
        <w:autoSpaceDE w:val="0"/>
        <w:autoSpaceDN w:val="0"/>
        <w:adjustRightInd w:val="0"/>
        <w:rPr>
          <w:rFonts w:ascii="Courier" w:hAnsi="Courier" w:cs="Courier"/>
          <w:color w:val="262626"/>
          <w:sz w:val="26"/>
          <w:szCs w:val="26"/>
        </w:rPr>
      </w:pPr>
      <w:r>
        <w:rPr>
          <w:rFonts w:ascii="Courier" w:hAnsi="Courier" w:cs="Courier"/>
          <w:color w:val="262626"/>
          <w:sz w:val="26"/>
          <w:szCs w:val="26"/>
        </w:rPr>
        <w:t>* c2b9e (HEAD, master) made other changes</w:t>
      </w:r>
    </w:p>
    <w:p w14:paraId="4D44EFD4" w14:textId="77777777" w:rsidR="004B3007" w:rsidRDefault="004B3007" w:rsidP="004B3007">
      <w:pPr>
        <w:widowControl w:val="0"/>
        <w:autoSpaceDE w:val="0"/>
        <w:autoSpaceDN w:val="0"/>
        <w:adjustRightInd w:val="0"/>
        <w:rPr>
          <w:rFonts w:ascii="Courier" w:hAnsi="Courier" w:cs="Courier"/>
          <w:color w:val="262626"/>
          <w:sz w:val="26"/>
          <w:szCs w:val="26"/>
        </w:rPr>
      </w:pPr>
      <w:r>
        <w:rPr>
          <w:rFonts w:ascii="Courier" w:hAnsi="Courier" w:cs="Courier"/>
          <w:color w:val="262626"/>
          <w:sz w:val="26"/>
          <w:szCs w:val="26"/>
        </w:rPr>
        <w:t>| * 87ab2 (testing) made a change</w:t>
      </w:r>
    </w:p>
    <w:p w14:paraId="68B1668A" w14:textId="77777777" w:rsidR="004B3007" w:rsidRDefault="004B3007" w:rsidP="004B3007">
      <w:pPr>
        <w:widowControl w:val="0"/>
        <w:autoSpaceDE w:val="0"/>
        <w:autoSpaceDN w:val="0"/>
        <w:adjustRightInd w:val="0"/>
        <w:rPr>
          <w:rFonts w:ascii="Courier" w:hAnsi="Courier" w:cs="Courier"/>
          <w:color w:val="262626"/>
          <w:sz w:val="26"/>
          <w:szCs w:val="26"/>
        </w:rPr>
      </w:pPr>
      <w:r>
        <w:rPr>
          <w:rFonts w:ascii="Courier" w:hAnsi="Courier" w:cs="Courier"/>
          <w:color w:val="262626"/>
          <w:sz w:val="26"/>
          <w:szCs w:val="26"/>
        </w:rPr>
        <w:t>|/</w:t>
      </w:r>
    </w:p>
    <w:p w14:paraId="78B7A3C1" w14:textId="77777777" w:rsidR="004B3007" w:rsidRDefault="004B3007" w:rsidP="004B3007">
      <w:pPr>
        <w:widowControl w:val="0"/>
        <w:autoSpaceDE w:val="0"/>
        <w:autoSpaceDN w:val="0"/>
        <w:adjustRightInd w:val="0"/>
        <w:rPr>
          <w:rFonts w:ascii="Courier" w:hAnsi="Courier" w:cs="Courier"/>
          <w:color w:val="262626"/>
          <w:sz w:val="26"/>
          <w:szCs w:val="26"/>
        </w:rPr>
      </w:pPr>
      <w:r>
        <w:rPr>
          <w:rFonts w:ascii="Courier" w:hAnsi="Courier" w:cs="Courier"/>
          <w:color w:val="262626"/>
          <w:sz w:val="26"/>
          <w:szCs w:val="26"/>
        </w:rPr>
        <w:t>* f30ab add feature #32 - ability to add new formats to the</w:t>
      </w:r>
    </w:p>
    <w:p w14:paraId="38122B55" w14:textId="77777777" w:rsidR="004B3007" w:rsidRDefault="004B3007" w:rsidP="004B3007">
      <w:pPr>
        <w:widowControl w:val="0"/>
        <w:autoSpaceDE w:val="0"/>
        <w:autoSpaceDN w:val="0"/>
        <w:adjustRightInd w:val="0"/>
        <w:rPr>
          <w:rFonts w:ascii="Courier" w:hAnsi="Courier" w:cs="Courier"/>
          <w:color w:val="262626"/>
          <w:sz w:val="26"/>
          <w:szCs w:val="26"/>
        </w:rPr>
      </w:pPr>
      <w:r>
        <w:rPr>
          <w:rFonts w:ascii="Courier" w:hAnsi="Courier" w:cs="Courier"/>
          <w:color w:val="262626"/>
          <w:sz w:val="26"/>
          <w:szCs w:val="26"/>
        </w:rPr>
        <w:t>* 34ac2 fixed bug #1328 - stack overflow under certain conditions</w:t>
      </w:r>
    </w:p>
    <w:p w14:paraId="2C153E69" w14:textId="77777777" w:rsidR="004B3007" w:rsidRDefault="004B3007" w:rsidP="004B3007">
      <w:pPr>
        <w:widowControl w:val="0"/>
        <w:autoSpaceDE w:val="0"/>
        <w:autoSpaceDN w:val="0"/>
        <w:adjustRightInd w:val="0"/>
        <w:rPr>
          <w:rFonts w:ascii="Courier" w:hAnsi="Courier" w:cs="Courier"/>
          <w:color w:val="262626"/>
          <w:sz w:val="26"/>
          <w:szCs w:val="26"/>
        </w:rPr>
      </w:pPr>
      <w:r>
        <w:rPr>
          <w:rFonts w:ascii="Courier" w:hAnsi="Courier" w:cs="Courier"/>
          <w:color w:val="262626"/>
          <w:sz w:val="26"/>
          <w:szCs w:val="26"/>
        </w:rPr>
        <w:t>* 98ca9 initial commit of my project</w:t>
      </w:r>
    </w:p>
    <w:p w14:paraId="46081684" w14:textId="77777777" w:rsidR="004B3007" w:rsidRDefault="004B3007" w:rsidP="004B3007">
      <w:pPr>
        <w:widowControl w:val="0"/>
        <w:autoSpaceDE w:val="0"/>
        <w:autoSpaceDN w:val="0"/>
        <w:adjustRightInd w:val="0"/>
        <w:rPr>
          <w:rFonts w:ascii="Helvetica" w:hAnsi="Helvetica" w:cs="Helvetica"/>
          <w:color w:val="3D342E"/>
          <w:sz w:val="28"/>
          <w:szCs w:val="28"/>
        </w:rPr>
      </w:pPr>
      <w:r>
        <w:rPr>
          <w:rFonts w:ascii="Helvetica" w:hAnsi="Helvetica" w:cs="Helvetica"/>
          <w:color w:val="3D342E"/>
          <w:sz w:val="28"/>
          <w:szCs w:val="28"/>
        </w:rPr>
        <w:t>Because a branch in Git is actually a simple file that contains the 40 character SHA-1 checksum of the commit it points to, branches are cheap to create and destroy. Creating a new branch is as quick and simple as writing 41 bytes to a file (40 characters and a newline).</w:t>
      </w:r>
    </w:p>
    <w:p w14:paraId="3F548DA9" w14:textId="77777777" w:rsidR="004B3007" w:rsidRDefault="004B3007" w:rsidP="004B3007">
      <w:pPr>
        <w:widowControl w:val="0"/>
        <w:autoSpaceDE w:val="0"/>
        <w:autoSpaceDN w:val="0"/>
        <w:adjustRightInd w:val="0"/>
        <w:rPr>
          <w:rFonts w:ascii="Helvetica" w:hAnsi="Helvetica" w:cs="Helvetica"/>
          <w:color w:val="3D342E"/>
          <w:sz w:val="28"/>
          <w:szCs w:val="28"/>
        </w:rPr>
      </w:pPr>
      <w:r>
        <w:rPr>
          <w:rFonts w:ascii="Helvetica" w:hAnsi="Helvetica" w:cs="Helvetica"/>
          <w:color w:val="3D342E"/>
          <w:sz w:val="28"/>
          <w:szCs w:val="28"/>
        </w:rPr>
        <w:t>This is in sharp contrast to the way most older VCS tools branch, which involves copying all of the project’s files into a second directory. This can take several seconds or even minutes, depending on the size of the project, whereas in Git the process is always instantaneous. Also, because we’re recording the parents when we commit, finding a proper merge base for merging is automatically done for us and is generally very easy to do. These features help encourage developers to create and use branches often.</w:t>
      </w:r>
    </w:p>
    <w:p w14:paraId="29CB5FB7" w14:textId="77777777" w:rsidR="00D23C47" w:rsidRDefault="004B3007" w:rsidP="004B3007">
      <w:r>
        <w:rPr>
          <w:rFonts w:ascii="Helvetica" w:hAnsi="Helvetica" w:cs="Helvetica"/>
          <w:color w:val="3D342E"/>
          <w:sz w:val="28"/>
          <w:szCs w:val="28"/>
        </w:rPr>
        <w:t>Let’s see why you should do so.</w:t>
      </w:r>
    </w:p>
    <w:sectPr w:rsidR="00D23C47" w:rsidSect="009D69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007"/>
    <w:rsid w:val="004B3007"/>
    <w:rsid w:val="009D694D"/>
    <w:rsid w:val="00D23C47"/>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decimalSymbol w:val="."/>
  <w:listSeparator w:val=","/>
  <w14:docId w14:val="2AAB6A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hyperlink" Target="https://git-scm.com/book/en/v2/ch00/divergent_history" TargetMode="External"/><Relationship Id="rId15" Type="http://schemas.openxmlformats.org/officeDocument/2006/relationships/image" Target="media/image9.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git-scm.com/book/en/v2/ch00/ch01-getting-started" TargetMode="External"/><Relationship Id="rId5" Type="http://schemas.openxmlformats.org/officeDocument/2006/relationships/hyperlink" Target="https://git-scm.com/book/en/v2/ch00/ch01-getting-started"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1244</Words>
  <Characters>7096</Characters>
  <Application>Microsoft Macintosh Word</Application>
  <DocSecurity>0</DocSecurity>
  <Lines>59</Lines>
  <Paragraphs>16</Paragraphs>
  <ScaleCrop>false</ScaleCrop>
  <LinksUpToDate>false</LinksUpToDate>
  <CharactersWithSpaces>8324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2018-02-16T16:24:00Z</dcterms:created>
  <dcterms:modified xsi:type="dcterms:W3CDTF">2018-02-16T16:26:00Z</dcterms:modified>
</cp:coreProperties>
</file>