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360"/>
        <w:jc w:val="center"/>
      </w:pPr>
      <w:r>
        <w:fldChar w:fldCharType="begin">
          <w:ffData>
            <w:name w:val="__Fieldmark__877_133679958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__Fieldmark__2_1336799587"/>
      <w:bookmarkStart w:id="1" w:name="__Fieldmark__877_1336799587"/>
      <w:bookmarkStart w:id="2" w:name="__Fieldmark__877_1336799587"/>
      <w:bookmarkEnd w:id="0"/>
      <w:bookmarkEnd w:id="2"/>
      <w:r>
        <w:rPr>
          <w:rFonts w:cs="Arial"/>
          <w:b/>
          <w:sz w:val="28"/>
          <w:szCs w:val="28"/>
        </w:rPr>
        <w:t>Computação paralela em JavaScript</w:t>
      </w:r>
      <w:bookmarkStart w:id="3" w:name="__Fieldmark__2_13367995871"/>
      <w:bookmarkStart w:id="4" w:name="__Fieldmark__877_1336799587"/>
      <w:bookmarkEnd w:id="3"/>
      <w:bookmarkEnd w:id="4"/>
      <w:r>
        <w:rPr>
          <w:rFonts w:cs="Arial"/>
          <w:b/>
          <w:sz w:val="28"/>
          <w:szCs w:val="28"/>
        </w:rPr>
      </w:r>
      <w:r>
        <w:fldChar w:fldCharType="end"/>
      </w:r>
      <w:r/>
    </w:p>
    <w:p>
      <w:pPr>
        <w:pStyle w:val="Normal"/>
        <w:spacing w:lineRule="auto" w:line="312" w:before="120" w:after="0"/>
        <w:jc w:val="both"/>
      </w:pPr>
      <w:r>
        <w:rPr>
          <w:rFonts w:cs="Arial"/>
          <w:b/>
          <w:sz w:val="22"/>
        </w:rPr>
        <w:t xml:space="preserve">Aluno(a): </w:t>
      </w:r>
      <w:r>
        <w:fldChar w:fldCharType="begin">
          <w:ffData>
            <w:name w:val="__Fieldmark__890_133679958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5" w:name="Texto3"/>
      <w:bookmarkStart w:id="6" w:name="__Fieldmark__890_1336799587"/>
      <w:bookmarkStart w:id="7" w:name="__Fieldmark__890_1336799587"/>
      <w:bookmarkEnd w:id="5"/>
      <w:bookmarkEnd w:id="7"/>
      <w:r>
        <w:rPr>
          <w:rFonts w:cs="Arial"/>
          <w:b/>
          <w:sz w:val="22"/>
        </w:rPr>
      </w:r>
      <w:bookmarkStart w:id="8" w:name="Texto311"/>
      <w:r>
        <w:rPr>
          <w:rFonts w:cs="Arial"/>
          <w:b/>
          <w:sz w:val="22"/>
        </w:rPr>
        <w:t>Clauber Pereira Stipkovic Halic</w:t>
      </w:r>
      <w:bookmarkStart w:id="9" w:name="Texto31"/>
      <w:bookmarkStart w:id="10" w:name="__Fieldmark__890_1336799587"/>
      <w:bookmarkEnd w:id="8"/>
      <w:bookmarkEnd w:id="9"/>
      <w:bookmarkEnd w:id="10"/>
      <w:r>
        <w:rPr>
          <w:rFonts w:cs="Arial"/>
          <w:b/>
          <w:sz w:val="22"/>
        </w:rPr>
      </w:r>
      <w:r>
        <w:fldChar w:fldCharType="end"/>
      </w:r>
      <w:r/>
    </w:p>
    <w:p>
      <w:pPr>
        <w:pStyle w:val="Normal"/>
        <w:spacing w:lineRule="auto" w:line="312" w:before="120" w:after="0"/>
        <w:jc w:val="both"/>
      </w:pPr>
      <w:r>
        <w:rPr>
          <w:rFonts w:cs="Arial"/>
          <w:b/>
          <w:sz w:val="22"/>
        </w:rPr>
        <w:t>Orientador(a):</w:t>
      </w:r>
      <w:r>
        <w:rPr>
          <w:rFonts w:cs="Arial"/>
          <w:sz w:val="22"/>
        </w:rPr>
        <w:t xml:space="preserve"> </w:t>
      </w:r>
      <w:r>
        <w:fldChar w:fldCharType="begin">
          <w:ffData>
            <w:name w:val="__Fieldmark__902_133679958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1" w:name="__Fieldmark__902_1336799587"/>
      <w:bookmarkStart w:id="12" w:name="__Fieldmark__14_1336799587"/>
      <w:bookmarkStart w:id="13" w:name="__Fieldmark__902_1336799587"/>
      <w:bookmarkEnd w:id="12"/>
      <w:bookmarkEnd w:id="13"/>
      <w:r>
        <w:rPr>
          <w:rFonts w:cs="Arial"/>
          <w:sz w:val="22"/>
        </w:rPr>
        <w:t>Prof. Doutor Calebe de Paula Bianchini</w:t>
      </w:r>
      <w:bookmarkStart w:id="14" w:name="__Fieldmark__14_13367995871"/>
      <w:bookmarkStart w:id="15" w:name="__Fieldmark__902_1336799587"/>
      <w:bookmarkEnd w:id="14"/>
      <w:bookmarkEnd w:id="15"/>
      <w:r>
        <w:rPr>
          <w:rFonts w:cs="Arial"/>
          <w:sz w:val="22"/>
        </w:rPr>
      </w:r>
      <w:r>
        <w:fldChar w:fldCharType="end"/>
      </w:r>
      <w:r/>
    </w:p>
    <w:p>
      <w:pPr>
        <w:pStyle w:val="Normal"/>
        <w:tabs>
          <w:tab w:val="left" w:pos="426" w:leader="none"/>
        </w:tabs>
        <w:spacing w:before="720" w:after="240"/>
        <w:jc w:val="both"/>
        <w:rPr>
          <w:sz w:val="22"/>
          <w:b/>
          <w:sz w:val="22"/>
          <w:b/>
          <w:rFonts w:cs="Arial"/>
        </w:rPr>
      </w:pPr>
      <w:r>
        <w:rPr>
          <w:rFonts w:cs="Arial"/>
          <w:b/>
          <w:sz w:val="22"/>
        </w:rPr>
        <w:t>1)</w:t>
        <w:tab/>
        <w:t>Relato sintético das atividades desenvolvidas até o presente momento.</w:t>
      </w:r>
      <w:r/>
    </w:p>
    <w:p>
      <w:pPr>
        <w:pStyle w:val="REAdMarcador2"/>
        <w:numPr>
          <w:ilvl w:val="0"/>
          <w:numId w:val="1"/>
        </w:numPr>
        <w:spacing w:lineRule="auto" w:line="312" w:before="0" w:after="120"/>
        <w:jc w:val="both"/>
      </w:pPr>
      <w:r>
        <w:fldChar w:fldCharType="begin">
          <w:ffData>
            <w:name w:val="__Fieldmark__946_133679958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6" w:name="__Fieldmark__25_1336799587"/>
      <w:bookmarkStart w:id="17" w:name="__Fieldmark__946_1336799587"/>
      <w:bookmarkStart w:id="18" w:name="__Fieldmark__946_1336799587"/>
      <w:bookmarkEnd w:id="16"/>
      <w:bookmarkEnd w:id="18"/>
      <w:r>
        <w:rPr>
          <w:rFonts w:cs="Arial"/>
          <w:sz w:val="22"/>
        </w:rPr>
      </w:r>
      <w:bookmarkStart w:id="19" w:name="_GoBack"/>
      <w:r>
        <w:rPr>
          <w:rFonts w:cs="Arial"/>
          <w:sz w:val="22"/>
        </w:rPr>
        <w:t>D</w:t>
      </w:r>
      <w:bookmarkEnd w:id="19"/>
      <w:r>
        <w:rPr>
          <w:rFonts w:cs="Arial"/>
          <w:sz w:val="22"/>
        </w:rPr>
        <w:t>ocumentação do projeto: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  <w:rPr>
          <w:sz w:val="24"/>
          <w:sz w:val="24"/>
          <w:szCs w:val="24"/>
          <w:rFonts w:ascii="Arial" w:hAnsi="Arial"/>
        </w:rPr>
      </w:pPr>
      <w:r>
        <w:rPr/>
        <w:t>Introdução textual da pesquisa cientifica iniciado em português e também em inglês, para que no final do trabalho ele possa ser mais facilmente divulgado.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  <w:rPr>
          <w:sz w:val="24"/>
          <w:sz w:val="24"/>
          <w:szCs w:val="24"/>
          <w:rFonts w:ascii="Arial" w:hAnsi="Arial"/>
        </w:rPr>
      </w:pPr>
      <w:r>
        <w:rPr/>
        <w:t>Desenvolvimento textual da pesquisa iniciado mas e sendo organizado para ter melhor coerência e entendimento no documento final.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  <w:rPr>
          <w:sz w:val="24"/>
          <w:sz w:val="24"/>
          <w:szCs w:val="24"/>
          <w:rFonts w:ascii="Arial" w:hAnsi="Arial"/>
        </w:rPr>
      </w:pPr>
      <w:r>
        <w:rPr/>
        <w:t>Incluímos mais referencias bibliográficas relacionadas a algoritmos paralelos ao trabalho.</w:t>
      </w:r>
      <w:r/>
    </w:p>
    <w:p>
      <w:pPr>
        <w:pStyle w:val="REAdMarcador2"/>
        <w:numPr>
          <w:ilvl w:val="0"/>
          <w:numId w:val="1"/>
        </w:numPr>
        <w:spacing w:lineRule="auto" w:line="312" w:before="0" w:after="120"/>
        <w:jc w:val="both"/>
      </w:pPr>
      <w:r>
        <w:rPr>
          <w:rFonts w:cs="Arial"/>
          <w:sz w:val="22"/>
        </w:rPr>
        <w:t>Listagem dos canais de comunicação com a comunidade Mozilla: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  <w:rPr>
          <w:sz w:val="24"/>
          <w:sz w:val="24"/>
          <w:szCs w:val="24"/>
          <w:rFonts w:ascii="Arial" w:hAnsi="Arial" w:eastAsia="Times New Roman" w:cs="Times New Roman"/>
          <w:color w:val="00000A"/>
          <w:lang w:val="pt-BR" w:eastAsia="pt-BR" w:bidi="ar-SA"/>
        </w:rPr>
      </w:pPr>
      <w:r>
        <w:rPr/>
        <w:t>A pesquisa foi realizada dentro dos canais da Mozilla para encontrar e listas os canais de comunicação e discussão oficiais do projeto Spidermonkey, motor de renderização de JavaScript do Firefox.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rPr>
          <w:rFonts w:cs="Arial"/>
          <w:sz w:val="22"/>
        </w:rPr>
        <w:t>Buscamos contatos de pessoas diretamente envolvidas com o projeto e Spidermonkey, e encontramos o desenvolvedor chamado Brian Hackett, que é parte do time principal e que se mostrou disposto a tirar possíveis duvidas durante a pesquisa.</w:t>
      </w:r>
      <w:r/>
    </w:p>
    <w:p>
      <w:pPr>
        <w:pStyle w:val="REAdMarcador2"/>
        <w:numPr>
          <w:ilvl w:val="0"/>
          <w:numId w:val="1"/>
        </w:numPr>
        <w:spacing w:lineRule="auto" w:line="312" w:before="0" w:after="120"/>
        <w:jc w:val="both"/>
      </w:pPr>
      <w:r>
        <w:rPr>
          <w:rFonts w:cs="Arial"/>
          <w:sz w:val="22"/>
        </w:rPr>
        <w:t>Ambientação e primeiras compilações dos códigos já existentes: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rPr>
          <w:rFonts w:cs="Arial"/>
          <w:sz w:val="22"/>
        </w:rPr>
        <w:t>Com os documentos inicialmente encontrados sobre o projeto, pesquisamos e encontramos o local onde a Mozilla disponibiliza os códigos computacionais utilizados para a compilação.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rPr>
          <w:rFonts w:cs="Arial"/>
          <w:sz w:val="22"/>
        </w:rPr>
        <w:t>Após baixarmos os códigos, executarmos as pré configurações necessárias, a primeira compilação foi feita com sucesso.</w:t>
      </w:r>
      <w:r/>
    </w:p>
    <w:p>
      <w:pPr>
        <w:pStyle w:val="REAdMarcador2"/>
        <w:numPr>
          <w:ilvl w:val="0"/>
          <w:numId w:val="1"/>
        </w:numPr>
        <w:spacing w:lineRule="auto" w:line="312" w:before="0" w:after="120"/>
        <w:jc w:val="both"/>
      </w:pPr>
      <w:r>
        <w:rPr>
          <w:rFonts w:cs="Arial"/>
          <w:sz w:val="22"/>
        </w:rPr>
        <w:t>Configuração do ambiente de teste: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rPr>
          <w:rFonts w:cs="Arial"/>
          <w:sz w:val="22"/>
        </w:rPr>
        <w:t xml:space="preserve">Com os códigos computacionais compilados, apenas foi </w:t>
      </w:r>
      <w:r>
        <w:rPr>
          <w:rFonts w:cs="Arial"/>
          <w:sz w:val="22"/>
        </w:rPr>
        <w:t>necessário</w:t>
      </w:r>
      <w:r>
        <w:rPr>
          <w:rFonts w:cs="Arial"/>
          <w:sz w:val="22"/>
        </w:rPr>
        <w:t xml:space="preserve"> fazer alguns ajustes e instalações de pacotes de programas para testes, que são solicitados nas documentações do projeto.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rPr>
          <w:rFonts w:cs="Arial"/>
          <w:sz w:val="22"/>
        </w:rPr>
        <w:t>Foi realizada a execução dos testes e todos foram bem sucedidos até o momento sem apresentar nenhum problema de incompatibilidade de versões ou testes.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  <w:rPr>
          <w:sz w:val="22"/>
          <w:sz w:val="22"/>
          <w:szCs w:val="24"/>
          <w:rFonts w:ascii="Arial" w:hAnsi="Arial" w:eastAsia="Times New Roman" w:cs="Arial"/>
          <w:color w:val="00000A"/>
          <w:lang w:val="pt-BR" w:eastAsia="pt-BR" w:bidi="ar-SA"/>
        </w:rPr>
      </w:pPr>
      <w:r>
        <w:rPr>
          <w:rFonts w:cs="Arial"/>
          <w:sz w:val="22"/>
        </w:rPr>
      </w:r>
      <w:r/>
    </w:p>
    <w:p>
      <w:pPr>
        <w:pStyle w:val="REAdMarcador2"/>
        <w:numPr>
          <w:ilvl w:val="0"/>
          <w:numId w:val="1"/>
        </w:numPr>
        <w:spacing w:lineRule="auto" w:line="312" w:before="0" w:after="120"/>
        <w:jc w:val="both"/>
      </w:pPr>
      <w:r>
        <w:rPr>
          <w:rFonts w:cs="Arial"/>
          <w:sz w:val="22"/>
        </w:rPr>
        <w:t>Analise de códigos que estejam causando lentidão: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rPr>
          <w:rFonts w:cs="Arial"/>
          <w:sz w:val="22"/>
        </w:rPr>
        <w:t>Esta analise esta em andamento e com isso, verificamos a necessidade de  iniciar a pesquisa e estudo de algoritmos paralelos, pois isso facilitará a analise dos códigos que já existem hoje no projeto.</w:t>
      </w:r>
      <w:bookmarkStart w:id="20" w:name="__Fieldmark__25_13367995871"/>
      <w:bookmarkStart w:id="21" w:name="__Fieldmark__946_1336799587"/>
      <w:bookmarkEnd w:id="20"/>
      <w:bookmarkEnd w:id="21"/>
      <w:r>
        <w:rPr>
          <w:rFonts w:cs="Arial"/>
          <w:sz w:val="22"/>
        </w:rPr>
      </w:r>
      <w:r>
        <w:fldChar w:fldCharType="end"/>
      </w:r>
      <w:r/>
    </w:p>
    <w:p>
      <w:pPr>
        <w:pStyle w:val="Normal"/>
        <w:tabs>
          <w:tab w:val="left" w:pos="426" w:leader="none"/>
        </w:tabs>
        <w:spacing w:before="480" w:after="240"/>
        <w:jc w:val="both"/>
        <w:rPr>
          <w:sz w:val="22"/>
          <w:b/>
          <w:sz w:val="22"/>
          <w:b/>
          <w:rFonts w:cs="Arial"/>
        </w:rPr>
      </w:pPr>
      <w:r>
        <w:rPr>
          <w:rFonts w:cs="Arial"/>
          <w:b/>
          <w:sz w:val="22"/>
        </w:rPr>
        <w:t>2)</w:t>
        <w:tab/>
        <w:t>Dificuldades enfrentadas até o momento.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fldChar w:fldCharType="begin">
          <w:ffData>
            <w:name w:val="__Fieldmark__960_133679958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2" w:name="__Fieldmark__34_1336799587"/>
      <w:bookmarkStart w:id="23" w:name="__Fieldmark__960_1336799587"/>
      <w:bookmarkStart w:id="24" w:name="__Fieldmark__960_1336799587"/>
      <w:bookmarkEnd w:id="22"/>
      <w:bookmarkEnd w:id="24"/>
      <w:r>
        <w:rPr>
          <w:rFonts w:cs="Arial"/>
          <w:sz w:val="22"/>
        </w:rPr>
        <w:t>Inicialmente, a dificuldade encontrada foi relacionada a entender e começar a escrever os documentos da pesquisa, entender quais tipos de metodologia de pesquisa deveríamos utilizar para conduzir o trabalho, como estruturar as partes do documento nos padrões esperados para a iniciação cientifica.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rPr>
          <w:rFonts w:cs="Arial"/>
          <w:sz w:val="22"/>
        </w:rPr>
        <w:t xml:space="preserve">Outro ponto que houve dificuldade e que esta sendo superado, foi encontrar em qual parte do projeto estavam os códigos que são pertinentes para a pesquisa. </w:t>
      </w:r>
      <w:bookmarkStart w:id="25" w:name="__Fieldmark__34_13367995871"/>
      <w:bookmarkStart w:id="26" w:name="__Fieldmark__960_1336799587"/>
      <w:bookmarkEnd w:id="25"/>
      <w:bookmarkEnd w:id="26"/>
      <w:r>
        <w:rPr>
          <w:rFonts w:cs="Arial"/>
          <w:sz w:val="22"/>
        </w:rPr>
      </w:r>
      <w:r>
        <w:fldChar w:fldCharType="end"/>
      </w:r>
      <w:r/>
    </w:p>
    <w:p>
      <w:pPr>
        <w:pStyle w:val="Normal"/>
        <w:tabs>
          <w:tab w:val="left" w:pos="426" w:leader="none"/>
        </w:tabs>
        <w:spacing w:before="480" w:after="240"/>
        <w:jc w:val="both"/>
        <w:rPr>
          <w:sz w:val="22"/>
          <w:b/>
          <w:sz w:val="22"/>
          <w:b/>
          <w:rFonts w:cs="Arial"/>
        </w:rPr>
      </w:pPr>
      <w:r>
        <w:rPr>
          <w:rFonts w:cs="Arial"/>
          <w:b/>
          <w:sz w:val="22"/>
        </w:rPr>
        <w:t>3)</w:t>
        <w:tab/>
        <w:t>Comentários gerais que considerar pertinentes (opcional).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fldChar w:fldCharType="begin">
          <w:ffData>
            <w:name w:val="__Fieldmark__974_133679958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7" w:name="__Fieldmark__43_1336799587"/>
      <w:bookmarkStart w:id="28" w:name="__Fieldmark__974_1336799587"/>
      <w:bookmarkStart w:id="29" w:name="__Fieldmark__974_1336799587"/>
      <w:bookmarkEnd w:id="27"/>
      <w:bookmarkEnd w:id="29"/>
      <w:r>
        <w:rPr>
          <w:rFonts w:cs="Arial"/>
          <w:sz w:val="22"/>
        </w:rPr>
        <w:t>Após 4 meses de pesquisa, observamos que o titulo que foi dado inicialmente para a pesquisa não esta descritivo o suficiente para mostrar do que realmente se trata a pesquisa, e também, os conceitos e partes funcionais do projeto Spidermonkey estão muito mais claros agora.</w:t>
      </w:r>
      <w:r/>
    </w:p>
    <w:p>
      <w:pPr>
        <w:pStyle w:val="REAdMarcador2"/>
        <w:numPr>
          <w:ilvl w:val="0"/>
          <w:numId w:val="0"/>
        </w:numPr>
        <w:spacing w:lineRule="auto" w:line="312" w:before="0" w:after="120"/>
        <w:jc w:val="both"/>
      </w:pPr>
      <w:r>
        <w:rPr>
          <w:rFonts w:cs="Arial"/>
          <w:sz w:val="22"/>
        </w:rPr>
        <w:t>A duvida que surgiu e que será discutida é sobre a melhoria do titulo desta pesquisa.</w:t>
      </w:r>
      <w:bookmarkStart w:id="30" w:name="__Fieldmark__43_13367995871"/>
      <w:bookmarkStart w:id="31" w:name="__Fieldmark__974_1336799587"/>
      <w:bookmarkEnd w:id="30"/>
      <w:bookmarkEnd w:id="31"/>
      <w:r>
        <w:rPr>
          <w:rFonts w:cs="Arial"/>
          <w:sz w:val="22"/>
        </w:rPr>
      </w:r>
      <w:r>
        <w:fldChar w:fldCharType="end"/>
      </w:r>
      <w:r/>
    </w:p>
    <w:sectPr>
      <w:headerReference w:type="default" r:id="rId2"/>
      <w:type w:val="nextPage"/>
      <w:pgSz w:w="11906" w:h="16838"/>
      <w:pgMar w:left="1701" w:right="1134" w:header="709" w:top="2722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80"/>
      <w:jc w:val="right"/>
      <w:rPr>
        <w:sz w:val="20"/>
        <w:b/>
        <w:sz w:val="20"/>
        <w:b/>
        <w:rFonts w:cs="Arial"/>
      </w:rPr>
    </w:pPr>
    <w:r>
      <w:rPr>
        <w:rFonts w:cs="Arial"/>
        <w:b/>
        <w:sz w:val="20"/>
      </w:rPr>
      <w:t>PIBIC e PIVIC Mackenzie/CNPq 2014</w:t>
    </w:r>
    <w:r/>
  </w:p>
  <w:p>
    <w:pPr>
      <w:pStyle w:val="Header"/>
      <w:spacing w:before="0" w:after="80"/>
      <w:jc w:val="right"/>
      <w:rPr>
        <w:sz w:val="20"/>
        <w:b/>
        <w:sz w:val="20"/>
        <w:b/>
        <w:rFonts w:cs="Arial"/>
      </w:rPr>
    </w:pPr>
    <w:r>
      <w:rPr>
        <w:rFonts w:cs="Arial"/>
        <w:b/>
        <w:sz w:val="20"/>
      </w:rPr>
      <w:t>Relatório Sintético de Atividades</w:t>
    </w:r>
    <w:r/>
  </w:p>
  <w:p>
    <w:pPr>
      <w:pStyle w:val="Normal"/>
      <w:spacing w:lineRule="auto" w:line="360" w:before="360" w:after="0"/>
      <w:jc w:val="center"/>
      <w:rPr>
        <w:sz w:val="22"/>
        <w:i/>
        <w:b/>
        <w:sz w:val="22"/>
        <w:i/>
        <w:b/>
        <w:szCs w:val="22"/>
        <w:rFonts w:cs="Arial"/>
        <w:color w:val="FF0000"/>
      </w:rPr>
    </w:pPr>
    <w:r>
      <w:rPr>
        <w:rFonts w:cs="Arial"/>
        <w:b/>
        <w:i/>
        <w:caps/>
        <w:color w:val="FF0000"/>
        <w:sz w:val="22"/>
        <w:szCs w:val="22"/>
      </w:rPr>
      <w:t>I</w:t>
    </w:r>
    <w:r>
      <w:rPr>
        <w:rFonts w:cs="Arial"/>
        <w:b/>
        <w:i/>
        <w:color w:val="FF0000"/>
        <w:sz w:val="22"/>
        <w:szCs w:val="22"/>
      </w:rPr>
      <w:t>nformamos que seu relatório deverá ter até 3 páginas.</w:t>
    </w:r>
    <w:r/>
  </w:p>
  <w:p>
    <w:pPr>
      <w:pStyle w:val="Normal"/>
      <w:spacing w:lineRule="auto" w:line="360"/>
      <w:jc w:val="center"/>
      <w:rPr>
        <w:sz w:val="22"/>
        <w:b/>
        <w:sz w:val="22"/>
        <w:b/>
        <w:szCs w:val="22"/>
        <w:rFonts w:cs="Arial"/>
        <w:color w:val="FF0000"/>
      </w:rPr>
    </w:pPr>
    <w:r>
      <w:rPr>
        <w:rFonts w:cs="Arial"/>
        <w:b/>
        <w:i/>
        <w:color w:val="FF0000"/>
        <w:sz w:val="22"/>
        <w:szCs w:val="22"/>
        <w:u w:val="single"/>
        <w:shd w:fill="FFFF00" w:val="clear"/>
      </w:rPr>
      <w:t>NÃO ALTERAR</w:t>
    </w:r>
    <w:r>
      <w:rPr>
        <w:rFonts w:cs="Arial"/>
        <w:b/>
        <w:i/>
        <w:color w:val="FF0000"/>
        <w:sz w:val="22"/>
        <w:szCs w:val="22"/>
        <w:shd w:fill="FFFF00" w:val="clear"/>
      </w:rPr>
      <w:t xml:space="preserve"> a formatação de fonte e de parágrafo!!!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name="toc 1"/>
    <w:lsdException w:semiHidden="1" w:unhideWhenUsed="1" w:name="toc 2"/>
    <w:lsdException w:semiHidden="1" w:unhideWhenUsed="1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2"/>
    <w:lsdException w:semiHidden="1" w:unhideWhenUsed="1" w:name="List 3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name="Title"/>
    <w:lsdException w:semiHidden="1" w:unhideWhenUsed="1" w:name="Closing"/>
    <w:lsdException w:semiHidden="1" w:unhideWhenUsed="1" w:name="Signature"/>
    <w:lsdException w:semiHidden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name="Subtitle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name="Strong"/>
    <w:lsdException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500dac"/>
    <w:rPr>
      <w:color w:val="0000FF"/>
      <w:u w:val="single"/>
      <w:lang w:val="zxx" w:eastAsia="zxx" w:bidi="zxx"/>
    </w:rPr>
  </w:style>
  <w:style w:type="character" w:styleId="Pagenumber">
    <w:name w:val="page number"/>
    <w:basedOn w:val="DefaultParagraphFont"/>
    <w:rsid w:val="00df4e60"/>
    <w:rPr/>
  </w:style>
  <w:style w:type="character" w:styleId="ListLabel1">
    <w:name w:val="ListLabel 1"/>
    <w:rPr>
      <w:b/>
    </w:rPr>
  </w:style>
  <w:style w:type="character" w:styleId="ListLabel2">
    <w:name w:val="ListLabel 2"/>
    <w:rPr>
      <w:rFonts w:cs="Times New Roman"/>
      <w:b w:val="false"/>
      <w:i w:val="false"/>
      <w:color w:val="00000A"/>
      <w:position w:val="0"/>
      <w:sz w:val="22"/>
      <w:sz w:val="22"/>
      <w:szCs w:val="24"/>
      <w:vertAlign w:val="baseline"/>
    </w:rPr>
  </w:style>
  <w:style w:type="character" w:styleId="ListLabel3">
    <w:name w:val="ListLabel 3"/>
    <w:rPr>
      <w:color w:val="00000A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semiHidden/>
    <w:rsid w:val="0086335b"/>
    <w:pPr/>
    <w:rPr>
      <w:rFonts w:ascii="Tahoma" w:hAnsi="Tahoma" w:cs="Tahoma"/>
      <w:sz w:val="16"/>
      <w:szCs w:val="16"/>
    </w:rPr>
  </w:style>
  <w:style w:type="paragraph" w:styleId="REAdMarcador2" w:customStyle="1">
    <w:name w:val="REAd - Marcador 2"/>
    <w:basedOn w:val="Normal"/>
    <w:rsid w:val="00b042ba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C9629-D715-44C0-AE2E-AE022D00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</Template>
  <TotalTime>1604</TotalTime>
  <Application>LibreOffice/4.3.4.1$MacOSX_x86 LibreOffice_project/bc356b2f991740509f321d70e4512a6a54c5f243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2012-08-06T22:52:00Z</dcterms:created>
  <dc:creator>Coordenadoria de Pesquisa</dc:creator>
  <dc:language>en-US</dc:language>
  <cp:lastPrinted>2009-05-26T17:52:00Z</cp:lastPrinted>
  <dcterms:modified xsi:type="dcterms:W3CDTF">2014-12-05T18:39:56Z</dcterms:modified>
  <cp:revision>12</cp:revision>
  <dc:title>São Paulo, de de 2003</dc:title>
</cp:coreProperties>
</file>