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Default Extension="jpeg" ContentType="image/jpe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spacing w:before="38"/>
      </w:pPr>
    </w:p>
    <w:p>
      <w:pPr>
        <w:pStyle w:val="Heading1"/>
        <w:spacing w:before="1"/>
        <w:ind w:left="1067" w:right="148" w:firstLine="885"/>
        <w:jc w:val="left"/>
      </w:pPr>
      <w:r>
        <w:rPr/>
        <w:t>ANALISIS SPASIAL KERENTANAN TSUNAMI KECAMATAN</w:t>
      </w:r>
      <w:r>
        <w:rPr>
          <w:spacing w:val="-9"/>
        </w:rPr>
        <w:t> </w:t>
      </w:r>
      <w:r>
        <w:rPr/>
        <w:t>RAJABASA</w:t>
      </w:r>
      <w:r>
        <w:rPr>
          <w:spacing w:val="-9"/>
        </w:rPr>
        <w:t> </w:t>
      </w:r>
      <w:r>
        <w:rPr/>
        <w:t>KABUPATEN</w:t>
      </w:r>
      <w:r>
        <w:rPr>
          <w:spacing w:val="-9"/>
        </w:rPr>
        <w:t> </w:t>
      </w:r>
      <w:r>
        <w:rPr/>
        <w:t>LAMPUNG</w:t>
      </w:r>
      <w:r>
        <w:rPr>
          <w:spacing w:val="-10"/>
        </w:rPr>
        <w:t> </w:t>
      </w:r>
      <w:r>
        <w:rPr/>
        <w:t>SELATAN</w:t>
      </w:r>
    </w:p>
    <w:p>
      <w:pPr>
        <w:spacing w:before="0"/>
        <w:ind w:left="1578" w:right="0" w:firstLine="0"/>
        <w:jc w:val="left"/>
        <w:rPr>
          <w:b/>
          <w:sz w:val="24"/>
        </w:rPr>
      </w:pPr>
      <w:r>
        <w:rPr>
          <w:b/>
          <w:sz w:val="24"/>
        </w:rPr>
        <w:t>MENGGUNAKAN</w:t>
      </w:r>
      <w:r>
        <w:rPr>
          <w:b/>
          <w:spacing w:val="-4"/>
          <w:sz w:val="24"/>
        </w:rPr>
        <w:t> </w:t>
      </w:r>
      <w:r>
        <w:rPr>
          <w:b/>
          <w:sz w:val="24"/>
        </w:rPr>
        <w:t>SISTEM</w:t>
      </w:r>
      <w:r>
        <w:rPr>
          <w:b/>
          <w:spacing w:val="-2"/>
          <w:sz w:val="24"/>
        </w:rPr>
        <w:t> </w:t>
      </w:r>
      <w:r>
        <w:rPr>
          <w:b/>
          <w:sz w:val="24"/>
        </w:rPr>
        <w:t>INFORMASI</w:t>
      </w:r>
      <w:r>
        <w:rPr>
          <w:b/>
          <w:spacing w:val="-1"/>
          <w:sz w:val="24"/>
        </w:rPr>
        <w:t> </w:t>
      </w:r>
      <w:r>
        <w:rPr>
          <w:b/>
          <w:spacing w:val="-2"/>
          <w:sz w:val="24"/>
        </w:rPr>
        <w:t>GEOGRAFIS</w:t>
      </w:r>
    </w:p>
    <w:p>
      <w:pPr>
        <w:pStyle w:val="BodyText"/>
        <w:rPr>
          <w:b/>
        </w:rPr>
      </w:pPr>
    </w:p>
    <w:p>
      <w:pPr>
        <w:pStyle w:val="BodyText"/>
        <w:rPr>
          <w:b/>
        </w:rPr>
      </w:pPr>
    </w:p>
    <w:p>
      <w:pPr>
        <w:pStyle w:val="BodyText"/>
        <w:rPr>
          <w:b/>
        </w:rPr>
      </w:pPr>
    </w:p>
    <w:p>
      <w:pPr>
        <w:pStyle w:val="BodyText"/>
        <w:rPr>
          <w:b/>
        </w:rPr>
      </w:pPr>
    </w:p>
    <w:p>
      <w:pPr>
        <w:spacing w:before="0"/>
        <w:ind w:left="2583" w:right="2157" w:firstLine="0"/>
        <w:jc w:val="center"/>
        <w:rPr>
          <w:b/>
          <w:sz w:val="24"/>
        </w:rPr>
      </w:pPr>
      <w:r>
        <w:rPr>
          <w:b/>
          <w:spacing w:val="-2"/>
          <w:sz w:val="24"/>
        </w:rPr>
        <w:t>Tesis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2583" w:right="2160" w:firstLine="0"/>
        <w:jc w:val="center"/>
        <w:rPr>
          <w:b/>
          <w:sz w:val="24"/>
        </w:rPr>
      </w:pPr>
      <w:r>
        <w:rPr>
          <w:b/>
          <w:spacing w:val="-4"/>
          <w:sz w:val="24"/>
        </w:rPr>
        <w:t>Oleh</w:t>
      </w:r>
    </w:p>
    <w:p>
      <w:pPr>
        <w:pStyle w:val="BodyText"/>
        <w:rPr>
          <w:b/>
        </w:rPr>
      </w:pPr>
    </w:p>
    <w:p>
      <w:pPr>
        <w:spacing w:before="1"/>
        <w:ind w:left="2583" w:right="2157" w:firstLine="0"/>
        <w:jc w:val="center"/>
        <w:rPr>
          <w:b/>
          <w:sz w:val="24"/>
        </w:rPr>
      </w:pPr>
      <w:r>
        <w:rPr>
          <w:b/>
          <w:sz w:val="24"/>
        </w:rPr>
        <w:t>RESPATI</w:t>
      </w:r>
      <w:r>
        <w:rPr>
          <w:b/>
          <w:spacing w:val="-15"/>
          <w:sz w:val="24"/>
        </w:rPr>
        <w:t> </w:t>
      </w:r>
      <w:r>
        <w:rPr>
          <w:b/>
          <w:sz w:val="24"/>
        </w:rPr>
        <w:t>ANTON</w:t>
      </w:r>
      <w:r>
        <w:rPr>
          <w:b/>
          <w:spacing w:val="-15"/>
          <w:sz w:val="24"/>
        </w:rPr>
        <w:t> </w:t>
      </w:r>
      <w:r>
        <w:rPr>
          <w:b/>
          <w:sz w:val="24"/>
        </w:rPr>
        <w:t>SASONGKO NPM. 2025011010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4"/>
        <w:rPr>
          <w:b/>
          <w:sz w:val="20"/>
        </w:rPr>
      </w:pPr>
      <w:r>
        <w:rPr>
          <w:b/>
          <w:sz w:val="20"/>
        </w:rPr>
        <w:drawing>
          <wp:anchor distT="0" distB="0" distL="0" distR="0" allowOverlap="1" layoutInCell="1" locked="0" behindDoc="1" simplePos="0" relativeHeight="487587840">
            <wp:simplePos x="0" y="0"/>
            <wp:positionH relativeFrom="page">
              <wp:posOffset>3248025</wp:posOffset>
            </wp:positionH>
            <wp:positionV relativeFrom="paragraph">
              <wp:posOffset>183271</wp:posOffset>
            </wp:positionV>
            <wp:extent cx="1375534" cy="13001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75534" cy="1300162"/>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8"/>
        <w:rPr>
          <w:b/>
        </w:rPr>
      </w:pPr>
    </w:p>
    <w:p>
      <w:pPr>
        <w:spacing w:before="0"/>
        <w:ind w:left="732" w:right="308" w:firstLine="0"/>
        <w:jc w:val="center"/>
        <w:rPr>
          <w:b/>
          <w:sz w:val="24"/>
        </w:rPr>
      </w:pPr>
      <w:r>
        <w:rPr>
          <w:b/>
          <w:sz w:val="24"/>
        </w:rPr>
        <w:t>PROGRAM</w:t>
      </w:r>
      <w:r>
        <w:rPr>
          <w:b/>
          <w:spacing w:val="-7"/>
          <w:sz w:val="24"/>
        </w:rPr>
        <w:t> </w:t>
      </w:r>
      <w:r>
        <w:rPr>
          <w:b/>
          <w:sz w:val="24"/>
        </w:rPr>
        <w:t>PASCA</w:t>
      </w:r>
      <w:r>
        <w:rPr>
          <w:b/>
          <w:spacing w:val="-7"/>
          <w:sz w:val="24"/>
        </w:rPr>
        <w:t> </w:t>
      </w:r>
      <w:r>
        <w:rPr>
          <w:b/>
          <w:sz w:val="24"/>
        </w:rPr>
        <w:t>SARJANA</w:t>
      </w:r>
      <w:r>
        <w:rPr>
          <w:b/>
          <w:spacing w:val="-7"/>
          <w:sz w:val="24"/>
        </w:rPr>
        <w:t> </w:t>
      </w:r>
      <w:r>
        <w:rPr>
          <w:b/>
          <w:sz w:val="24"/>
        </w:rPr>
        <w:t>MAGISTER</w:t>
      </w:r>
      <w:r>
        <w:rPr>
          <w:b/>
          <w:spacing w:val="-7"/>
          <w:sz w:val="24"/>
        </w:rPr>
        <w:t> </w:t>
      </w:r>
      <w:r>
        <w:rPr>
          <w:b/>
          <w:sz w:val="24"/>
        </w:rPr>
        <w:t>TEKNIK</w:t>
      </w:r>
      <w:r>
        <w:rPr>
          <w:b/>
          <w:spacing w:val="-10"/>
          <w:sz w:val="24"/>
        </w:rPr>
        <w:t> </w:t>
      </w:r>
      <w:r>
        <w:rPr>
          <w:b/>
          <w:sz w:val="24"/>
        </w:rPr>
        <w:t>SIPIL FAKULTAS TEKNIK</w:t>
      </w:r>
    </w:p>
    <w:p>
      <w:pPr>
        <w:spacing w:before="0"/>
        <w:ind w:left="2583" w:right="2154" w:firstLine="0"/>
        <w:jc w:val="center"/>
        <w:rPr>
          <w:b/>
          <w:sz w:val="24"/>
        </w:rPr>
      </w:pPr>
      <w:r>
        <w:rPr>
          <w:b/>
          <w:sz w:val="24"/>
        </w:rPr>
        <w:t>UNIVERSITAS</w:t>
      </w:r>
      <w:r>
        <w:rPr>
          <w:b/>
          <w:spacing w:val="-15"/>
          <w:sz w:val="24"/>
        </w:rPr>
        <w:t> </w:t>
      </w:r>
      <w:r>
        <w:rPr>
          <w:b/>
          <w:sz w:val="24"/>
        </w:rPr>
        <w:t>LAMPUNG BANDAR LAMPUNG</w:t>
      </w:r>
    </w:p>
    <w:p>
      <w:pPr>
        <w:spacing w:before="0"/>
        <w:ind w:left="2583" w:right="2158" w:firstLine="0"/>
        <w:jc w:val="center"/>
        <w:rPr>
          <w:b/>
          <w:sz w:val="24"/>
        </w:rPr>
      </w:pPr>
      <w:r>
        <w:rPr>
          <w:b/>
          <w:spacing w:val="-4"/>
          <w:sz w:val="24"/>
        </w:rPr>
        <w:t>2023</w:t>
      </w:r>
    </w:p>
    <w:p>
      <w:pPr>
        <w:spacing w:after="0"/>
        <w:jc w:val="center"/>
        <w:rPr>
          <w:b/>
          <w:sz w:val="24"/>
        </w:rPr>
        <w:sectPr>
          <w:type w:val="continuous"/>
          <w:pgSz w:w="11910" w:h="16840"/>
          <w:pgMar w:top="1920" w:bottom="280" w:left="1700" w:right="1559"/>
        </w:sectPr>
      </w:pPr>
    </w:p>
    <w:p>
      <w:pPr>
        <w:pStyle w:val="BodyText"/>
        <w:rPr>
          <w:b/>
        </w:rPr>
      </w:pPr>
    </w:p>
    <w:p>
      <w:pPr>
        <w:pStyle w:val="Heading1"/>
        <w:ind w:left="1067" w:right="148" w:firstLine="885"/>
        <w:jc w:val="left"/>
      </w:pPr>
      <w:r>
        <w:rPr/>
        <w:t>ANALISIS SPASIAL KERENTANAN TSUNAMI KECAMATAN</w:t>
      </w:r>
      <w:r>
        <w:rPr>
          <w:spacing w:val="-10"/>
        </w:rPr>
        <w:t> </w:t>
      </w:r>
      <w:r>
        <w:rPr/>
        <w:t>RAJABASA</w:t>
      </w:r>
      <w:r>
        <w:rPr>
          <w:spacing w:val="-9"/>
        </w:rPr>
        <w:t> </w:t>
      </w:r>
      <w:r>
        <w:rPr/>
        <w:t>KABUPATEN</w:t>
      </w:r>
      <w:r>
        <w:rPr>
          <w:spacing w:val="-9"/>
        </w:rPr>
        <w:t> </w:t>
      </w:r>
      <w:r>
        <w:rPr/>
        <w:t>LAMPUNG</w:t>
      </w:r>
      <w:r>
        <w:rPr>
          <w:spacing w:val="-10"/>
        </w:rPr>
        <w:t> </w:t>
      </w:r>
      <w:r>
        <w:rPr/>
        <w:t>SELATAN</w:t>
      </w:r>
    </w:p>
    <w:p>
      <w:pPr>
        <w:spacing w:before="0"/>
        <w:ind w:left="1578" w:right="0" w:firstLine="0"/>
        <w:jc w:val="left"/>
        <w:rPr>
          <w:b/>
          <w:sz w:val="24"/>
        </w:rPr>
      </w:pPr>
      <w:r>
        <w:rPr>
          <w:b/>
          <w:sz w:val="24"/>
        </w:rPr>
        <w:t>MENGGUNAKAN</w:t>
      </w:r>
      <w:r>
        <w:rPr>
          <w:b/>
          <w:spacing w:val="-3"/>
          <w:sz w:val="24"/>
        </w:rPr>
        <w:t> </w:t>
      </w:r>
      <w:r>
        <w:rPr>
          <w:b/>
          <w:sz w:val="24"/>
        </w:rPr>
        <w:t>SISTEM</w:t>
      </w:r>
      <w:r>
        <w:rPr>
          <w:b/>
          <w:spacing w:val="-2"/>
          <w:sz w:val="24"/>
        </w:rPr>
        <w:t> </w:t>
      </w:r>
      <w:r>
        <w:rPr>
          <w:b/>
          <w:sz w:val="24"/>
        </w:rPr>
        <w:t>INFORMASI</w:t>
      </w:r>
      <w:r>
        <w:rPr>
          <w:b/>
          <w:spacing w:val="-1"/>
          <w:sz w:val="24"/>
        </w:rPr>
        <w:t> </w:t>
      </w:r>
      <w:r>
        <w:rPr>
          <w:b/>
          <w:spacing w:val="-2"/>
          <w:sz w:val="24"/>
        </w:rPr>
        <w:t>GEOGRAFIS</w:t>
      </w:r>
    </w:p>
    <w:p>
      <w:pPr>
        <w:pStyle w:val="BodyText"/>
        <w:rPr>
          <w:b/>
        </w:rPr>
      </w:pPr>
    </w:p>
    <w:p>
      <w:pPr>
        <w:spacing w:before="0"/>
        <w:ind w:left="2583" w:right="2160" w:firstLine="0"/>
        <w:jc w:val="center"/>
        <w:rPr>
          <w:b/>
          <w:sz w:val="24"/>
        </w:rPr>
      </w:pPr>
      <w:r>
        <w:rPr>
          <w:b/>
          <w:spacing w:val="-4"/>
          <w:sz w:val="24"/>
        </w:rPr>
        <w:t>Oleh</w:t>
      </w:r>
    </w:p>
    <w:p>
      <w:pPr>
        <w:pStyle w:val="BodyText"/>
        <w:rPr>
          <w:b/>
        </w:rPr>
      </w:pPr>
    </w:p>
    <w:p>
      <w:pPr>
        <w:pStyle w:val="Heading1"/>
        <w:ind w:right="2160"/>
      </w:pPr>
      <w:r>
        <w:rPr/>
        <w:t>RESPATI</w:t>
      </w:r>
      <w:r>
        <w:rPr>
          <w:spacing w:val="-2"/>
        </w:rPr>
        <w:t> </w:t>
      </w:r>
      <w:r>
        <w:rPr/>
        <w:t>ANTON</w:t>
      </w:r>
      <w:r>
        <w:rPr>
          <w:spacing w:val="-1"/>
        </w:rPr>
        <w:t> </w:t>
      </w:r>
      <w:r>
        <w:rPr>
          <w:spacing w:val="-2"/>
        </w:rPr>
        <w:t>SASONGKO</w:t>
      </w:r>
    </w:p>
    <w:p>
      <w:pPr>
        <w:pStyle w:val="BodyText"/>
        <w:rPr>
          <w:b/>
        </w:rPr>
      </w:pPr>
    </w:p>
    <w:p>
      <w:pPr>
        <w:pStyle w:val="BodyText"/>
        <w:spacing w:before="272"/>
        <w:rPr>
          <w:b/>
        </w:rPr>
      </w:pPr>
    </w:p>
    <w:p>
      <w:pPr>
        <w:pStyle w:val="BodyText"/>
        <w:ind w:left="568" w:right="137" w:firstLine="852"/>
        <w:jc w:val="both"/>
      </w:pPr>
      <w:r>
        <w:rPr/>
        <w:t>Tsunami adalah</w:t>
      </w:r>
      <w:r>
        <w:rPr>
          <w:spacing w:val="40"/>
        </w:rPr>
        <w:t> </w:t>
      </w:r>
      <w:r>
        <w:rPr/>
        <w:t>gelombang laut yang tinggi dikarenakan adanya energi yang bergerak secara horizontal dengan kecepatan tinggi menuju daerah perairan laut dakal.</w:t>
      </w:r>
      <w:r>
        <w:rPr>
          <w:spacing w:val="40"/>
        </w:rPr>
        <w:t> </w:t>
      </w:r>
      <w:r>
        <w:rPr/>
        <w:t>Dampak yang ditimbulkan dari tsunami mengakibatkan kerusakan insfrastruktur, korban jiwa, dan trauma yang mendalam bagi masyarakat yang tinggal di wilayah pesisir pantai.</w:t>
      </w:r>
    </w:p>
    <w:p>
      <w:pPr>
        <w:pStyle w:val="BodyText"/>
        <w:ind w:left="568" w:right="138" w:firstLine="852"/>
        <w:jc w:val="both"/>
      </w:pPr>
      <w:r>
        <w:rPr/>
        <w:t>Analisa Spasial dengan</w:t>
      </w:r>
      <w:r>
        <w:rPr>
          <w:spacing w:val="40"/>
        </w:rPr>
        <w:t> </w:t>
      </w:r>
      <w:r>
        <w:rPr/>
        <w:t>Sistem Informasi Geografis dapat memberikan dan memvisualisasikan informasi geografis.</w:t>
      </w:r>
      <w:r>
        <w:rPr>
          <w:spacing w:val="40"/>
        </w:rPr>
        <w:t> </w:t>
      </w:r>
      <w:r>
        <w:rPr/>
        <w:t>Analisa spasial dengan proses georefensing dan geoprosessing pada peta tematik yang menggambarkan dampak rendaman bencana tsunami (BMKG 2021) dengan kondisi eksisting pasca</w:t>
      </w:r>
      <w:r>
        <w:rPr>
          <w:spacing w:val="40"/>
        </w:rPr>
        <w:t> </w:t>
      </w:r>
      <w:r>
        <w:rPr/>
        <w:t>bencana tsunami pada tahun 2018 di Kecamatan Rajabasa Kabupaten Lampung </w:t>
      </w:r>
      <w:r>
        <w:rPr>
          <w:spacing w:val="-2"/>
        </w:rPr>
        <w:t>Selatan.</w:t>
      </w:r>
    </w:p>
    <w:p>
      <w:pPr>
        <w:pStyle w:val="BodyText"/>
        <w:ind w:left="568" w:right="138" w:firstLine="852"/>
        <w:jc w:val="both"/>
      </w:pPr>
      <w:r>
        <w:rPr/>
        <w:t>Dengan menganalisis tingkat kerentanan tsunami menggunakan metode </w:t>
      </w:r>
      <w:r>
        <w:rPr>
          <w:i/>
        </w:rPr>
        <w:t>Weighted overlay </w:t>
      </w:r>
      <w:r>
        <w:rPr/>
        <w:t>dengan sistem skoring dan pembobotan berdasarkan aspek kerentanan fisik lingkungan berupa elevasi, jarak dari garis pantai, dan aspek kerentanan infrastruktur wilayah</w:t>
      </w:r>
      <w:r>
        <w:rPr>
          <w:spacing w:val="40"/>
        </w:rPr>
        <w:t> </w:t>
      </w:r>
      <w:r>
        <w:rPr/>
        <w:t>berupa penggunaan lahan. Berdasarkan hasil penelitian diperoleh peta kerentanan tsunami di Kecamatan Rajabasa Kabupaten Lampung Selatan yang terdiri dari 3 kelas, yaitu kelas kerentanan tinggi, kelas kerentanan sedang, dan kelas kerentanan rendah. Kelas kerentanan tinggi merupakan areal garis sempandan pantai dan pemukiman penduduk.</w:t>
      </w:r>
    </w:p>
    <w:p>
      <w:pPr>
        <w:pStyle w:val="BodyText"/>
        <w:ind w:left="568" w:right="137" w:firstLine="852"/>
        <w:jc w:val="both"/>
      </w:pPr>
      <w:r>
        <w:rPr/>
        <w:t>Sebagai bentuk upaya mitigasi bencana tsunami, untuk mengurangi dampak risiko diperlukan zonasi penggunaan lahan sebagai berikut : 1. Zona Penyanga (</w:t>
      </w:r>
      <w:r>
        <w:rPr>
          <w:i/>
        </w:rPr>
        <w:t>Buffer Zone</w:t>
      </w:r>
      <w:r>
        <w:rPr/>
        <w:t>) dengan jarak 100 meter dari pasang tertinggi, 2. Zona Akuatik (</w:t>
      </w:r>
      <w:r>
        <w:rPr>
          <w:i/>
        </w:rPr>
        <w:t>Aquatic Zone</w:t>
      </w:r>
      <w:r>
        <w:rPr/>
        <w:t>) dengan jarak 300 meter dari pasang tertinggi, 3.</w:t>
      </w:r>
      <w:r>
        <w:rPr>
          <w:spacing w:val="40"/>
        </w:rPr>
        <w:t> </w:t>
      </w:r>
      <w:r>
        <w:rPr/>
        <w:t>Zona Kepadatan Rendah (</w:t>
      </w:r>
      <w:r>
        <w:rPr>
          <w:i/>
        </w:rPr>
        <w:t>Low Dence Zone</w:t>
      </w:r>
      <w:r>
        <w:rPr/>
        <w:t>) dengan jarak 300 sampai dengan 600 meter dari</w:t>
      </w:r>
      <w:r>
        <w:rPr>
          <w:spacing w:val="-3"/>
        </w:rPr>
        <w:t> </w:t>
      </w:r>
      <w:r>
        <w:rPr/>
        <w:t>pasang</w:t>
      </w:r>
      <w:r>
        <w:rPr>
          <w:spacing w:val="-5"/>
        </w:rPr>
        <w:t> </w:t>
      </w:r>
      <w:r>
        <w:rPr/>
        <w:t>tertinggi,</w:t>
      </w:r>
      <w:r>
        <w:rPr>
          <w:spacing w:val="-2"/>
        </w:rPr>
        <w:t> </w:t>
      </w:r>
      <w:r>
        <w:rPr/>
        <w:t>4.</w:t>
      </w:r>
      <w:r>
        <w:rPr>
          <w:spacing w:val="40"/>
        </w:rPr>
        <w:t> </w:t>
      </w:r>
      <w:r>
        <w:rPr/>
        <w:t>Zona</w:t>
      </w:r>
      <w:r>
        <w:rPr>
          <w:spacing w:val="-3"/>
        </w:rPr>
        <w:t> </w:t>
      </w:r>
      <w:r>
        <w:rPr/>
        <w:t>Aman Terbangun</w:t>
      </w:r>
      <w:r>
        <w:rPr>
          <w:spacing w:val="-2"/>
        </w:rPr>
        <w:t> </w:t>
      </w:r>
      <w:r>
        <w:rPr/>
        <w:t>dengan</w:t>
      </w:r>
      <w:r>
        <w:rPr>
          <w:spacing w:val="-2"/>
        </w:rPr>
        <w:t> </w:t>
      </w:r>
      <w:r>
        <w:rPr/>
        <w:t>jarak lebih</w:t>
      </w:r>
      <w:r>
        <w:rPr>
          <w:spacing w:val="-2"/>
        </w:rPr>
        <w:t> </w:t>
      </w:r>
      <w:r>
        <w:rPr/>
        <w:t>dari</w:t>
      </w:r>
      <w:r>
        <w:rPr>
          <w:spacing w:val="-3"/>
        </w:rPr>
        <w:t> </w:t>
      </w:r>
      <w:r>
        <w:rPr/>
        <w:t>600 meter dari pasang tertinggi.</w:t>
      </w:r>
    </w:p>
    <w:p>
      <w:pPr>
        <w:pStyle w:val="BodyText"/>
        <w:spacing w:before="275"/>
        <w:ind w:left="568"/>
      </w:pPr>
      <w:r>
        <w:rPr/>
        <w:t>Kata</w:t>
      </w:r>
      <w:r>
        <w:rPr>
          <w:spacing w:val="-2"/>
        </w:rPr>
        <w:t> </w:t>
      </w:r>
      <w:r>
        <w:rPr/>
        <w:t>kunci</w:t>
      </w:r>
      <w:r>
        <w:rPr>
          <w:spacing w:val="-2"/>
        </w:rPr>
        <w:t> </w:t>
      </w:r>
      <w:r>
        <w:rPr/>
        <w:t>:</w:t>
      </w:r>
      <w:r>
        <w:rPr>
          <w:spacing w:val="-1"/>
        </w:rPr>
        <w:t> </w:t>
      </w:r>
      <w:r>
        <w:rPr/>
        <w:t>arahan lahan;</w:t>
      </w:r>
      <w:r>
        <w:rPr>
          <w:spacing w:val="1"/>
        </w:rPr>
        <w:t> </w:t>
      </w:r>
      <w:r>
        <w:rPr/>
        <w:t>kerentanan; pemetaan;</w:t>
      </w:r>
      <w:r>
        <w:rPr>
          <w:spacing w:val="2"/>
        </w:rPr>
        <w:t> </w:t>
      </w:r>
      <w:r>
        <w:rPr/>
        <w:t>tsunami;</w:t>
      </w:r>
      <w:r>
        <w:rPr>
          <w:spacing w:val="-2"/>
        </w:rPr>
        <w:t> zonasi</w:t>
      </w:r>
    </w:p>
    <w:p>
      <w:pPr>
        <w:pStyle w:val="BodyText"/>
        <w:spacing w:after="0"/>
        <w:sectPr>
          <w:headerReference w:type="default" r:id="rId6"/>
          <w:pgSz w:w="11910" w:h="16840"/>
          <w:pgMar w:header="3367" w:footer="0" w:top="3620" w:bottom="280" w:left="1700" w:right="1559"/>
        </w:sectPr>
      </w:pPr>
    </w:p>
    <w:p>
      <w:pPr>
        <w:pStyle w:val="BodyText"/>
      </w:pPr>
    </w:p>
    <w:p>
      <w:pPr>
        <w:pStyle w:val="Heading1"/>
        <w:ind w:left="1429" w:right="1004" w:firstLine="1"/>
      </w:pPr>
      <w:r>
        <w:rPr/>
        <w:t>SPATIAL ANALYSIS OF TSUNAMI VULNERABILITY RAJABASA</w:t>
      </w:r>
      <w:r>
        <w:rPr>
          <w:spacing w:val="-9"/>
        </w:rPr>
        <w:t> </w:t>
      </w:r>
      <w:r>
        <w:rPr/>
        <w:t>DISTRICT</w:t>
      </w:r>
      <w:r>
        <w:rPr>
          <w:spacing w:val="-9"/>
        </w:rPr>
        <w:t> </w:t>
      </w:r>
      <w:r>
        <w:rPr/>
        <w:t>LAMPUNG</w:t>
      </w:r>
      <w:r>
        <w:rPr>
          <w:spacing w:val="-11"/>
        </w:rPr>
        <w:t> </w:t>
      </w:r>
      <w:r>
        <w:rPr/>
        <w:t>SELATAN</w:t>
      </w:r>
      <w:r>
        <w:rPr>
          <w:spacing w:val="-10"/>
        </w:rPr>
        <w:t> </w:t>
      </w:r>
      <w:r>
        <w:rPr/>
        <w:t>DISTRICT USING GEOGRAPHIC INFORMATION SYSTEMS</w:t>
      </w:r>
    </w:p>
    <w:p>
      <w:pPr>
        <w:pStyle w:val="BodyText"/>
        <w:rPr>
          <w:b/>
        </w:rPr>
      </w:pPr>
    </w:p>
    <w:p>
      <w:pPr>
        <w:spacing w:before="0"/>
        <w:ind w:left="2583" w:right="2155" w:firstLine="0"/>
        <w:jc w:val="center"/>
        <w:rPr>
          <w:b/>
          <w:sz w:val="24"/>
        </w:rPr>
      </w:pPr>
      <w:r>
        <w:rPr>
          <w:b/>
          <w:spacing w:val="-5"/>
          <w:sz w:val="24"/>
        </w:rPr>
        <w:t>By</w:t>
      </w:r>
    </w:p>
    <w:p>
      <w:pPr>
        <w:pStyle w:val="BodyText"/>
        <w:rPr>
          <w:b/>
        </w:rPr>
      </w:pPr>
    </w:p>
    <w:p>
      <w:pPr>
        <w:pStyle w:val="Heading1"/>
        <w:ind w:right="2160"/>
      </w:pPr>
      <w:r>
        <w:rPr/>
        <w:t>RESPATI</w:t>
      </w:r>
      <w:r>
        <w:rPr>
          <w:spacing w:val="-2"/>
        </w:rPr>
        <w:t> </w:t>
      </w:r>
      <w:r>
        <w:rPr/>
        <w:t>ANTON</w:t>
      </w:r>
      <w:r>
        <w:rPr>
          <w:spacing w:val="-1"/>
        </w:rPr>
        <w:t> </w:t>
      </w:r>
      <w:r>
        <w:rPr>
          <w:spacing w:val="-2"/>
        </w:rPr>
        <w:t>SASONGKO</w:t>
      </w:r>
    </w:p>
    <w:p>
      <w:pPr>
        <w:pStyle w:val="BodyText"/>
        <w:rPr>
          <w:b/>
        </w:rPr>
      </w:pPr>
    </w:p>
    <w:p>
      <w:pPr>
        <w:pStyle w:val="BodyText"/>
        <w:spacing w:before="272"/>
        <w:rPr>
          <w:b/>
        </w:rPr>
      </w:pPr>
    </w:p>
    <w:p>
      <w:pPr>
        <w:pStyle w:val="BodyText"/>
        <w:ind w:left="568" w:right="144" w:firstLine="852"/>
        <w:jc w:val="both"/>
      </w:pPr>
      <w:r>
        <w:rPr/>
        <w:t>Tsunamis are high sea waves caused by energy moving horizontally at high speed towards deep sea waters. The impact of the tsunami resulted in infrastructure damage, loss of life, and deep trauma for people living in coastal </w:t>
      </w:r>
      <w:r>
        <w:rPr>
          <w:spacing w:val="-2"/>
        </w:rPr>
        <w:t>areas.</w:t>
      </w:r>
    </w:p>
    <w:p>
      <w:pPr>
        <w:pStyle w:val="BodyText"/>
        <w:ind w:left="568" w:right="140" w:firstLine="852"/>
        <w:jc w:val="both"/>
      </w:pPr>
      <w:r>
        <w:rPr/>
        <w:t>Spatial Analysis with Geographic Information Systems can provide and visualize geographic information. Spatial analysis using georeferencing and geoprocessing processes on a thematic map that describes the impact of the inundation of the tsunami disaster (BMKG 2021) with the existing conditions</w:t>
      </w:r>
      <w:r>
        <w:rPr>
          <w:spacing w:val="40"/>
        </w:rPr>
        <w:t> </w:t>
      </w:r>
      <w:r>
        <w:rPr/>
        <w:t>after the tsunami disaster in 2018 in Rajabasa District, South Lampung Regency.</w:t>
      </w:r>
    </w:p>
    <w:p>
      <w:pPr>
        <w:pStyle w:val="BodyText"/>
        <w:ind w:left="568" w:right="138" w:firstLine="852"/>
        <w:jc w:val="both"/>
      </w:pPr>
      <w:r>
        <w:rPr/>
        <w:t>By analyzing the level of tsunami vulnerability using the overlay method with</w:t>
      </w:r>
      <w:r>
        <w:rPr>
          <w:spacing w:val="-3"/>
        </w:rPr>
        <w:t> </w:t>
      </w:r>
      <w:r>
        <w:rPr/>
        <w:t>a</w:t>
      </w:r>
      <w:r>
        <w:rPr>
          <w:spacing w:val="-3"/>
        </w:rPr>
        <w:t> </w:t>
      </w:r>
      <w:r>
        <w:rPr/>
        <w:t>scoring</w:t>
      </w:r>
      <w:r>
        <w:rPr>
          <w:spacing w:val="-4"/>
        </w:rPr>
        <w:t> </w:t>
      </w:r>
      <w:r>
        <w:rPr/>
        <w:t>and</w:t>
      </w:r>
      <w:r>
        <w:rPr>
          <w:spacing w:val="-3"/>
        </w:rPr>
        <w:t> </w:t>
      </w:r>
      <w:r>
        <w:rPr/>
        <w:t>weighting</w:t>
      </w:r>
      <w:r>
        <w:rPr>
          <w:spacing w:val="-6"/>
        </w:rPr>
        <w:t> </w:t>
      </w:r>
      <w:r>
        <w:rPr/>
        <w:t>system</w:t>
      </w:r>
      <w:r>
        <w:rPr>
          <w:spacing w:val="-3"/>
        </w:rPr>
        <w:t> </w:t>
      </w:r>
      <w:r>
        <w:rPr/>
        <w:t>based</w:t>
      </w:r>
      <w:r>
        <w:rPr>
          <w:spacing w:val="-1"/>
        </w:rPr>
        <w:t> </w:t>
      </w:r>
      <w:r>
        <w:rPr/>
        <w:t>on</w:t>
      </w:r>
      <w:r>
        <w:rPr>
          <w:spacing w:val="-3"/>
        </w:rPr>
        <w:t> </w:t>
      </w:r>
      <w:r>
        <w:rPr/>
        <w:t>aspects</w:t>
      </w:r>
      <w:r>
        <w:rPr>
          <w:spacing w:val="-3"/>
        </w:rPr>
        <w:t> </w:t>
      </w:r>
      <w:r>
        <w:rPr/>
        <w:t>of</w:t>
      </w:r>
      <w:r>
        <w:rPr>
          <w:spacing w:val="-3"/>
        </w:rPr>
        <w:t> </w:t>
      </w:r>
      <w:r>
        <w:rPr/>
        <w:t>the</w:t>
      </w:r>
      <w:r>
        <w:rPr>
          <w:spacing w:val="-2"/>
        </w:rPr>
        <w:t> </w:t>
      </w:r>
      <w:r>
        <w:rPr/>
        <w:t>physical</w:t>
      </w:r>
      <w:r>
        <w:rPr>
          <w:spacing w:val="-3"/>
        </w:rPr>
        <w:t> </w:t>
      </w:r>
      <w:r>
        <w:rPr/>
        <w:t>vulnerability of the environment in the form of elevation, distance from the coastline, and aspects of regional infrastructure vulnerability in the form of land use. Based on the research results, a tsunami vulnerability map was obtained in Rajabasa</w:t>
      </w:r>
      <w:r>
        <w:rPr>
          <w:spacing w:val="40"/>
        </w:rPr>
        <w:t> </w:t>
      </w:r>
      <w:r>
        <w:rPr/>
        <w:t>District, South Lampung Regency, which consisted of 3 classes, namely high vulnerability class, medium vulnerability class, and low vulnerability class. High vulnerability class is the area of the coastal line and residential areas.</w:t>
      </w:r>
    </w:p>
    <w:p>
      <w:pPr>
        <w:pStyle w:val="BodyText"/>
        <w:ind w:left="568" w:right="138" w:firstLine="852"/>
        <w:jc w:val="both"/>
      </w:pPr>
      <w:r>
        <w:rPr/>
        <w:t>As a form of tsunami disaster mitigation efforts, to reduce the impact of the risk, land use zoning is required as follows: 1. Buffer Zone (</w:t>
      </w:r>
      <w:r>
        <w:rPr>
          <w:i/>
        </w:rPr>
        <w:t>Buffer Zones</w:t>
      </w:r>
      <w:r>
        <w:rPr/>
        <w:t>)</w:t>
      </w:r>
      <w:r>
        <w:rPr>
          <w:spacing w:val="80"/>
        </w:rPr>
        <w:t> </w:t>
      </w:r>
      <w:r>
        <w:rPr/>
        <w:t>with a distance of 100 meters from the highest tide, 2. Aquatic Zone (</w:t>
      </w:r>
      <w:r>
        <w:rPr>
          <w:i/>
        </w:rPr>
        <w:t>AquaticZone</w:t>
      </w:r>
      <w:r>
        <w:rPr/>
        <w:t>)</w:t>
      </w:r>
      <w:r>
        <w:rPr>
          <w:spacing w:val="-3"/>
        </w:rPr>
        <w:t> </w:t>
      </w:r>
      <w:r>
        <w:rPr/>
        <w:t>with</w:t>
      </w:r>
      <w:r>
        <w:rPr>
          <w:spacing w:val="-1"/>
        </w:rPr>
        <w:t> </w:t>
      </w:r>
      <w:r>
        <w:rPr/>
        <w:t>a</w:t>
      </w:r>
      <w:r>
        <w:rPr>
          <w:spacing w:val="-4"/>
        </w:rPr>
        <w:t> </w:t>
      </w:r>
      <w:r>
        <w:rPr/>
        <w:t>distance</w:t>
      </w:r>
      <w:r>
        <w:rPr>
          <w:spacing w:val="-2"/>
        </w:rPr>
        <w:t> </w:t>
      </w:r>
      <w:r>
        <w:rPr/>
        <w:t>of</w:t>
      </w:r>
      <w:r>
        <w:rPr>
          <w:spacing w:val="-3"/>
        </w:rPr>
        <w:t> </w:t>
      </w:r>
      <w:r>
        <w:rPr/>
        <w:t>300</w:t>
      </w:r>
      <w:r>
        <w:rPr>
          <w:spacing w:val="-1"/>
        </w:rPr>
        <w:t> </w:t>
      </w:r>
      <w:r>
        <w:rPr/>
        <w:t>meters</w:t>
      </w:r>
      <w:r>
        <w:rPr>
          <w:spacing w:val="-2"/>
        </w:rPr>
        <w:t> </w:t>
      </w:r>
      <w:r>
        <w:rPr/>
        <w:t>from</w:t>
      </w:r>
      <w:r>
        <w:rPr>
          <w:spacing w:val="-1"/>
        </w:rPr>
        <w:t> </w:t>
      </w:r>
      <w:r>
        <w:rPr/>
        <w:t>the</w:t>
      </w:r>
      <w:r>
        <w:rPr>
          <w:spacing w:val="-3"/>
        </w:rPr>
        <w:t> </w:t>
      </w:r>
      <w:r>
        <w:rPr/>
        <w:t>highest</w:t>
      </w:r>
      <w:r>
        <w:rPr>
          <w:spacing w:val="-3"/>
        </w:rPr>
        <w:t> </w:t>
      </w:r>
      <w:r>
        <w:rPr/>
        <w:t>tide,</w:t>
      </w:r>
      <w:r>
        <w:rPr>
          <w:spacing w:val="-3"/>
        </w:rPr>
        <w:t> </w:t>
      </w:r>
      <w:r>
        <w:rPr/>
        <w:t>3. Low</w:t>
      </w:r>
      <w:r>
        <w:rPr>
          <w:spacing w:val="-2"/>
        </w:rPr>
        <w:t> </w:t>
      </w:r>
      <w:r>
        <w:rPr/>
        <w:t>Density Zone (</w:t>
      </w:r>
      <w:r>
        <w:rPr>
          <w:i/>
        </w:rPr>
        <w:t>Low Dence Zone</w:t>
      </w:r>
      <w:r>
        <w:rPr/>
        <w:t>) with a distance of 300 to 600 meters from the highest tide, 4. Established Safe Zone with a distance of more than 600 meters from the highest tide.</w:t>
      </w:r>
    </w:p>
    <w:p>
      <w:pPr>
        <w:pStyle w:val="BodyText"/>
        <w:spacing w:before="275"/>
        <w:ind w:left="568"/>
      </w:pPr>
      <w:r>
        <w:rPr/>
        <w:t>Keywords:</w:t>
      </w:r>
      <w:r>
        <w:rPr>
          <w:spacing w:val="-3"/>
        </w:rPr>
        <w:t> </w:t>
      </w:r>
      <w:r>
        <w:rPr/>
        <w:t>land</w:t>
      </w:r>
      <w:r>
        <w:rPr>
          <w:spacing w:val="-2"/>
        </w:rPr>
        <w:t> </w:t>
      </w:r>
      <w:r>
        <w:rPr/>
        <w:t>direction;</w:t>
      </w:r>
      <w:r>
        <w:rPr>
          <w:spacing w:val="-1"/>
        </w:rPr>
        <w:t> </w:t>
      </w:r>
      <w:r>
        <w:rPr/>
        <w:t>mapping;</w:t>
      </w:r>
      <w:r>
        <w:rPr>
          <w:spacing w:val="-2"/>
        </w:rPr>
        <w:t> </w:t>
      </w:r>
      <w:r>
        <w:rPr/>
        <w:t>tsunamis;</w:t>
      </w:r>
      <w:r>
        <w:rPr>
          <w:spacing w:val="-2"/>
        </w:rPr>
        <w:t> </w:t>
      </w:r>
      <w:r>
        <w:rPr/>
        <w:t>vulnerrability;</w:t>
      </w:r>
      <w:r>
        <w:rPr>
          <w:spacing w:val="-2"/>
        </w:rPr>
        <w:t> zoning</w:t>
      </w:r>
    </w:p>
    <w:p>
      <w:pPr>
        <w:pStyle w:val="BodyText"/>
        <w:spacing w:after="0"/>
        <w:sectPr>
          <w:pgSz w:w="11910" w:h="16840"/>
          <w:pgMar w:header="3367" w:footer="0" w:top="3620" w:bottom="280" w:left="1700" w:right="1559"/>
        </w:sectPr>
      </w:pPr>
    </w:p>
    <w:p>
      <w:pPr>
        <w:pStyle w:val="BodyText"/>
      </w:pPr>
    </w:p>
    <w:p>
      <w:pPr>
        <w:pStyle w:val="BodyText"/>
      </w:pPr>
    </w:p>
    <w:p>
      <w:pPr>
        <w:pStyle w:val="BodyText"/>
      </w:pPr>
    </w:p>
    <w:p>
      <w:pPr>
        <w:pStyle w:val="BodyText"/>
        <w:spacing w:before="38"/>
      </w:pPr>
    </w:p>
    <w:p>
      <w:pPr>
        <w:pStyle w:val="Heading1"/>
        <w:spacing w:before="1"/>
        <w:ind w:left="1067" w:right="148" w:firstLine="885"/>
        <w:jc w:val="left"/>
      </w:pPr>
      <w:r>
        <w:rPr/>
        <w:t>ANALISIS SPASIAL KERENTANAN TSUNAMI KECAMATAN</w:t>
      </w:r>
      <w:r>
        <w:rPr>
          <w:spacing w:val="-10"/>
        </w:rPr>
        <w:t> </w:t>
      </w:r>
      <w:r>
        <w:rPr/>
        <w:t>RAJABASA</w:t>
      </w:r>
      <w:r>
        <w:rPr>
          <w:spacing w:val="-9"/>
        </w:rPr>
        <w:t> </w:t>
      </w:r>
      <w:r>
        <w:rPr/>
        <w:t>KABUPATEN</w:t>
      </w:r>
      <w:r>
        <w:rPr>
          <w:spacing w:val="-9"/>
        </w:rPr>
        <w:t> </w:t>
      </w:r>
      <w:r>
        <w:rPr/>
        <w:t>LAMPUNG</w:t>
      </w:r>
      <w:r>
        <w:rPr>
          <w:spacing w:val="-10"/>
        </w:rPr>
        <w:t> </w:t>
      </w:r>
      <w:r>
        <w:rPr/>
        <w:t>SELATAN</w:t>
      </w:r>
    </w:p>
    <w:p>
      <w:pPr>
        <w:spacing w:before="0"/>
        <w:ind w:left="1578" w:right="0" w:firstLine="0"/>
        <w:jc w:val="left"/>
        <w:rPr>
          <w:b/>
          <w:sz w:val="24"/>
        </w:rPr>
      </w:pPr>
      <w:r>
        <w:rPr>
          <w:b/>
          <w:sz w:val="24"/>
        </w:rPr>
        <w:t>MENGGUNAKAN</w:t>
      </w:r>
      <w:r>
        <w:rPr>
          <w:b/>
          <w:spacing w:val="-3"/>
          <w:sz w:val="24"/>
        </w:rPr>
        <w:t> </w:t>
      </w:r>
      <w:r>
        <w:rPr>
          <w:b/>
          <w:sz w:val="24"/>
        </w:rPr>
        <w:t>SISTEM</w:t>
      </w:r>
      <w:r>
        <w:rPr>
          <w:b/>
          <w:spacing w:val="-2"/>
          <w:sz w:val="24"/>
        </w:rPr>
        <w:t> </w:t>
      </w:r>
      <w:r>
        <w:rPr>
          <w:b/>
          <w:sz w:val="24"/>
        </w:rPr>
        <w:t>INFORMASI</w:t>
      </w:r>
      <w:r>
        <w:rPr>
          <w:b/>
          <w:spacing w:val="-1"/>
          <w:sz w:val="24"/>
        </w:rPr>
        <w:t> </w:t>
      </w:r>
      <w:r>
        <w:rPr>
          <w:b/>
          <w:spacing w:val="-2"/>
          <w:sz w:val="24"/>
        </w:rPr>
        <w:t>GEOGRAFIS</w:t>
      </w:r>
    </w:p>
    <w:p>
      <w:pPr>
        <w:pStyle w:val="BodyText"/>
        <w:rPr>
          <w:b/>
        </w:rPr>
      </w:pPr>
    </w:p>
    <w:p>
      <w:pPr>
        <w:pStyle w:val="BodyText"/>
        <w:spacing w:before="275"/>
        <w:rPr>
          <w:b/>
        </w:rPr>
      </w:pPr>
    </w:p>
    <w:p>
      <w:pPr>
        <w:spacing w:before="1"/>
        <w:ind w:left="2583" w:right="2159" w:firstLine="0"/>
        <w:jc w:val="center"/>
        <w:rPr>
          <w:b/>
          <w:sz w:val="24"/>
        </w:rPr>
      </w:pPr>
      <w:r>
        <w:rPr>
          <w:b/>
          <w:spacing w:val="-4"/>
          <w:sz w:val="24"/>
        </w:rPr>
        <w:t>Oleh</w:t>
      </w:r>
    </w:p>
    <w:p>
      <w:pPr>
        <w:pStyle w:val="BodyText"/>
        <w:rPr>
          <w:b/>
        </w:rPr>
      </w:pPr>
    </w:p>
    <w:p>
      <w:pPr>
        <w:pStyle w:val="Heading1"/>
        <w:ind w:right="2157"/>
      </w:pPr>
      <w:r>
        <w:rPr/>
        <w:t>RESPATI</w:t>
      </w:r>
      <w:r>
        <w:rPr>
          <w:spacing w:val="-15"/>
        </w:rPr>
        <w:t> </w:t>
      </w:r>
      <w:r>
        <w:rPr/>
        <w:t>ANTON</w:t>
      </w:r>
      <w:r>
        <w:rPr>
          <w:spacing w:val="-15"/>
        </w:rPr>
        <w:t> </w:t>
      </w:r>
      <w:r>
        <w:rPr/>
        <w:t>SASONGKO NPM. 2025011010</w:t>
      </w:r>
    </w:p>
    <w:p>
      <w:pPr>
        <w:pStyle w:val="BodyText"/>
        <w:rPr>
          <w:b/>
        </w:rPr>
      </w:pPr>
    </w:p>
    <w:p>
      <w:pPr>
        <w:spacing w:before="0"/>
        <w:ind w:left="2583" w:right="2157" w:firstLine="0"/>
        <w:jc w:val="center"/>
        <w:rPr>
          <w:b/>
          <w:sz w:val="24"/>
        </w:rPr>
      </w:pPr>
      <w:r>
        <w:rPr>
          <w:b/>
          <w:spacing w:val="-2"/>
          <w:sz w:val="24"/>
        </w:rPr>
        <w:t>Tesis</w:t>
      </w:r>
    </w:p>
    <w:p>
      <w:pPr>
        <w:pStyle w:val="BodyText"/>
        <w:rPr>
          <w:b/>
        </w:rPr>
      </w:pPr>
    </w:p>
    <w:p>
      <w:pPr>
        <w:spacing w:before="0"/>
        <w:ind w:left="1376" w:right="948" w:firstLine="0"/>
        <w:jc w:val="center"/>
        <w:rPr>
          <w:b/>
          <w:sz w:val="24"/>
        </w:rPr>
      </w:pPr>
      <w:r>
        <w:rPr>
          <w:b/>
          <w:sz w:val="24"/>
        </w:rPr>
        <w:t>Sebagai</w:t>
      </w:r>
      <w:r>
        <w:rPr>
          <w:b/>
          <w:spacing w:val="-6"/>
          <w:sz w:val="24"/>
        </w:rPr>
        <w:t> </w:t>
      </w:r>
      <w:r>
        <w:rPr>
          <w:b/>
          <w:sz w:val="24"/>
        </w:rPr>
        <w:t>Salah</w:t>
      </w:r>
      <w:r>
        <w:rPr>
          <w:b/>
          <w:spacing w:val="-6"/>
          <w:sz w:val="24"/>
        </w:rPr>
        <w:t> </w:t>
      </w:r>
      <w:r>
        <w:rPr>
          <w:b/>
          <w:sz w:val="24"/>
        </w:rPr>
        <w:t>Satu</w:t>
      </w:r>
      <w:r>
        <w:rPr>
          <w:b/>
          <w:spacing w:val="-5"/>
          <w:sz w:val="24"/>
        </w:rPr>
        <w:t> </w:t>
      </w:r>
      <w:r>
        <w:rPr>
          <w:b/>
          <w:sz w:val="24"/>
        </w:rPr>
        <w:t>Syarat</w:t>
      </w:r>
      <w:r>
        <w:rPr>
          <w:b/>
          <w:spacing w:val="-6"/>
          <w:sz w:val="24"/>
        </w:rPr>
        <w:t> </w:t>
      </w:r>
      <w:r>
        <w:rPr>
          <w:b/>
          <w:sz w:val="24"/>
        </w:rPr>
        <w:t>untuk</w:t>
      </w:r>
      <w:r>
        <w:rPr>
          <w:b/>
          <w:spacing w:val="-6"/>
          <w:sz w:val="24"/>
        </w:rPr>
        <w:t> </w:t>
      </w:r>
      <w:r>
        <w:rPr>
          <w:b/>
          <w:sz w:val="24"/>
        </w:rPr>
        <w:t>Mencapai</w:t>
      </w:r>
      <w:r>
        <w:rPr>
          <w:b/>
          <w:spacing w:val="-6"/>
          <w:sz w:val="24"/>
        </w:rPr>
        <w:t> </w:t>
      </w:r>
      <w:r>
        <w:rPr>
          <w:b/>
          <w:sz w:val="24"/>
        </w:rPr>
        <w:t>Gelar MAGISTER TEKNIK</w:t>
      </w:r>
    </w:p>
    <w:p>
      <w:pPr>
        <w:pStyle w:val="BodyText"/>
        <w:rPr>
          <w:b/>
        </w:rPr>
      </w:pPr>
    </w:p>
    <w:p>
      <w:pPr>
        <w:pStyle w:val="BodyText"/>
        <w:rPr>
          <w:b/>
        </w:rPr>
      </w:pPr>
    </w:p>
    <w:p>
      <w:pPr>
        <w:spacing w:before="1"/>
        <w:ind w:left="2289" w:right="1863" w:hanging="1"/>
        <w:jc w:val="center"/>
        <w:rPr>
          <w:b/>
          <w:sz w:val="24"/>
        </w:rPr>
      </w:pPr>
      <w:r>
        <w:rPr>
          <w:b/>
          <w:sz w:val="24"/>
        </w:rPr>
        <w:t>Program Pascasarja Magister Teknik Sipil Fakultas</w:t>
      </w:r>
      <w:r>
        <w:rPr>
          <w:b/>
          <w:spacing w:val="-10"/>
          <w:sz w:val="24"/>
        </w:rPr>
        <w:t> </w:t>
      </w:r>
      <w:r>
        <w:rPr>
          <w:b/>
          <w:sz w:val="24"/>
        </w:rPr>
        <w:t>Teknik</w:t>
      </w:r>
      <w:r>
        <w:rPr>
          <w:b/>
          <w:spacing w:val="-9"/>
          <w:sz w:val="24"/>
        </w:rPr>
        <w:t> </w:t>
      </w:r>
      <w:r>
        <w:rPr>
          <w:b/>
          <w:sz w:val="24"/>
        </w:rPr>
        <w:t>Sipil</w:t>
      </w:r>
      <w:r>
        <w:rPr>
          <w:b/>
          <w:spacing w:val="-10"/>
          <w:sz w:val="24"/>
        </w:rPr>
        <w:t> </w:t>
      </w:r>
      <w:r>
        <w:rPr>
          <w:b/>
          <w:sz w:val="24"/>
        </w:rPr>
        <w:t>Universitas</w:t>
      </w:r>
      <w:r>
        <w:rPr>
          <w:b/>
          <w:spacing w:val="-10"/>
          <w:sz w:val="24"/>
        </w:rPr>
        <w:t> </w:t>
      </w:r>
      <w:r>
        <w:rPr>
          <w:b/>
          <w:sz w:val="24"/>
        </w:rPr>
        <w:t>Lampung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4"/>
        <w:rPr>
          <w:b/>
          <w:sz w:val="20"/>
        </w:rPr>
      </w:pPr>
      <w:r>
        <w:rPr>
          <w:b/>
          <w:sz w:val="20"/>
        </w:rPr>
        <w:drawing>
          <wp:anchor distT="0" distB="0" distL="0" distR="0" allowOverlap="1" layoutInCell="1" locked="0" behindDoc="1" simplePos="0" relativeHeight="487588352">
            <wp:simplePos x="0" y="0"/>
            <wp:positionH relativeFrom="page">
              <wp:posOffset>3248025</wp:posOffset>
            </wp:positionH>
            <wp:positionV relativeFrom="paragraph">
              <wp:posOffset>183257</wp:posOffset>
            </wp:positionV>
            <wp:extent cx="1375534" cy="13001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375534" cy="1300162"/>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9"/>
        <w:rPr>
          <w:b/>
        </w:rPr>
      </w:pPr>
    </w:p>
    <w:p>
      <w:pPr>
        <w:pStyle w:val="Heading1"/>
        <w:spacing w:before="1"/>
        <w:ind w:left="732" w:right="308"/>
      </w:pPr>
      <w:r>
        <w:rPr/>
        <w:t>PROGRAM</w:t>
      </w:r>
      <w:r>
        <w:rPr>
          <w:spacing w:val="-7"/>
        </w:rPr>
        <w:t> </w:t>
      </w:r>
      <w:r>
        <w:rPr/>
        <w:t>PASCA</w:t>
      </w:r>
      <w:r>
        <w:rPr>
          <w:spacing w:val="-7"/>
        </w:rPr>
        <w:t> </w:t>
      </w:r>
      <w:r>
        <w:rPr/>
        <w:t>SARJANA</w:t>
      </w:r>
      <w:r>
        <w:rPr>
          <w:spacing w:val="-7"/>
        </w:rPr>
        <w:t> </w:t>
      </w:r>
      <w:r>
        <w:rPr/>
        <w:t>MAGISTER</w:t>
      </w:r>
      <w:r>
        <w:rPr>
          <w:spacing w:val="-7"/>
        </w:rPr>
        <w:t> </w:t>
      </w:r>
      <w:r>
        <w:rPr/>
        <w:t>TEKNIK</w:t>
      </w:r>
      <w:r>
        <w:rPr>
          <w:spacing w:val="-10"/>
        </w:rPr>
        <w:t> </w:t>
      </w:r>
      <w:r>
        <w:rPr/>
        <w:t>SIPIL FAKULTAS TEKNIK</w:t>
      </w:r>
    </w:p>
    <w:p>
      <w:pPr>
        <w:spacing w:before="0"/>
        <w:ind w:left="2583" w:right="2154" w:firstLine="0"/>
        <w:jc w:val="center"/>
        <w:rPr>
          <w:b/>
          <w:sz w:val="24"/>
        </w:rPr>
      </w:pPr>
      <w:r>
        <w:rPr>
          <w:b/>
          <w:sz w:val="24"/>
        </w:rPr>
        <w:t>UNIVERSITAS</w:t>
      </w:r>
      <w:r>
        <w:rPr>
          <w:b/>
          <w:spacing w:val="-15"/>
          <w:sz w:val="24"/>
        </w:rPr>
        <w:t> </w:t>
      </w:r>
      <w:r>
        <w:rPr>
          <w:b/>
          <w:sz w:val="24"/>
        </w:rPr>
        <w:t>LAMPUNG BANDAR LAMPUNG</w:t>
      </w:r>
    </w:p>
    <w:p>
      <w:pPr>
        <w:spacing w:before="0"/>
        <w:ind w:left="2583" w:right="2158" w:firstLine="0"/>
        <w:jc w:val="center"/>
        <w:rPr>
          <w:b/>
          <w:sz w:val="24"/>
        </w:rPr>
      </w:pPr>
      <w:r>
        <w:rPr>
          <w:b/>
          <w:spacing w:val="-4"/>
          <w:sz w:val="24"/>
        </w:rPr>
        <w:t>2023</w:t>
      </w:r>
    </w:p>
    <w:p>
      <w:pPr>
        <w:spacing w:after="0"/>
        <w:jc w:val="center"/>
        <w:rPr>
          <w:b/>
          <w:sz w:val="24"/>
        </w:rPr>
        <w:sectPr>
          <w:headerReference w:type="default" r:id="rId7"/>
          <w:pgSz w:w="11910" w:h="16840"/>
          <w:pgMar w:header="0" w:footer="0" w:top="1920" w:bottom="280" w:left="1700" w:right="1559"/>
        </w:sectPr>
      </w:pPr>
    </w:p>
    <w:p>
      <w:pPr>
        <w:pStyle w:val="BodyText"/>
        <w:spacing w:before="4"/>
        <w:rPr>
          <w:b/>
          <w:sz w:val="17"/>
        </w:rPr>
      </w:pPr>
      <w:r>
        <w:rPr>
          <w:b/>
          <w:sz w:val="17"/>
        </w:rPr>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556500" cy="106807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spacing w:after="0"/>
        <w:rPr>
          <w:b/>
          <w:sz w:val="17"/>
        </w:rPr>
        <w:sectPr>
          <w:headerReference w:type="default" r:id="rId8"/>
          <w:pgSz w:w="11900" w:h="16820"/>
          <w:pgMar w:header="0" w:footer="0" w:top="1940" w:bottom="280" w:left="1700" w:right="1700"/>
        </w:sectPr>
      </w:pPr>
    </w:p>
    <w:p>
      <w:pPr>
        <w:pStyle w:val="BodyText"/>
        <w:spacing w:before="4"/>
        <w:rPr>
          <w:b/>
          <w:sz w:val="17"/>
        </w:rPr>
      </w:pPr>
      <w:r>
        <w:rPr>
          <w:b/>
          <w:sz w:val="17"/>
        </w:rPr>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7556500" cy="1059843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7556500" cy="10598435"/>
                    </a:xfrm>
                    <a:prstGeom prst="rect">
                      <a:avLst/>
                    </a:prstGeom>
                  </pic:spPr>
                </pic:pic>
              </a:graphicData>
            </a:graphic>
          </wp:anchor>
        </w:drawing>
      </w:r>
    </w:p>
    <w:p>
      <w:pPr>
        <w:pStyle w:val="BodyText"/>
        <w:spacing w:after="0"/>
        <w:rPr>
          <w:b/>
          <w:sz w:val="17"/>
        </w:rPr>
        <w:sectPr>
          <w:headerReference w:type="default" r:id="rId10"/>
          <w:pgSz w:w="11900" w:h="16820"/>
          <w:pgMar w:header="0" w:footer="0" w:top="1940" w:bottom="280" w:left="1700" w:right="1700"/>
        </w:sectPr>
      </w:pPr>
    </w:p>
    <w:p>
      <w:pPr>
        <w:pStyle w:val="BodyText"/>
        <w:spacing w:before="4"/>
        <w:rPr>
          <w:b/>
          <w:sz w:val="17"/>
        </w:rPr>
      </w:pPr>
      <w:r>
        <w:rPr>
          <w:b/>
          <w:sz w:val="17"/>
        </w:rPr>
        <w:drawing>
          <wp:anchor distT="0" distB="0" distL="0" distR="0" allowOverlap="1" layoutInCell="1" locked="0" behindDoc="0" simplePos="0" relativeHeight="15730688">
            <wp:simplePos x="0" y="0"/>
            <wp:positionH relativeFrom="page">
              <wp:posOffset>0</wp:posOffset>
            </wp:positionH>
            <wp:positionV relativeFrom="page">
              <wp:posOffset>0</wp:posOffset>
            </wp:positionV>
            <wp:extent cx="7556500" cy="106807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7556500" cy="10680700"/>
                    </a:xfrm>
                    <a:prstGeom prst="rect">
                      <a:avLst/>
                    </a:prstGeom>
                  </pic:spPr>
                </pic:pic>
              </a:graphicData>
            </a:graphic>
          </wp:anchor>
        </w:drawing>
      </w:r>
    </w:p>
    <w:p>
      <w:pPr>
        <w:pStyle w:val="BodyText"/>
        <w:spacing w:after="0"/>
        <w:rPr>
          <w:b/>
          <w:sz w:val="17"/>
        </w:rPr>
        <w:sectPr>
          <w:headerReference w:type="default" r:id="rId12"/>
          <w:pgSz w:w="11900" w:h="16820"/>
          <w:pgMar w:header="0" w:footer="0" w:top="1940" w:bottom="280" w:left="1700" w:right="170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1"/>
        <w:rPr>
          <w:b/>
        </w:rPr>
      </w:pPr>
    </w:p>
    <w:p>
      <w:pPr>
        <w:pStyle w:val="Heading1"/>
        <w:ind w:right="2156"/>
      </w:pPr>
      <w:r>
        <w:rPr/>
        <w:t>DAFTAR</w:t>
      </w:r>
      <w:r>
        <w:rPr>
          <w:spacing w:val="-4"/>
        </w:rPr>
        <w:t> </w:t>
      </w:r>
      <w:r>
        <w:rPr/>
        <w:t>RIWAYAT</w:t>
      </w:r>
      <w:r>
        <w:rPr>
          <w:spacing w:val="-1"/>
        </w:rPr>
        <w:t> </w:t>
      </w:r>
      <w:r>
        <w:rPr>
          <w:spacing w:val="-2"/>
        </w:rPr>
        <w:t>HIDUP</w:t>
      </w:r>
    </w:p>
    <w:p>
      <w:pPr>
        <w:pStyle w:val="BodyText"/>
        <w:rPr>
          <w:b/>
        </w:rPr>
      </w:pPr>
    </w:p>
    <w:p>
      <w:pPr>
        <w:pStyle w:val="BodyText"/>
        <w:spacing w:before="197"/>
        <w:rPr>
          <w:b/>
        </w:rPr>
      </w:pPr>
    </w:p>
    <w:p>
      <w:pPr>
        <w:pStyle w:val="BodyText"/>
        <w:spacing w:line="480" w:lineRule="auto"/>
        <w:ind w:left="2306" w:right="137"/>
        <w:jc w:val="both"/>
      </w:pPr>
      <w:r>
        <w:rPr/>
        <w:drawing>
          <wp:anchor distT="0" distB="0" distL="0" distR="0" allowOverlap="1" layoutInCell="1" locked="0" behindDoc="0" simplePos="0" relativeHeight="15731200">
            <wp:simplePos x="0" y="0"/>
            <wp:positionH relativeFrom="page">
              <wp:posOffset>1438275</wp:posOffset>
            </wp:positionH>
            <wp:positionV relativeFrom="paragraph">
              <wp:posOffset>44964</wp:posOffset>
            </wp:positionV>
            <wp:extent cx="990600" cy="13335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990600" cy="1333500"/>
                    </a:xfrm>
                    <a:prstGeom prst="rect">
                      <a:avLst/>
                    </a:prstGeom>
                  </pic:spPr>
                </pic:pic>
              </a:graphicData>
            </a:graphic>
          </wp:anchor>
        </w:drawing>
      </w:r>
      <w:r>
        <w:rPr/>
        <w:t>Penulis</w:t>
      </w:r>
      <w:r>
        <w:rPr>
          <w:spacing w:val="-1"/>
        </w:rPr>
        <w:t> </w:t>
      </w:r>
      <w:r>
        <w:rPr/>
        <w:t>dilahirkan</w:t>
      </w:r>
      <w:r>
        <w:rPr>
          <w:spacing w:val="-2"/>
        </w:rPr>
        <w:t> </w:t>
      </w:r>
      <w:r>
        <w:rPr/>
        <w:t>Sukoharjo,</w:t>
      </w:r>
      <w:r>
        <w:rPr>
          <w:spacing w:val="-3"/>
        </w:rPr>
        <w:t> </w:t>
      </w:r>
      <w:r>
        <w:rPr/>
        <w:t>18</w:t>
      </w:r>
      <w:r>
        <w:rPr>
          <w:spacing w:val="-2"/>
        </w:rPr>
        <w:t> </w:t>
      </w:r>
      <w:r>
        <w:rPr/>
        <w:t>Mei 1970,</w:t>
      </w:r>
      <w:r>
        <w:rPr>
          <w:spacing w:val="-2"/>
        </w:rPr>
        <w:t> </w:t>
      </w:r>
      <w:r>
        <w:rPr/>
        <w:t>merupakan</w:t>
      </w:r>
      <w:r>
        <w:rPr>
          <w:spacing w:val="-2"/>
        </w:rPr>
        <w:t> </w:t>
      </w:r>
      <w:r>
        <w:rPr/>
        <w:t>anak</w:t>
      </w:r>
      <w:r>
        <w:rPr>
          <w:spacing w:val="40"/>
        </w:rPr>
        <w:t> </w:t>
      </w:r>
      <w:r>
        <w:rPr/>
        <w:t>ke tiga dari empat bersaudara dari pasangan Marsidal dan Siti Maimunah.</w:t>
      </w:r>
      <w:r>
        <w:rPr>
          <w:spacing w:val="40"/>
        </w:rPr>
        <w:t> </w:t>
      </w:r>
      <w:r>
        <w:rPr/>
        <w:t>Penulis menyelesaikan Pendidikan Sekolah Dasar (SD)</w:t>
      </w:r>
      <w:r>
        <w:rPr>
          <w:spacing w:val="5"/>
        </w:rPr>
        <w:t> </w:t>
      </w:r>
      <w:r>
        <w:rPr/>
        <w:t>di</w:t>
      </w:r>
      <w:r>
        <w:rPr>
          <w:spacing w:val="6"/>
        </w:rPr>
        <w:t> </w:t>
      </w:r>
      <w:r>
        <w:rPr/>
        <w:t>SDN</w:t>
      </w:r>
      <w:r>
        <w:rPr>
          <w:spacing w:val="5"/>
        </w:rPr>
        <w:t> </w:t>
      </w:r>
      <w:r>
        <w:rPr/>
        <w:t>5</w:t>
      </w:r>
      <w:r>
        <w:rPr>
          <w:spacing w:val="6"/>
        </w:rPr>
        <w:t> </w:t>
      </w:r>
      <w:r>
        <w:rPr/>
        <w:t>Sukoharjo</w:t>
      </w:r>
      <w:r>
        <w:rPr>
          <w:spacing w:val="9"/>
        </w:rPr>
        <w:t> </w:t>
      </w:r>
      <w:r>
        <w:rPr/>
        <w:t>III Kabupaten</w:t>
      </w:r>
      <w:r>
        <w:rPr>
          <w:spacing w:val="5"/>
        </w:rPr>
        <w:t> </w:t>
      </w:r>
      <w:r>
        <w:rPr/>
        <w:t>Lampung</w:t>
      </w:r>
      <w:r>
        <w:rPr>
          <w:spacing w:val="5"/>
        </w:rPr>
        <w:t> </w:t>
      </w:r>
      <w:r>
        <w:rPr/>
        <w:t>Selatan</w:t>
      </w:r>
      <w:r>
        <w:rPr>
          <w:spacing w:val="12"/>
        </w:rPr>
        <w:t> </w:t>
      </w:r>
      <w:r>
        <w:rPr>
          <w:spacing w:val="-4"/>
        </w:rPr>
        <w:t>pada</w:t>
      </w:r>
    </w:p>
    <w:p>
      <w:pPr>
        <w:pStyle w:val="BodyText"/>
        <w:spacing w:line="480" w:lineRule="auto" w:before="1"/>
        <w:ind w:left="568" w:right="137"/>
        <w:jc w:val="both"/>
      </w:pPr>
      <w:r>
        <w:rPr/>
        <w:t>tahun 1983, Sekolah Menengah Pertama (SMP)</w:t>
      </w:r>
      <w:r>
        <w:rPr>
          <w:spacing w:val="-1"/>
        </w:rPr>
        <w:t> </w:t>
      </w:r>
      <w:r>
        <w:rPr/>
        <w:t>di SMP Xaverius Pringsewu pada tahun</w:t>
      </w:r>
      <w:r>
        <w:rPr>
          <w:spacing w:val="-3"/>
        </w:rPr>
        <w:t> </w:t>
      </w:r>
      <w:r>
        <w:rPr/>
        <w:t>1986,</w:t>
      </w:r>
      <w:r>
        <w:rPr>
          <w:spacing w:val="-3"/>
        </w:rPr>
        <w:t> </w:t>
      </w:r>
      <w:r>
        <w:rPr/>
        <w:t>Sekolah</w:t>
      </w:r>
      <w:r>
        <w:rPr>
          <w:spacing w:val="-1"/>
        </w:rPr>
        <w:t> </w:t>
      </w:r>
      <w:r>
        <w:rPr/>
        <w:t>Menengah</w:t>
      </w:r>
      <w:r>
        <w:rPr>
          <w:spacing w:val="-3"/>
        </w:rPr>
        <w:t> </w:t>
      </w:r>
      <w:r>
        <w:rPr/>
        <w:t>Atas</w:t>
      </w:r>
      <w:r>
        <w:rPr>
          <w:spacing w:val="-1"/>
        </w:rPr>
        <w:t> </w:t>
      </w:r>
      <w:r>
        <w:rPr/>
        <w:t>(SMA)</w:t>
      </w:r>
      <w:r>
        <w:rPr>
          <w:spacing w:val="-2"/>
        </w:rPr>
        <w:t> </w:t>
      </w:r>
      <w:r>
        <w:rPr/>
        <w:t>di</w:t>
      </w:r>
      <w:r>
        <w:rPr>
          <w:spacing w:val="-3"/>
        </w:rPr>
        <w:t> </w:t>
      </w:r>
      <w:r>
        <w:rPr/>
        <w:t>SMA</w:t>
      </w:r>
      <w:r>
        <w:rPr>
          <w:spacing w:val="-1"/>
        </w:rPr>
        <w:t> </w:t>
      </w:r>
      <w:r>
        <w:rPr/>
        <w:t>Xaverius</w:t>
      </w:r>
      <w:r>
        <w:rPr>
          <w:spacing w:val="-3"/>
        </w:rPr>
        <w:t> </w:t>
      </w:r>
      <w:r>
        <w:rPr/>
        <w:t>Pringsewu,</w:t>
      </w:r>
      <w:r>
        <w:rPr>
          <w:spacing w:val="-1"/>
        </w:rPr>
        <w:t> </w:t>
      </w:r>
      <w:r>
        <w:rPr/>
        <w:t>dengan jurusan Biologi pada tahun 1989.</w:t>
      </w:r>
      <w:r>
        <w:rPr>
          <w:spacing w:val="40"/>
        </w:rPr>
        <w:t> </w:t>
      </w:r>
      <w:r>
        <w:rPr/>
        <w:t>Pada tahun 1990 penulis diterima di Politeknik Negeri Lampung di program studi Tata Air Pertanian dan lulus pada tahun 1993. Pada tahun 1995 penulis diterima sebagai Pegawai Negeri Sipil di Politeknik Negeri Lampung dan ditempatkan di laboratorium Survey dan Pemetaan hingga sekarang.</w:t>
      </w:r>
      <w:r>
        <w:rPr>
          <w:spacing w:val="40"/>
        </w:rPr>
        <w:t> </w:t>
      </w:r>
      <w:r>
        <w:rPr/>
        <w:t>Pada</w:t>
      </w:r>
      <w:r>
        <w:rPr>
          <w:spacing w:val="-3"/>
        </w:rPr>
        <w:t> </w:t>
      </w:r>
      <w:r>
        <w:rPr/>
        <w:t>tahun</w:t>
      </w:r>
      <w:r>
        <w:rPr>
          <w:spacing w:val="-3"/>
        </w:rPr>
        <w:t> </w:t>
      </w:r>
      <w:r>
        <w:rPr/>
        <w:t>2019</w:t>
      </w:r>
      <w:r>
        <w:rPr>
          <w:spacing w:val="-2"/>
        </w:rPr>
        <w:t> </w:t>
      </w:r>
      <w:r>
        <w:rPr/>
        <w:t>penulis</w:t>
      </w:r>
      <w:r>
        <w:rPr>
          <w:spacing w:val="-2"/>
        </w:rPr>
        <w:t> </w:t>
      </w:r>
      <w:r>
        <w:rPr/>
        <w:t>menyelesaikan</w:t>
      </w:r>
      <w:r>
        <w:rPr>
          <w:spacing w:val="-3"/>
        </w:rPr>
        <w:t> </w:t>
      </w:r>
      <w:r>
        <w:rPr/>
        <w:t>studi</w:t>
      </w:r>
      <w:r>
        <w:rPr>
          <w:spacing w:val="-1"/>
        </w:rPr>
        <w:t> </w:t>
      </w:r>
      <w:r>
        <w:rPr/>
        <w:t>di</w:t>
      </w:r>
      <w:r>
        <w:rPr>
          <w:spacing w:val="-2"/>
        </w:rPr>
        <w:t> </w:t>
      </w:r>
      <w:r>
        <w:rPr/>
        <w:t>Universitas</w:t>
      </w:r>
      <w:r>
        <w:rPr>
          <w:spacing w:val="-3"/>
        </w:rPr>
        <w:t> </w:t>
      </w:r>
      <w:r>
        <w:rPr/>
        <w:t>Sang</w:t>
      </w:r>
      <w:r>
        <w:rPr>
          <w:spacing w:val="-5"/>
        </w:rPr>
        <w:t> </w:t>
      </w:r>
      <w:r>
        <w:rPr/>
        <w:t>Bumi Ruwa Jurai (SABURAI) di Progam Studi Tenik Sipil.</w:t>
      </w:r>
      <w:r>
        <w:rPr>
          <w:spacing w:val="40"/>
        </w:rPr>
        <w:t> </w:t>
      </w:r>
      <w:r>
        <w:rPr/>
        <w:t>Pada Tahun 2020, Penulis melanjutkan Program Paska Sarjana Jurusan Magister Tenik Sipil, Fakultas Teknik, Universitas Lampung.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BodyText"/>
        <w:spacing w:before="1"/>
        <w:ind w:left="1280"/>
        <w:jc w:val="center"/>
      </w:pPr>
      <w:r>
        <w:rPr>
          <w:spacing w:val="-5"/>
        </w:rPr>
        <w:t>iv</w:t>
      </w:r>
    </w:p>
    <w:p>
      <w:pPr>
        <w:pStyle w:val="BodyText"/>
        <w:spacing w:after="0"/>
        <w:jc w:val="center"/>
        <w:sectPr>
          <w:headerReference w:type="default" r:id="rId14"/>
          <w:pgSz w:w="11910" w:h="16840"/>
          <w:pgMar w:header="0" w:footer="0" w:top="1920" w:bottom="280" w:left="1700" w:right="1559"/>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72"/>
        <w:rPr>
          <w:sz w:val="28"/>
        </w:rPr>
      </w:pPr>
    </w:p>
    <w:p>
      <w:pPr>
        <w:spacing w:before="0"/>
        <w:ind w:left="2583" w:right="2154" w:firstLine="0"/>
        <w:jc w:val="center"/>
        <w:rPr>
          <w:b/>
          <w:sz w:val="28"/>
        </w:rPr>
      </w:pPr>
      <w:r>
        <w:rPr>
          <w:b/>
          <w:spacing w:val="-2"/>
          <w:sz w:val="28"/>
        </w:rPr>
        <w:t>MOTTO</w:t>
      </w:r>
    </w:p>
    <w:p>
      <w:pPr>
        <w:pStyle w:val="BodyText"/>
        <w:rPr>
          <w:b/>
          <w:sz w:val="28"/>
        </w:rPr>
      </w:pPr>
    </w:p>
    <w:p>
      <w:pPr>
        <w:pStyle w:val="BodyText"/>
        <w:spacing w:before="193"/>
        <w:rPr>
          <w:b/>
          <w:sz w:val="28"/>
        </w:rPr>
      </w:pPr>
    </w:p>
    <w:p>
      <w:pPr>
        <w:pStyle w:val="BodyText"/>
        <w:spacing w:line="360" w:lineRule="auto"/>
        <w:ind w:left="733" w:right="308"/>
        <w:jc w:val="center"/>
      </w:pPr>
      <w:r>
        <w:rPr/>
        <w:t>Salah</w:t>
      </w:r>
      <w:r>
        <w:rPr>
          <w:spacing w:val="-4"/>
        </w:rPr>
        <w:t> </w:t>
      </w:r>
      <w:r>
        <w:rPr/>
        <w:t>satu</w:t>
      </w:r>
      <w:r>
        <w:rPr>
          <w:spacing w:val="-4"/>
        </w:rPr>
        <w:t> </w:t>
      </w:r>
      <w:r>
        <w:rPr/>
        <w:t>cara</w:t>
      </w:r>
      <w:r>
        <w:rPr>
          <w:spacing w:val="-5"/>
        </w:rPr>
        <w:t> </w:t>
      </w:r>
      <w:r>
        <w:rPr/>
        <w:t>melakukan</w:t>
      </w:r>
      <w:r>
        <w:rPr>
          <w:spacing w:val="-4"/>
        </w:rPr>
        <w:t> </w:t>
      </w:r>
      <w:r>
        <w:rPr/>
        <w:t>pekerjaan yang</w:t>
      </w:r>
      <w:r>
        <w:rPr>
          <w:spacing w:val="-7"/>
        </w:rPr>
        <w:t> </w:t>
      </w:r>
      <w:r>
        <w:rPr/>
        <w:t>hebat</w:t>
      </w:r>
      <w:r>
        <w:rPr>
          <w:spacing w:val="-4"/>
        </w:rPr>
        <w:t> </w:t>
      </w:r>
      <w:r>
        <w:rPr/>
        <w:t>adalah</w:t>
      </w:r>
      <w:r>
        <w:rPr>
          <w:spacing w:val="-4"/>
        </w:rPr>
        <w:t> </w:t>
      </w:r>
      <w:r>
        <w:rPr/>
        <w:t>dengan</w:t>
      </w:r>
      <w:r>
        <w:rPr>
          <w:spacing w:val="-4"/>
        </w:rPr>
        <w:t> </w:t>
      </w:r>
      <w:r>
        <w:rPr/>
        <w:t>mencintai</w:t>
      </w:r>
      <w:r>
        <w:rPr>
          <w:spacing w:val="-4"/>
        </w:rPr>
        <w:t> </w:t>
      </w:r>
      <w:r>
        <w:rPr/>
        <w:t>apa yang kamu lakukan.</w:t>
      </w:r>
    </w:p>
    <w:p>
      <w:pPr>
        <w:pStyle w:val="Heading2"/>
        <w:spacing w:before="5"/>
        <w:ind w:left="2583" w:right="2161" w:firstLine="0"/>
        <w:jc w:val="center"/>
      </w:pPr>
      <w:r>
        <w:rPr/>
        <w:t>(Steve</w:t>
      </w:r>
      <w:r>
        <w:rPr>
          <w:spacing w:val="-3"/>
        </w:rPr>
        <w:t> </w:t>
      </w:r>
      <w:r>
        <w:rPr>
          <w:spacing w:val="-2"/>
        </w:rPr>
        <w:t>Jobs)</w:t>
      </w:r>
    </w:p>
    <w:p>
      <w:pPr>
        <w:pStyle w:val="BodyText"/>
        <w:rPr>
          <w:b/>
        </w:rPr>
      </w:pPr>
    </w:p>
    <w:p>
      <w:pPr>
        <w:pStyle w:val="BodyText"/>
        <w:spacing w:before="271"/>
        <w:rPr>
          <w:b/>
        </w:rPr>
      </w:pPr>
    </w:p>
    <w:p>
      <w:pPr>
        <w:pStyle w:val="BodyText"/>
        <w:spacing w:line="360" w:lineRule="auto"/>
        <w:ind w:left="545" w:right="115"/>
        <w:jc w:val="center"/>
      </w:pPr>
      <w:r>
        <w:rPr/>
        <w:t>Orang</w:t>
      </w:r>
      <w:r>
        <w:rPr>
          <w:spacing w:val="-1"/>
        </w:rPr>
        <w:t> </w:t>
      </w:r>
      <w:r>
        <w:rPr/>
        <w:t>yang</w:t>
      </w:r>
      <w:r>
        <w:rPr>
          <w:spacing w:val="-6"/>
        </w:rPr>
        <w:t> </w:t>
      </w:r>
      <w:r>
        <w:rPr/>
        <w:t>meraih</w:t>
      </w:r>
      <w:r>
        <w:rPr>
          <w:spacing w:val="-3"/>
        </w:rPr>
        <w:t> </w:t>
      </w:r>
      <w:r>
        <w:rPr/>
        <w:t>kesuksesan</w:t>
      </w:r>
      <w:r>
        <w:rPr>
          <w:spacing w:val="-3"/>
        </w:rPr>
        <w:t> </w:t>
      </w:r>
      <w:r>
        <w:rPr/>
        <w:t>tidak</w:t>
      </w:r>
      <w:r>
        <w:rPr>
          <w:spacing w:val="-3"/>
        </w:rPr>
        <w:t> </w:t>
      </w:r>
      <w:r>
        <w:rPr/>
        <w:t>selalu</w:t>
      </w:r>
      <w:r>
        <w:rPr>
          <w:spacing w:val="-3"/>
        </w:rPr>
        <w:t> </w:t>
      </w:r>
      <w:r>
        <w:rPr/>
        <w:t>orang</w:t>
      </w:r>
      <w:r>
        <w:rPr>
          <w:spacing w:val="-1"/>
        </w:rPr>
        <w:t> </w:t>
      </w:r>
      <w:r>
        <w:rPr/>
        <w:t>yang</w:t>
      </w:r>
      <w:r>
        <w:rPr>
          <w:spacing w:val="-6"/>
        </w:rPr>
        <w:t> </w:t>
      </w:r>
      <w:r>
        <w:rPr/>
        <w:t>pintar.</w:t>
      </w:r>
      <w:r>
        <w:rPr>
          <w:spacing w:val="40"/>
        </w:rPr>
        <w:t> </w:t>
      </w:r>
      <w:r>
        <w:rPr/>
        <w:t>Orang</w:t>
      </w:r>
      <w:r>
        <w:rPr>
          <w:spacing w:val="-1"/>
        </w:rPr>
        <w:t> </w:t>
      </w:r>
      <w:r>
        <w:rPr/>
        <w:t>yang</w:t>
      </w:r>
      <w:r>
        <w:rPr>
          <w:spacing w:val="-3"/>
        </w:rPr>
        <w:t> </w:t>
      </w:r>
      <w:r>
        <w:rPr/>
        <w:t>selalu meraih kesuksesan adalah orang yang gigih dan pantang menyerah.</w:t>
      </w:r>
    </w:p>
    <w:p>
      <w:pPr>
        <w:pStyle w:val="Heading2"/>
        <w:spacing w:before="5"/>
        <w:ind w:left="2583" w:right="2159" w:firstLine="0"/>
        <w:jc w:val="center"/>
      </w:pPr>
      <w:r>
        <w:rPr/>
        <w:t>(Susi</w:t>
      </w:r>
      <w:r>
        <w:rPr>
          <w:spacing w:val="-1"/>
        </w:rPr>
        <w:t> </w:t>
      </w:r>
      <w:r>
        <w:rPr>
          <w:spacing w:val="-2"/>
        </w:rPr>
        <w:t>Pudjiastuti)</w:t>
      </w:r>
    </w:p>
    <w:p>
      <w:pPr>
        <w:pStyle w:val="BodyText"/>
        <w:rPr>
          <w:b/>
        </w:rPr>
      </w:pPr>
    </w:p>
    <w:p>
      <w:pPr>
        <w:pStyle w:val="BodyText"/>
        <w:spacing w:before="271"/>
        <w:rPr>
          <w:b/>
        </w:rPr>
      </w:pPr>
    </w:p>
    <w:p>
      <w:pPr>
        <w:pStyle w:val="BodyText"/>
        <w:spacing w:before="1"/>
        <w:ind w:left="732" w:right="309"/>
        <w:jc w:val="center"/>
      </w:pPr>
      <w:r>
        <w:rPr/>
        <w:t>Berfikir</w:t>
      </w:r>
      <w:r>
        <w:rPr>
          <w:spacing w:val="-2"/>
        </w:rPr>
        <w:t> </w:t>
      </w:r>
      <w:r>
        <w:rPr/>
        <w:t>positif,</w:t>
      </w:r>
      <w:r>
        <w:rPr>
          <w:spacing w:val="-1"/>
        </w:rPr>
        <w:t> </w:t>
      </w:r>
      <w:r>
        <w:rPr/>
        <w:t>tidak</w:t>
      </w:r>
      <w:r>
        <w:rPr>
          <w:spacing w:val="-1"/>
        </w:rPr>
        <w:t> </w:t>
      </w:r>
      <w:r>
        <w:rPr/>
        <w:t>peduli</w:t>
      </w:r>
      <w:r>
        <w:rPr>
          <w:spacing w:val="-1"/>
        </w:rPr>
        <w:t> </w:t>
      </w:r>
      <w:r>
        <w:rPr/>
        <w:t>seberapa</w:t>
      </w:r>
      <w:r>
        <w:rPr>
          <w:spacing w:val="-2"/>
        </w:rPr>
        <w:t> </w:t>
      </w:r>
      <w:r>
        <w:rPr/>
        <w:t>keras</w:t>
      </w:r>
      <w:r>
        <w:rPr>
          <w:spacing w:val="-1"/>
        </w:rPr>
        <w:t> </w:t>
      </w:r>
      <w:r>
        <w:rPr>
          <w:spacing w:val="-2"/>
        </w:rPr>
        <w:t>kehidupanmu</w:t>
      </w:r>
    </w:p>
    <w:p>
      <w:pPr>
        <w:pStyle w:val="Heading2"/>
        <w:spacing w:before="4"/>
        <w:ind w:left="2583" w:right="2159" w:firstLine="0"/>
        <w:jc w:val="center"/>
      </w:pPr>
      <w:r>
        <w:rPr/>
        <w:t>(Ali</w:t>
      </w:r>
      <w:r>
        <w:rPr>
          <w:spacing w:val="-3"/>
        </w:rPr>
        <w:t> </w:t>
      </w:r>
      <w:r>
        <w:rPr/>
        <w:t>bin Abi</w:t>
      </w:r>
      <w:r>
        <w:rPr>
          <w:spacing w:val="-2"/>
        </w:rPr>
        <w:t> Thalib)</w:t>
      </w:r>
    </w:p>
    <w:p>
      <w:pPr>
        <w:pStyle w:val="BodyText"/>
        <w:rPr>
          <w:b/>
        </w:rPr>
      </w:pPr>
    </w:p>
    <w:p>
      <w:pPr>
        <w:pStyle w:val="BodyText"/>
        <w:spacing w:before="271"/>
        <w:rPr>
          <w:b/>
        </w:rPr>
      </w:pPr>
    </w:p>
    <w:p>
      <w:pPr>
        <w:pStyle w:val="BodyText"/>
        <w:spacing w:before="1"/>
        <w:ind w:left="732" w:right="311"/>
        <w:jc w:val="center"/>
      </w:pPr>
      <w:r>
        <w:rPr/>
        <w:t>Dunia</w:t>
      </w:r>
      <w:r>
        <w:rPr>
          <w:spacing w:val="-3"/>
        </w:rPr>
        <w:t> </w:t>
      </w:r>
      <w:r>
        <w:rPr/>
        <w:t>itu</w:t>
      </w:r>
      <w:r>
        <w:rPr>
          <w:spacing w:val="-1"/>
        </w:rPr>
        <w:t> </w:t>
      </w:r>
      <w:r>
        <w:rPr/>
        <w:t>tempat</w:t>
      </w:r>
      <w:r>
        <w:rPr>
          <w:spacing w:val="-1"/>
        </w:rPr>
        <w:t> </w:t>
      </w:r>
      <w:r>
        <w:rPr/>
        <w:t>berjuang,</w:t>
      </w:r>
      <w:r>
        <w:rPr>
          <w:spacing w:val="-1"/>
        </w:rPr>
        <w:t> </w:t>
      </w:r>
      <w:r>
        <w:rPr/>
        <w:t>istirahat</w:t>
      </w:r>
      <w:r>
        <w:rPr>
          <w:spacing w:val="-1"/>
        </w:rPr>
        <w:t> </w:t>
      </w:r>
      <w:r>
        <w:rPr/>
        <w:t>itu</w:t>
      </w:r>
      <w:r>
        <w:rPr>
          <w:spacing w:val="-1"/>
        </w:rPr>
        <w:t> </w:t>
      </w:r>
      <w:r>
        <w:rPr/>
        <w:t>di</w:t>
      </w:r>
      <w:r>
        <w:rPr>
          <w:spacing w:val="-1"/>
        </w:rPr>
        <w:t> </w:t>
      </w:r>
      <w:r>
        <w:rPr>
          <w:spacing w:val="-4"/>
        </w:rPr>
        <w:t>surga</w:t>
      </w:r>
    </w:p>
    <w:p>
      <w:pPr>
        <w:pStyle w:val="Heading2"/>
        <w:spacing w:before="5"/>
        <w:ind w:left="2583" w:right="2158" w:firstLine="0"/>
        <w:jc w:val="center"/>
      </w:pPr>
      <w:r>
        <w:rPr/>
        <w:t>(Syekh</w:t>
      </w:r>
      <w:r>
        <w:rPr>
          <w:spacing w:val="-1"/>
        </w:rPr>
        <w:t> </w:t>
      </w:r>
      <w:r>
        <w:rPr/>
        <w:t>Ali </w:t>
      </w:r>
      <w:r>
        <w:rPr>
          <w:spacing w:val="-2"/>
        </w:rPr>
        <w:t>Jaber)</w:t>
      </w:r>
    </w:p>
    <w:p>
      <w:pPr>
        <w:pStyle w:val="BodyText"/>
        <w:rPr>
          <w:b/>
        </w:rPr>
      </w:pPr>
    </w:p>
    <w:p>
      <w:pPr>
        <w:pStyle w:val="BodyText"/>
        <w:spacing w:before="271"/>
        <w:rPr>
          <w:b/>
        </w:rPr>
      </w:pPr>
    </w:p>
    <w:p>
      <w:pPr>
        <w:pStyle w:val="BodyText"/>
        <w:ind w:left="2583" w:right="2161"/>
        <w:jc w:val="center"/>
      </w:pPr>
      <w:r>
        <w:rPr/>
        <w:t>Iklas</w:t>
      </w:r>
      <w:r>
        <w:rPr>
          <w:spacing w:val="2"/>
        </w:rPr>
        <w:t> </w:t>
      </w:r>
      <w:r>
        <w:rPr/>
        <w:t>Ing</w:t>
      </w:r>
      <w:r>
        <w:rPr>
          <w:spacing w:val="-4"/>
        </w:rPr>
        <w:t> </w:t>
      </w:r>
      <w:r>
        <w:rPr/>
        <w:t>Pandum</w:t>
      </w:r>
      <w:r>
        <w:rPr>
          <w:spacing w:val="-1"/>
        </w:rPr>
        <w:t> </w:t>
      </w:r>
      <w:r>
        <w:rPr/>
        <w:t>Rame</w:t>
      </w:r>
      <w:r>
        <w:rPr>
          <w:spacing w:val="-1"/>
        </w:rPr>
        <w:t> </w:t>
      </w:r>
      <w:r>
        <w:rPr/>
        <w:t>Ing</w:t>
      </w:r>
      <w:r>
        <w:rPr>
          <w:spacing w:val="-5"/>
        </w:rPr>
        <w:t> </w:t>
      </w:r>
      <w:r>
        <w:rPr>
          <w:spacing w:val="-4"/>
        </w:rPr>
        <w:t>Gawe</w:t>
      </w:r>
    </w:p>
    <w:p>
      <w:pPr>
        <w:pStyle w:val="Heading2"/>
        <w:spacing w:before="144"/>
        <w:ind w:left="2583" w:right="2156" w:firstLine="0"/>
        <w:jc w:val="center"/>
      </w:pPr>
      <w:r>
        <w:rPr/>
        <w:t>(Respati</w:t>
      </w:r>
      <w:r>
        <w:rPr>
          <w:spacing w:val="-4"/>
        </w:rPr>
        <w:t> </w:t>
      </w:r>
      <w:r>
        <w:rPr/>
        <w:t>Anton</w:t>
      </w:r>
      <w:r>
        <w:rPr>
          <w:spacing w:val="-2"/>
        </w:rPr>
        <w:t> Sasongko)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4"/>
        <w:rPr>
          <w:b/>
        </w:rPr>
      </w:pPr>
    </w:p>
    <w:p>
      <w:pPr>
        <w:pStyle w:val="BodyText"/>
        <w:spacing w:before="1"/>
        <w:ind w:left="1280"/>
        <w:jc w:val="center"/>
      </w:pPr>
      <w:r>
        <w:rPr>
          <w:spacing w:val="-10"/>
        </w:rPr>
        <w:t>v</w:t>
      </w:r>
    </w:p>
    <w:p>
      <w:pPr>
        <w:pStyle w:val="BodyText"/>
        <w:spacing w:after="0"/>
        <w:jc w:val="center"/>
        <w:sectPr>
          <w:headerReference w:type="default" r:id="rId16"/>
          <w:pgSz w:w="11910" w:h="16840"/>
          <w:pgMar w:header="0" w:footer="0" w:top="1920" w:bottom="280" w:left="1700"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Heading1"/>
        <w:spacing w:before="1"/>
        <w:ind w:right="2156"/>
      </w:pPr>
      <w:r>
        <w:rPr/>
        <w:t>HALAMAN</w:t>
      </w:r>
      <w:r>
        <w:rPr>
          <w:spacing w:val="-1"/>
        </w:rPr>
        <w:t> </w:t>
      </w:r>
      <w:r>
        <w:rPr>
          <w:spacing w:val="-2"/>
        </w:rPr>
        <w:t>PERSEMBAHAN</w:t>
      </w:r>
    </w:p>
    <w:p>
      <w:pPr>
        <w:pStyle w:val="BodyText"/>
        <w:rPr>
          <w:b/>
        </w:rPr>
      </w:pPr>
    </w:p>
    <w:p>
      <w:pPr>
        <w:pStyle w:val="BodyText"/>
        <w:rPr>
          <w:b/>
        </w:rPr>
      </w:pPr>
    </w:p>
    <w:p>
      <w:pPr>
        <w:pStyle w:val="BodyText"/>
        <w:rPr>
          <w:b/>
        </w:rPr>
      </w:pPr>
    </w:p>
    <w:p>
      <w:pPr>
        <w:pStyle w:val="BodyText"/>
        <w:spacing w:before="118"/>
        <w:rPr>
          <w:b/>
        </w:rPr>
      </w:pPr>
    </w:p>
    <w:p>
      <w:pPr>
        <w:spacing w:line="655" w:lineRule="auto" w:before="0"/>
        <w:ind w:left="2903" w:right="2474" w:firstLine="0"/>
        <w:jc w:val="center"/>
        <w:rPr>
          <w:i/>
          <w:sz w:val="24"/>
        </w:rPr>
      </w:pPr>
      <w:r>
        <w:rPr>
          <w:i/>
          <w:spacing w:val="-2"/>
          <w:sz w:val="24"/>
        </w:rPr>
        <w:t>Bissmillahirrahmanirahim </w:t>
      </w:r>
      <w:r>
        <w:rPr>
          <w:i/>
          <w:sz w:val="24"/>
        </w:rPr>
        <w:t>Teriring doa dan cinta</w:t>
      </w:r>
    </w:p>
    <w:p>
      <w:pPr>
        <w:spacing w:line="480" w:lineRule="auto" w:before="0"/>
        <w:ind w:left="541" w:right="115" w:firstLine="0"/>
        <w:jc w:val="center"/>
        <w:rPr>
          <w:i/>
          <w:sz w:val="24"/>
        </w:rPr>
      </w:pPr>
      <w:r>
        <w:rPr>
          <w:i/>
          <w:sz w:val="24"/>
        </w:rPr>
        <w:t>Karya</w:t>
      </w:r>
      <w:r>
        <w:rPr>
          <w:i/>
          <w:spacing w:val="-4"/>
          <w:sz w:val="24"/>
        </w:rPr>
        <w:t> </w:t>
      </w:r>
      <w:r>
        <w:rPr>
          <w:i/>
          <w:sz w:val="24"/>
        </w:rPr>
        <w:t>ini</w:t>
      </w:r>
      <w:r>
        <w:rPr>
          <w:i/>
          <w:spacing w:val="-4"/>
          <w:sz w:val="24"/>
        </w:rPr>
        <w:t> </w:t>
      </w:r>
      <w:r>
        <w:rPr>
          <w:i/>
          <w:sz w:val="24"/>
        </w:rPr>
        <w:t>ku</w:t>
      </w:r>
      <w:r>
        <w:rPr>
          <w:i/>
          <w:spacing w:val="-4"/>
          <w:sz w:val="24"/>
        </w:rPr>
        <w:t> </w:t>
      </w:r>
      <w:r>
        <w:rPr>
          <w:i/>
          <w:sz w:val="24"/>
        </w:rPr>
        <w:t>persembahkan</w:t>
      </w:r>
      <w:r>
        <w:rPr>
          <w:i/>
          <w:spacing w:val="-4"/>
          <w:sz w:val="24"/>
        </w:rPr>
        <w:t> </w:t>
      </w:r>
      <w:r>
        <w:rPr>
          <w:i/>
          <w:sz w:val="24"/>
        </w:rPr>
        <w:t>untuk</w:t>
      </w:r>
      <w:r>
        <w:rPr>
          <w:i/>
          <w:spacing w:val="-4"/>
          <w:sz w:val="24"/>
        </w:rPr>
        <w:t> </w:t>
      </w:r>
      <w:r>
        <w:rPr>
          <w:i/>
          <w:sz w:val="24"/>
        </w:rPr>
        <w:t>kedua</w:t>
      </w:r>
      <w:r>
        <w:rPr>
          <w:i/>
          <w:spacing w:val="-4"/>
          <w:sz w:val="24"/>
        </w:rPr>
        <w:t> </w:t>
      </w:r>
      <w:r>
        <w:rPr>
          <w:i/>
          <w:sz w:val="24"/>
        </w:rPr>
        <w:t>orangtua,</w:t>
      </w:r>
      <w:r>
        <w:rPr>
          <w:i/>
          <w:spacing w:val="-2"/>
          <w:sz w:val="24"/>
        </w:rPr>
        <w:t> </w:t>
      </w:r>
      <w:r>
        <w:rPr>
          <w:i/>
          <w:sz w:val="24"/>
        </w:rPr>
        <w:t>yang</w:t>
      </w:r>
      <w:r>
        <w:rPr>
          <w:i/>
          <w:spacing w:val="-4"/>
          <w:sz w:val="24"/>
        </w:rPr>
        <w:t> </w:t>
      </w:r>
      <w:r>
        <w:rPr>
          <w:i/>
          <w:sz w:val="24"/>
        </w:rPr>
        <w:t>selalu</w:t>
      </w:r>
      <w:r>
        <w:rPr>
          <w:i/>
          <w:spacing w:val="-4"/>
          <w:sz w:val="24"/>
        </w:rPr>
        <w:t> </w:t>
      </w:r>
      <w:r>
        <w:rPr>
          <w:i/>
          <w:sz w:val="24"/>
        </w:rPr>
        <w:t>memberikan</w:t>
      </w:r>
      <w:r>
        <w:rPr>
          <w:i/>
          <w:spacing w:val="-4"/>
          <w:sz w:val="24"/>
        </w:rPr>
        <w:t> </w:t>
      </w:r>
      <w:r>
        <w:rPr>
          <w:i/>
          <w:sz w:val="24"/>
        </w:rPr>
        <w:t>doa dan kasih sayang yang tulus.</w:t>
      </w:r>
    </w:p>
    <w:p>
      <w:pPr>
        <w:spacing w:line="480" w:lineRule="auto" w:before="197"/>
        <w:ind w:left="666" w:right="238" w:hanging="6"/>
        <w:jc w:val="center"/>
        <w:rPr>
          <w:i/>
          <w:sz w:val="24"/>
        </w:rPr>
      </w:pPr>
      <w:r>
        <w:rPr>
          <w:i/>
          <w:sz w:val="24"/>
        </w:rPr>
        <w:t>Istriku tercinta, Riza Sofiani, terimakasih atas cinta dan kesabaran selama ini, Putra</w:t>
      </w:r>
      <w:r>
        <w:rPr>
          <w:i/>
          <w:spacing w:val="-4"/>
          <w:sz w:val="24"/>
        </w:rPr>
        <w:t> </w:t>
      </w:r>
      <w:r>
        <w:rPr>
          <w:i/>
          <w:sz w:val="24"/>
        </w:rPr>
        <w:t>dan</w:t>
      </w:r>
      <w:r>
        <w:rPr>
          <w:i/>
          <w:spacing w:val="-4"/>
          <w:sz w:val="24"/>
        </w:rPr>
        <w:t> </w:t>
      </w:r>
      <w:r>
        <w:rPr>
          <w:i/>
          <w:sz w:val="24"/>
        </w:rPr>
        <w:t>putriku</w:t>
      </w:r>
      <w:r>
        <w:rPr>
          <w:i/>
          <w:spacing w:val="-4"/>
          <w:sz w:val="24"/>
        </w:rPr>
        <w:t> </w:t>
      </w:r>
      <w:r>
        <w:rPr>
          <w:i/>
          <w:sz w:val="24"/>
        </w:rPr>
        <w:t>yang</w:t>
      </w:r>
      <w:r>
        <w:rPr>
          <w:i/>
          <w:spacing w:val="-4"/>
          <w:sz w:val="24"/>
        </w:rPr>
        <w:t> </w:t>
      </w:r>
      <w:r>
        <w:rPr>
          <w:i/>
          <w:sz w:val="24"/>
        </w:rPr>
        <w:t>selalu</w:t>
      </w:r>
      <w:r>
        <w:rPr>
          <w:i/>
          <w:spacing w:val="-4"/>
          <w:sz w:val="24"/>
        </w:rPr>
        <w:t> </w:t>
      </w:r>
      <w:r>
        <w:rPr>
          <w:i/>
          <w:sz w:val="24"/>
        </w:rPr>
        <w:t>memberi</w:t>
      </w:r>
      <w:r>
        <w:rPr>
          <w:i/>
          <w:spacing w:val="-4"/>
          <w:sz w:val="24"/>
        </w:rPr>
        <w:t> </w:t>
      </w:r>
      <w:r>
        <w:rPr>
          <w:i/>
          <w:sz w:val="24"/>
        </w:rPr>
        <w:t>inspirasi</w:t>
      </w:r>
      <w:r>
        <w:rPr>
          <w:i/>
          <w:spacing w:val="-1"/>
          <w:sz w:val="24"/>
        </w:rPr>
        <w:t> </w:t>
      </w:r>
      <w:r>
        <w:rPr>
          <w:i/>
          <w:sz w:val="24"/>
        </w:rPr>
        <w:t>untuk</w:t>
      </w:r>
      <w:r>
        <w:rPr>
          <w:i/>
          <w:spacing w:val="-4"/>
          <w:sz w:val="24"/>
        </w:rPr>
        <w:t> </w:t>
      </w:r>
      <w:r>
        <w:rPr>
          <w:i/>
          <w:sz w:val="24"/>
        </w:rPr>
        <w:t>selalu</w:t>
      </w:r>
      <w:r>
        <w:rPr>
          <w:i/>
          <w:spacing w:val="-4"/>
          <w:sz w:val="24"/>
        </w:rPr>
        <w:t> </w:t>
      </w:r>
      <w:r>
        <w:rPr>
          <w:i/>
          <w:sz w:val="24"/>
        </w:rPr>
        <w:t>optimis</w:t>
      </w:r>
      <w:r>
        <w:rPr>
          <w:i/>
          <w:spacing w:val="-4"/>
          <w:sz w:val="24"/>
        </w:rPr>
        <w:t> </w:t>
      </w:r>
      <w:r>
        <w:rPr>
          <w:i/>
          <w:sz w:val="24"/>
        </w:rPr>
        <w:t>dan</w:t>
      </w:r>
      <w:r>
        <w:rPr>
          <w:i/>
          <w:spacing w:val="-4"/>
          <w:sz w:val="24"/>
        </w:rPr>
        <w:t> </w:t>
      </w:r>
      <w:r>
        <w:rPr>
          <w:i/>
          <w:sz w:val="24"/>
        </w:rPr>
        <w:t>penuh </w:t>
      </w:r>
      <w:r>
        <w:rPr>
          <w:i/>
          <w:spacing w:val="-2"/>
          <w:sz w:val="24"/>
        </w:rPr>
        <w:t>semangat.</w:t>
      </w:r>
    </w:p>
    <w:p>
      <w:pPr>
        <w:spacing w:line="477" w:lineRule="auto" w:before="202"/>
        <w:ind w:left="733" w:right="308" w:firstLine="0"/>
        <w:jc w:val="center"/>
        <w:rPr>
          <w:i/>
          <w:sz w:val="24"/>
        </w:rPr>
      </w:pPr>
      <w:r>
        <w:rPr>
          <w:i/>
          <w:sz w:val="24"/>
        </w:rPr>
        <w:t>Terimakasih</w:t>
      </w:r>
      <w:r>
        <w:rPr>
          <w:i/>
          <w:spacing w:val="-4"/>
          <w:sz w:val="24"/>
        </w:rPr>
        <w:t> </w:t>
      </w:r>
      <w:r>
        <w:rPr>
          <w:i/>
          <w:sz w:val="24"/>
        </w:rPr>
        <w:t>telah</w:t>
      </w:r>
      <w:r>
        <w:rPr>
          <w:i/>
          <w:spacing w:val="-4"/>
          <w:sz w:val="24"/>
        </w:rPr>
        <w:t> </w:t>
      </w:r>
      <w:r>
        <w:rPr>
          <w:i/>
          <w:sz w:val="24"/>
        </w:rPr>
        <w:t>memberikan</w:t>
      </w:r>
      <w:r>
        <w:rPr>
          <w:i/>
          <w:spacing w:val="-4"/>
          <w:sz w:val="24"/>
        </w:rPr>
        <w:t> </w:t>
      </w:r>
      <w:r>
        <w:rPr>
          <w:i/>
          <w:sz w:val="24"/>
        </w:rPr>
        <w:t>segala</w:t>
      </w:r>
      <w:r>
        <w:rPr>
          <w:i/>
          <w:spacing w:val="-4"/>
          <w:sz w:val="24"/>
        </w:rPr>
        <w:t> </w:t>
      </w:r>
      <w:r>
        <w:rPr>
          <w:i/>
          <w:sz w:val="24"/>
        </w:rPr>
        <w:t>yang</w:t>
      </w:r>
      <w:r>
        <w:rPr>
          <w:i/>
          <w:spacing w:val="-4"/>
          <w:sz w:val="24"/>
        </w:rPr>
        <w:t> </w:t>
      </w:r>
      <w:r>
        <w:rPr>
          <w:i/>
          <w:sz w:val="24"/>
        </w:rPr>
        <w:t>bisa</w:t>
      </w:r>
      <w:r>
        <w:rPr>
          <w:i/>
          <w:spacing w:val="-4"/>
          <w:sz w:val="24"/>
        </w:rPr>
        <w:t> </w:t>
      </w:r>
      <w:r>
        <w:rPr>
          <w:i/>
          <w:sz w:val="24"/>
        </w:rPr>
        <w:t>kalian</w:t>
      </w:r>
      <w:r>
        <w:rPr>
          <w:i/>
          <w:spacing w:val="-4"/>
          <w:sz w:val="24"/>
        </w:rPr>
        <w:t> </w:t>
      </w:r>
      <w:r>
        <w:rPr>
          <w:i/>
          <w:sz w:val="24"/>
        </w:rPr>
        <w:t>upayakan</w:t>
      </w:r>
      <w:r>
        <w:rPr>
          <w:i/>
          <w:spacing w:val="-4"/>
          <w:sz w:val="24"/>
        </w:rPr>
        <w:t> </w:t>
      </w:r>
      <w:r>
        <w:rPr>
          <w:i/>
          <w:sz w:val="24"/>
        </w:rPr>
        <w:t>agar</w:t>
      </w:r>
      <w:r>
        <w:rPr>
          <w:i/>
          <w:spacing w:val="-2"/>
          <w:sz w:val="24"/>
        </w:rPr>
        <w:t> </w:t>
      </w:r>
      <w:r>
        <w:rPr>
          <w:i/>
          <w:sz w:val="24"/>
        </w:rPr>
        <w:t>aku mengenyam pendidikan yang tinggi.</w:t>
      </w:r>
    </w:p>
    <w:p>
      <w:pPr>
        <w:spacing w:before="205"/>
        <w:ind w:left="2583" w:right="2160" w:firstLine="0"/>
        <w:jc w:val="center"/>
        <w:rPr>
          <w:i/>
          <w:sz w:val="24"/>
        </w:rPr>
      </w:pPr>
      <w:r>
        <w:rPr>
          <w:i/>
          <w:sz w:val="24"/>
        </w:rPr>
        <w:t>I</w:t>
      </w:r>
      <w:r>
        <w:rPr>
          <w:i/>
          <w:spacing w:val="-2"/>
          <w:sz w:val="24"/>
        </w:rPr>
        <w:t> </w:t>
      </w:r>
      <w:r>
        <w:rPr>
          <w:i/>
          <w:sz w:val="24"/>
        </w:rPr>
        <w:t>appreciate</w:t>
      </w:r>
      <w:r>
        <w:rPr>
          <w:i/>
          <w:spacing w:val="-2"/>
          <w:sz w:val="24"/>
        </w:rPr>
        <w:t> </w:t>
      </w:r>
      <w:r>
        <w:rPr>
          <w:i/>
          <w:spacing w:val="-5"/>
          <w:sz w:val="24"/>
        </w:rPr>
        <w:t>it</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8"/>
        <w:rPr>
          <w:i/>
        </w:rPr>
      </w:pPr>
    </w:p>
    <w:p>
      <w:pPr>
        <w:pStyle w:val="BodyText"/>
        <w:ind w:left="1279"/>
        <w:jc w:val="center"/>
      </w:pPr>
      <w:r>
        <w:rPr>
          <w:spacing w:val="-5"/>
        </w:rPr>
        <w:t>vi</w:t>
      </w:r>
    </w:p>
    <w:p>
      <w:pPr>
        <w:pStyle w:val="BodyText"/>
        <w:spacing w:after="0"/>
        <w:jc w:val="center"/>
        <w:sectPr>
          <w:headerReference w:type="default" r:id="rId17"/>
          <w:pgSz w:w="11910" w:h="16840"/>
          <w:pgMar w:header="0" w:footer="0" w:top="1920" w:bottom="280" w:left="1700" w:right="1559"/>
        </w:sectPr>
      </w:pPr>
    </w:p>
    <w:p>
      <w:pPr>
        <w:pStyle w:val="BodyText"/>
      </w:pPr>
    </w:p>
    <w:p>
      <w:pPr>
        <w:pStyle w:val="BodyText"/>
      </w:pPr>
    </w:p>
    <w:p>
      <w:pPr>
        <w:pStyle w:val="BodyText"/>
      </w:pPr>
    </w:p>
    <w:p>
      <w:pPr>
        <w:pStyle w:val="BodyText"/>
      </w:pPr>
    </w:p>
    <w:p>
      <w:pPr>
        <w:pStyle w:val="BodyText"/>
        <w:spacing w:before="166"/>
      </w:pPr>
    </w:p>
    <w:p>
      <w:pPr>
        <w:pStyle w:val="Heading1"/>
        <w:ind w:right="2158"/>
      </w:pPr>
      <w:bookmarkStart w:name="SANCAWANA" w:id="1"/>
      <w:bookmarkEnd w:id="1"/>
      <w:r>
        <w:rPr>
          <w:b w:val="0"/>
        </w:rPr>
      </w:r>
      <w:bookmarkStart w:name="_bookmark0" w:id="2"/>
      <w:bookmarkEnd w:id="2"/>
      <w:r>
        <w:rPr>
          <w:b w:val="0"/>
        </w:rPr>
      </w:r>
      <w:r>
        <w:rPr>
          <w:spacing w:val="-2"/>
        </w:rPr>
        <w:t>SANCAWANA</w:t>
      </w:r>
    </w:p>
    <w:p>
      <w:pPr>
        <w:pStyle w:val="BodyText"/>
        <w:rPr>
          <w:b/>
        </w:rPr>
      </w:pPr>
    </w:p>
    <w:p>
      <w:pPr>
        <w:pStyle w:val="BodyText"/>
        <w:spacing w:before="271"/>
        <w:rPr>
          <w:b/>
        </w:rPr>
      </w:pPr>
    </w:p>
    <w:p>
      <w:pPr>
        <w:pStyle w:val="BodyText"/>
        <w:spacing w:line="480" w:lineRule="auto"/>
        <w:ind w:left="568" w:right="137" w:firstLine="852"/>
        <w:jc w:val="both"/>
      </w:pPr>
      <w:r>
        <w:rPr/>
        <w:t>Alhamdulilah, puji syukur kehadirat Allah SWT yang telah memberikan rahmat dan inayah-Nya sehingga penulis dapat menyelesaikan tesis yang berjudul Analisis Spasial Kerentanan Tsunami Kecamatan Rajabasa Kabupaten Lampung Selatan Menggunakan Sistem Informasi Geografis. Karya ilmiah ini merupakan salah satu syarat untuk memperoleh gelar Magister Teknik pada Program Pasca Sarjana Magister Teknik Sipil Fakultas Teknik Universitas Lampung.</w:t>
      </w:r>
    </w:p>
    <w:p>
      <w:pPr>
        <w:pStyle w:val="BodyText"/>
        <w:spacing w:before="200"/>
        <w:ind w:left="568"/>
        <w:jc w:val="both"/>
      </w:pPr>
      <w:r>
        <w:rPr/>
        <w:t>Dalam</w:t>
      </w:r>
      <w:r>
        <w:rPr>
          <w:spacing w:val="-1"/>
        </w:rPr>
        <w:t> </w:t>
      </w:r>
      <w:r>
        <w:rPr/>
        <w:t>kesempatan</w:t>
      </w:r>
      <w:r>
        <w:rPr>
          <w:spacing w:val="-1"/>
        </w:rPr>
        <w:t> </w:t>
      </w:r>
      <w:r>
        <w:rPr/>
        <w:t>ini penulis</w:t>
      </w:r>
      <w:r>
        <w:rPr>
          <w:spacing w:val="-3"/>
        </w:rPr>
        <w:t> </w:t>
      </w:r>
      <w:r>
        <w:rPr/>
        <w:t>mengucapkan terimakasih</w:t>
      </w:r>
      <w:r>
        <w:rPr>
          <w:spacing w:val="-1"/>
        </w:rPr>
        <w:t> </w:t>
      </w:r>
      <w:r>
        <w:rPr/>
        <w:t>kepada</w:t>
      </w:r>
      <w:r>
        <w:rPr>
          <w:spacing w:val="-1"/>
        </w:rPr>
        <w:t> </w:t>
      </w:r>
      <w:r>
        <w:rPr>
          <w:spacing w:val="-10"/>
        </w:rPr>
        <w:t>:</w:t>
      </w:r>
    </w:p>
    <w:p>
      <w:pPr>
        <w:pStyle w:val="BodyText"/>
        <w:spacing w:before="202"/>
      </w:pPr>
    </w:p>
    <w:p>
      <w:pPr>
        <w:pStyle w:val="ListParagraph"/>
        <w:numPr>
          <w:ilvl w:val="0"/>
          <w:numId w:val="1"/>
        </w:numPr>
        <w:tabs>
          <w:tab w:pos="995" w:val="left" w:leader="none"/>
        </w:tabs>
        <w:spacing w:line="480" w:lineRule="auto" w:before="0" w:after="0"/>
        <w:ind w:left="995" w:right="139" w:hanging="428"/>
        <w:jc w:val="both"/>
        <w:rPr>
          <w:sz w:val="24"/>
        </w:rPr>
      </w:pPr>
      <w:r>
        <w:rPr>
          <w:sz w:val="24"/>
        </w:rPr>
        <w:t>Prof. Dr. Ir. Lusmeilia Afriani, D.E.A.,IPM., selaku Rektor Universitas </w:t>
      </w:r>
      <w:r>
        <w:rPr>
          <w:spacing w:val="-2"/>
          <w:sz w:val="24"/>
        </w:rPr>
        <w:t>Lampung.</w:t>
      </w:r>
    </w:p>
    <w:p>
      <w:pPr>
        <w:pStyle w:val="ListParagraph"/>
        <w:numPr>
          <w:ilvl w:val="0"/>
          <w:numId w:val="1"/>
        </w:numPr>
        <w:tabs>
          <w:tab w:pos="995" w:val="left" w:leader="none"/>
        </w:tabs>
        <w:spacing w:line="480" w:lineRule="auto" w:before="0" w:after="0"/>
        <w:ind w:left="995" w:right="141" w:hanging="428"/>
        <w:jc w:val="both"/>
        <w:rPr>
          <w:sz w:val="24"/>
        </w:rPr>
      </w:pPr>
      <w:r>
        <w:rPr>
          <w:sz w:val="24"/>
        </w:rPr>
        <w:t>Prof. Dr. Ir. Murhadi, M.Si., selaku Direktur Pascasarjana</w:t>
      </w:r>
      <w:r>
        <w:rPr>
          <w:spacing w:val="40"/>
          <w:sz w:val="24"/>
        </w:rPr>
        <w:t> </w:t>
      </w:r>
      <w:r>
        <w:rPr>
          <w:sz w:val="24"/>
        </w:rPr>
        <w:t>Universitas </w:t>
      </w:r>
      <w:r>
        <w:rPr>
          <w:spacing w:val="-2"/>
          <w:sz w:val="24"/>
        </w:rPr>
        <w:t>Lampung.</w:t>
      </w:r>
    </w:p>
    <w:p>
      <w:pPr>
        <w:pStyle w:val="ListParagraph"/>
        <w:numPr>
          <w:ilvl w:val="0"/>
          <w:numId w:val="1"/>
        </w:numPr>
        <w:tabs>
          <w:tab w:pos="995" w:val="left" w:leader="none"/>
        </w:tabs>
        <w:spacing w:line="480" w:lineRule="auto" w:before="0" w:after="0"/>
        <w:ind w:left="995" w:right="140" w:hanging="428"/>
        <w:jc w:val="both"/>
        <w:rPr>
          <w:sz w:val="24"/>
        </w:rPr>
      </w:pPr>
      <w:r>
        <w:rPr>
          <w:sz w:val="24"/>
        </w:rPr>
        <w:t>Dr. Eng. Ir. Helmy Fitriawan, S.T., M.Sc., selaku Dekan Fakultas Teknik Universitas Lampung.</w:t>
      </w:r>
    </w:p>
    <w:p>
      <w:pPr>
        <w:pStyle w:val="ListParagraph"/>
        <w:numPr>
          <w:ilvl w:val="0"/>
          <w:numId w:val="1"/>
        </w:numPr>
        <w:tabs>
          <w:tab w:pos="995" w:val="left" w:leader="none"/>
        </w:tabs>
        <w:spacing w:line="480" w:lineRule="auto" w:before="0" w:after="0"/>
        <w:ind w:left="995" w:right="138" w:hanging="428"/>
        <w:jc w:val="both"/>
        <w:rPr>
          <w:sz w:val="24"/>
        </w:rPr>
      </w:pPr>
      <w:r>
        <w:rPr>
          <w:sz w:val="24"/>
        </w:rPr>
        <w:t>Bapak</w:t>
      </w:r>
      <w:r>
        <w:rPr>
          <w:spacing w:val="-1"/>
          <w:sz w:val="24"/>
        </w:rPr>
        <w:t> </w:t>
      </w:r>
      <w:r>
        <w:rPr>
          <w:sz w:val="24"/>
        </w:rPr>
        <w:t>Dr. Endro Prasetyo</w:t>
      </w:r>
      <w:r>
        <w:rPr>
          <w:spacing w:val="-1"/>
          <w:sz w:val="24"/>
        </w:rPr>
        <w:t> </w:t>
      </w:r>
      <w:r>
        <w:rPr>
          <w:sz w:val="24"/>
        </w:rPr>
        <w:t>Wahono, S.T.,M.Sc., sebagai Ketua Program Studi Magister Teknik Sipil Universitas Lampung sekaligus sebagai Dosen penguji pertama yang telah memberikan saran dan kritik yang bersifat membangun untuk menyempurnakan karya ilmiah ini.</w:t>
      </w:r>
    </w:p>
    <w:p>
      <w:pPr>
        <w:pStyle w:val="BodyText"/>
      </w:pPr>
    </w:p>
    <w:p>
      <w:pPr>
        <w:pStyle w:val="BodyText"/>
      </w:pPr>
    </w:p>
    <w:p>
      <w:pPr>
        <w:pStyle w:val="BodyText"/>
      </w:pPr>
    </w:p>
    <w:p>
      <w:pPr>
        <w:pStyle w:val="BodyText"/>
        <w:spacing w:before="99"/>
      </w:pPr>
    </w:p>
    <w:p>
      <w:pPr>
        <w:pStyle w:val="BodyText"/>
        <w:spacing w:before="1"/>
        <w:ind w:left="1279"/>
        <w:jc w:val="center"/>
      </w:pPr>
      <w:r>
        <w:rPr>
          <w:spacing w:val="-5"/>
        </w:rPr>
        <w:t>vii</w:t>
      </w:r>
    </w:p>
    <w:p>
      <w:pPr>
        <w:pStyle w:val="BodyText"/>
        <w:spacing w:after="0"/>
        <w:jc w:val="center"/>
        <w:sectPr>
          <w:headerReference w:type="default" r:id="rId18"/>
          <w:pgSz w:w="11910" w:h="16840"/>
          <w:pgMar w:header="0" w:footer="0" w:top="1920" w:bottom="280" w:left="1700" w:right="1559"/>
        </w:sectPr>
      </w:pPr>
    </w:p>
    <w:p>
      <w:pPr>
        <w:pStyle w:val="ListParagraph"/>
        <w:numPr>
          <w:ilvl w:val="0"/>
          <w:numId w:val="1"/>
        </w:numPr>
        <w:tabs>
          <w:tab w:pos="995" w:val="left" w:leader="none"/>
        </w:tabs>
        <w:spacing w:line="480" w:lineRule="auto" w:before="78" w:after="0"/>
        <w:ind w:left="995" w:right="136" w:hanging="428"/>
        <w:jc w:val="both"/>
        <w:rPr>
          <w:sz w:val="24"/>
        </w:rPr>
      </w:pPr>
      <w:r>
        <w:rPr>
          <w:sz w:val="24"/>
        </w:rPr>
        <w:t>Bapak Ir. Ahmad Zakaria, M.T.,Ph.D., selaku Pembimbing Pertama,</w:t>
      </w:r>
      <w:r>
        <w:rPr>
          <w:spacing w:val="40"/>
          <w:sz w:val="24"/>
        </w:rPr>
        <w:t> </w:t>
      </w:r>
      <w:r>
        <w:rPr>
          <w:sz w:val="24"/>
        </w:rPr>
        <w:t>yang telah membimbing penulis dengan kesabaran, serta memberikan dorongan moral untuk dapat menyelesaikan karya ilmiah ini.</w:t>
      </w:r>
    </w:p>
    <w:p>
      <w:pPr>
        <w:pStyle w:val="ListParagraph"/>
        <w:numPr>
          <w:ilvl w:val="0"/>
          <w:numId w:val="1"/>
        </w:numPr>
        <w:tabs>
          <w:tab w:pos="995" w:val="left" w:leader="none"/>
        </w:tabs>
        <w:spacing w:line="480" w:lineRule="auto" w:before="0" w:after="0"/>
        <w:ind w:left="995" w:right="141" w:hanging="428"/>
        <w:jc w:val="both"/>
        <w:rPr>
          <w:sz w:val="24"/>
        </w:rPr>
      </w:pPr>
      <w:r>
        <w:rPr>
          <w:sz w:val="24"/>
        </w:rPr>
        <w:t>Ibu Dr. Ir. Citra Persada, M.Sc., selaku Pembimbing II, yang telah membimbing penulis dengan kesabaran, serta memberikan dorongan moral untuk dapat menyelesaikan karya ilmiah ini.</w:t>
      </w:r>
    </w:p>
    <w:p>
      <w:pPr>
        <w:pStyle w:val="ListParagraph"/>
        <w:numPr>
          <w:ilvl w:val="0"/>
          <w:numId w:val="1"/>
        </w:numPr>
        <w:tabs>
          <w:tab w:pos="995" w:val="left" w:leader="none"/>
        </w:tabs>
        <w:spacing w:line="480" w:lineRule="auto" w:before="1" w:after="0"/>
        <w:ind w:left="995" w:right="140" w:hanging="428"/>
        <w:jc w:val="both"/>
        <w:rPr>
          <w:sz w:val="24"/>
        </w:rPr>
      </w:pPr>
      <w:r>
        <w:rPr>
          <w:sz w:val="24"/>
        </w:rPr>
        <w:t>Prof. Dr.</w:t>
      </w:r>
      <w:r>
        <w:rPr>
          <w:spacing w:val="40"/>
          <w:sz w:val="24"/>
        </w:rPr>
        <w:t> </w:t>
      </w:r>
      <w:r>
        <w:rPr>
          <w:sz w:val="24"/>
        </w:rPr>
        <w:t>Dyah Indriana Kusumastuti, S.T., M.Sc., selaku dosen penguji kedua yang telah memberikan kritik dan masukannya untuk kesempurnaan karya ilmiah ini.</w:t>
      </w:r>
    </w:p>
    <w:p>
      <w:pPr>
        <w:pStyle w:val="ListParagraph"/>
        <w:numPr>
          <w:ilvl w:val="0"/>
          <w:numId w:val="1"/>
        </w:numPr>
        <w:tabs>
          <w:tab w:pos="995" w:val="left" w:leader="none"/>
        </w:tabs>
        <w:spacing w:line="480" w:lineRule="auto" w:before="0" w:after="0"/>
        <w:ind w:left="995" w:right="142" w:hanging="428"/>
        <w:jc w:val="both"/>
        <w:rPr>
          <w:sz w:val="24"/>
        </w:rPr>
      </w:pPr>
      <w:r>
        <w:rPr>
          <w:sz w:val="24"/>
        </w:rPr>
        <w:t>Prof. Dr. Lusmeila Afriani, D.E.A., selaku pembimbing akademik telah memberikan bimbingan dan dorongan moral kepada penulis selama menjadi mahasiswa Magister Tenik sipil.</w:t>
      </w:r>
    </w:p>
    <w:p>
      <w:pPr>
        <w:pStyle w:val="ListParagraph"/>
        <w:numPr>
          <w:ilvl w:val="0"/>
          <w:numId w:val="1"/>
        </w:numPr>
        <w:tabs>
          <w:tab w:pos="995" w:val="left" w:leader="none"/>
        </w:tabs>
        <w:spacing w:line="477" w:lineRule="auto" w:before="0" w:after="0"/>
        <w:ind w:left="995" w:right="140" w:hanging="428"/>
        <w:jc w:val="both"/>
        <w:rPr>
          <w:sz w:val="24"/>
        </w:rPr>
      </w:pPr>
      <w:r>
        <w:rPr>
          <w:sz w:val="24"/>
        </w:rPr>
        <w:t>Bapak dan Ibu Dosen Magister Tenik Sipil yang telah memberikan ilmu yang bermanfaat kepada penulis.</w:t>
      </w:r>
    </w:p>
    <w:p>
      <w:pPr>
        <w:pStyle w:val="ListParagraph"/>
        <w:numPr>
          <w:ilvl w:val="0"/>
          <w:numId w:val="1"/>
        </w:numPr>
        <w:tabs>
          <w:tab w:pos="995" w:val="left" w:leader="none"/>
        </w:tabs>
        <w:spacing w:line="480" w:lineRule="auto" w:before="3" w:after="0"/>
        <w:ind w:left="995" w:right="139" w:hanging="428"/>
        <w:jc w:val="both"/>
        <w:rPr>
          <w:sz w:val="24"/>
        </w:rPr>
      </w:pPr>
      <w:r>
        <w:rPr>
          <w:sz w:val="24"/>
        </w:rPr>
        <w:t>Bapak dan Ibu Staf Administrasi Magister Tenik Sipil yang telah membantu memberikan informasi dan</w:t>
      </w:r>
      <w:r>
        <w:rPr>
          <w:spacing w:val="40"/>
          <w:sz w:val="24"/>
        </w:rPr>
        <w:t> </w:t>
      </w:r>
      <w:r>
        <w:rPr>
          <w:sz w:val="24"/>
        </w:rPr>
        <w:t>pengadministrasian berkas penulis.</w:t>
      </w:r>
    </w:p>
    <w:p>
      <w:pPr>
        <w:pStyle w:val="ListParagraph"/>
        <w:numPr>
          <w:ilvl w:val="0"/>
          <w:numId w:val="1"/>
        </w:numPr>
        <w:tabs>
          <w:tab w:pos="995" w:val="left" w:leader="none"/>
        </w:tabs>
        <w:spacing w:line="480" w:lineRule="auto" w:before="1" w:after="0"/>
        <w:ind w:left="995" w:right="140" w:hanging="428"/>
        <w:jc w:val="both"/>
        <w:rPr>
          <w:sz w:val="24"/>
        </w:rPr>
      </w:pPr>
      <w:r>
        <w:rPr>
          <w:sz w:val="24"/>
        </w:rPr>
        <w:t>Kepala dan Staf Laboratorium Survey dan Pemetaan Politeknik Negeri Lampung</w:t>
      </w:r>
      <w:r>
        <w:rPr>
          <w:spacing w:val="40"/>
          <w:sz w:val="24"/>
        </w:rPr>
        <w:t> </w:t>
      </w:r>
      <w:r>
        <w:rPr>
          <w:sz w:val="24"/>
        </w:rPr>
        <w:t>dan semua pihak yang telah membantu dalam penyelesaian karya </w:t>
      </w:r>
      <w:r>
        <w:rPr>
          <w:spacing w:val="-2"/>
          <w:sz w:val="24"/>
        </w:rPr>
        <w:t>ilmiah.</w:t>
      </w:r>
    </w:p>
    <w:p>
      <w:pPr>
        <w:pStyle w:val="ListParagraph"/>
        <w:numPr>
          <w:ilvl w:val="0"/>
          <w:numId w:val="1"/>
        </w:numPr>
        <w:tabs>
          <w:tab w:pos="995" w:val="left" w:leader="none"/>
        </w:tabs>
        <w:spacing w:line="480" w:lineRule="auto" w:before="0" w:after="0"/>
        <w:ind w:left="995" w:right="141" w:hanging="428"/>
        <w:jc w:val="both"/>
        <w:rPr>
          <w:sz w:val="24"/>
        </w:rPr>
      </w:pPr>
      <w:r>
        <w:rPr>
          <w:sz w:val="24"/>
        </w:rPr>
        <w:t>Bapak Sabtudi, S.Sos., M.Si. dan Staf,</w:t>
      </w:r>
      <w:r>
        <w:rPr>
          <w:spacing w:val="40"/>
          <w:sz w:val="24"/>
        </w:rPr>
        <w:t> </w:t>
      </w:r>
      <w:r>
        <w:rPr>
          <w:sz w:val="24"/>
        </w:rPr>
        <w:t>selalu Kepala Pemerintahan di Kecamatan Rajabasa</w:t>
      </w:r>
      <w:r>
        <w:rPr>
          <w:spacing w:val="-2"/>
          <w:sz w:val="24"/>
        </w:rPr>
        <w:t> </w:t>
      </w:r>
      <w:r>
        <w:rPr>
          <w:sz w:val="24"/>
        </w:rPr>
        <w:t>yang telah</w:t>
      </w:r>
      <w:r>
        <w:rPr>
          <w:spacing w:val="-3"/>
          <w:sz w:val="24"/>
        </w:rPr>
        <w:t> </w:t>
      </w:r>
      <w:r>
        <w:rPr>
          <w:sz w:val="24"/>
        </w:rPr>
        <w:t>memberikan</w:t>
      </w:r>
      <w:r>
        <w:rPr>
          <w:spacing w:val="-1"/>
          <w:sz w:val="24"/>
        </w:rPr>
        <w:t> </w:t>
      </w:r>
      <w:r>
        <w:rPr>
          <w:sz w:val="24"/>
        </w:rPr>
        <w:t>ijin</w:t>
      </w:r>
      <w:r>
        <w:rPr>
          <w:spacing w:val="-3"/>
          <w:sz w:val="24"/>
        </w:rPr>
        <w:t> </w:t>
      </w:r>
      <w:r>
        <w:rPr>
          <w:sz w:val="24"/>
        </w:rPr>
        <w:t>untuk</w:t>
      </w:r>
      <w:r>
        <w:rPr>
          <w:spacing w:val="-3"/>
          <w:sz w:val="24"/>
        </w:rPr>
        <w:t> </w:t>
      </w:r>
      <w:r>
        <w:rPr>
          <w:sz w:val="24"/>
        </w:rPr>
        <w:t>melakukan</w:t>
      </w:r>
      <w:r>
        <w:rPr>
          <w:spacing w:val="-3"/>
          <w:sz w:val="24"/>
        </w:rPr>
        <w:t> </w:t>
      </w:r>
      <w:r>
        <w:rPr>
          <w:sz w:val="24"/>
        </w:rPr>
        <w:t>penelitian.</w:t>
      </w:r>
    </w:p>
    <w:p>
      <w:pPr>
        <w:pStyle w:val="ListParagraph"/>
        <w:numPr>
          <w:ilvl w:val="0"/>
          <w:numId w:val="1"/>
        </w:numPr>
        <w:tabs>
          <w:tab w:pos="995" w:val="left" w:leader="none"/>
        </w:tabs>
        <w:spacing w:line="480" w:lineRule="auto" w:before="0" w:after="0"/>
        <w:ind w:left="995" w:right="140" w:hanging="428"/>
        <w:jc w:val="both"/>
        <w:rPr>
          <w:sz w:val="24"/>
        </w:rPr>
      </w:pPr>
      <w:r>
        <w:rPr>
          <w:sz w:val="24"/>
        </w:rPr>
        <w:t>Istriku tercinta Ibu Riza Sofiani, S.H., M.H., yang telah memberikan</w:t>
      </w:r>
      <w:r>
        <w:rPr>
          <w:spacing w:val="40"/>
          <w:sz w:val="24"/>
        </w:rPr>
        <w:t> </w:t>
      </w:r>
      <w:r>
        <w:rPr>
          <w:sz w:val="24"/>
        </w:rPr>
        <w:t>perhatian dan dorongan moral dalam</w:t>
      </w:r>
      <w:r>
        <w:rPr>
          <w:spacing w:val="40"/>
          <w:sz w:val="24"/>
        </w:rPr>
        <w:t> </w:t>
      </w:r>
      <w:r>
        <w:rPr>
          <w:sz w:val="24"/>
        </w:rPr>
        <w:t>menyelesaikan karya ilmiah.</w:t>
      </w:r>
    </w:p>
    <w:p>
      <w:pPr>
        <w:pStyle w:val="BodyText"/>
      </w:pPr>
    </w:p>
    <w:p>
      <w:pPr>
        <w:pStyle w:val="BodyText"/>
      </w:pPr>
    </w:p>
    <w:p>
      <w:pPr>
        <w:pStyle w:val="BodyText"/>
      </w:pPr>
    </w:p>
    <w:p>
      <w:pPr>
        <w:pStyle w:val="BodyText"/>
        <w:spacing w:before="77"/>
      </w:pPr>
    </w:p>
    <w:p>
      <w:pPr>
        <w:pStyle w:val="BodyText"/>
        <w:ind w:left="1279"/>
        <w:jc w:val="center"/>
      </w:pPr>
      <w:r>
        <w:rPr>
          <w:spacing w:val="-4"/>
        </w:rPr>
        <w:t>viii</w:t>
      </w:r>
    </w:p>
    <w:p>
      <w:pPr>
        <w:pStyle w:val="BodyText"/>
        <w:spacing w:after="0"/>
        <w:jc w:val="center"/>
        <w:sectPr>
          <w:headerReference w:type="default" r:id="rId19"/>
          <w:pgSz w:w="11910" w:h="16840"/>
          <w:pgMar w:header="0" w:footer="0" w:top="1600" w:bottom="280" w:left="1700" w:right="1559"/>
        </w:sectPr>
      </w:pPr>
    </w:p>
    <w:p>
      <w:pPr>
        <w:pStyle w:val="ListParagraph"/>
        <w:numPr>
          <w:ilvl w:val="0"/>
          <w:numId w:val="1"/>
        </w:numPr>
        <w:tabs>
          <w:tab w:pos="995" w:val="left" w:leader="none"/>
        </w:tabs>
        <w:spacing w:line="480" w:lineRule="auto" w:before="78" w:after="0"/>
        <w:ind w:left="995" w:right="139" w:hanging="428"/>
        <w:jc w:val="both"/>
        <w:rPr>
          <w:sz w:val="24"/>
        </w:rPr>
      </w:pPr>
      <w:r>
        <w:rPr>
          <w:sz w:val="24"/>
        </w:rPr>
        <w:t>Teman-teman seperjuangan Magister Teknik Sipil Angkatan 2020, terkhusus konsentrasi di Hidrologi dan group belajar bersama yang saling berbagi kenagan, pengalaman dan penuh kesan yang tak akan terlupakan.</w:t>
      </w:r>
    </w:p>
    <w:p>
      <w:pPr>
        <w:pStyle w:val="BodyText"/>
        <w:spacing w:line="480" w:lineRule="auto" w:before="199"/>
        <w:ind w:left="568" w:right="138" w:firstLine="852"/>
        <w:jc w:val="both"/>
      </w:pPr>
      <w:r>
        <w:rPr/>
        <w:t>Penulis</w:t>
      </w:r>
      <w:r>
        <w:rPr>
          <w:spacing w:val="-1"/>
        </w:rPr>
        <w:t> </w:t>
      </w:r>
      <w:r>
        <w:rPr/>
        <w:t>menyadari bahwa karya ilmiah ini masih jauh dari kata sempurna baik segi penyusunan, bahasa, maupun penulisannya. Penulis sangat mengharapkan kritik dan saran yang membangun dari semua pihak, guna menjadi acuan penulis untuk menjadi lebih baik lagi dimasa mendatang.</w:t>
      </w:r>
      <w:r>
        <w:rPr>
          <w:spacing w:val="40"/>
        </w:rPr>
        <w:t> </w:t>
      </w:r>
      <w:r>
        <w:rPr/>
        <w:t>Semoga karya ilmiah ini bisa memberikan bermanfaat dan menunjang ilmu pengetahuan dan teknologi di bidang teknik sipil.</w:t>
      </w:r>
    </w:p>
    <w:p>
      <w:pPr>
        <w:pStyle w:val="BodyText"/>
      </w:pPr>
    </w:p>
    <w:p>
      <w:pPr>
        <w:pStyle w:val="BodyText"/>
      </w:pPr>
    </w:p>
    <w:p>
      <w:pPr>
        <w:pStyle w:val="BodyText"/>
        <w:spacing w:before="126"/>
      </w:pPr>
    </w:p>
    <w:p>
      <w:pPr>
        <w:pStyle w:val="BodyText"/>
        <w:spacing w:line="652" w:lineRule="auto"/>
        <w:ind w:left="4949" w:hanging="60"/>
      </w:pPr>
      <w:r>
        <w:rPr/>
        <w:t>Bandar</w:t>
      </w:r>
      <w:r>
        <w:rPr>
          <w:spacing w:val="-6"/>
        </w:rPr>
        <w:t> </w:t>
      </w:r>
      <w:r>
        <w:rPr/>
        <w:t>lampung,</w:t>
      </w:r>
      <w:r>
        <w:rPr>
          <w:spacing w:val="40"/>
        </w:rPr>
        <w:t> </w:t>
      </w:r>
      <w:r>
        <w:rPr/>
        <w:t>September</w:t>
      </w:r>
      <w:r>
        <w:rPr>
          <w:spacing w:val="40"/>
        </w:rPr>
        <w:t> </w:t>
      </w:r>
      <w:r>
        <w:rPr/>
        <w:t>2023 Respati Anton Sasongko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BodyText"/>
        <w:ind w:left="1280"/>
        <w:jc w:val="center"/>
      </w:pPr>
      <w:r>
        <w:rPr>
          <w:spacing w:val="-5"/>
        </w:rPr>
        <w:t>ix</w:t>
      </w:r>
    </w:p>
    <w:p>
      <w:pPr>
        <w:pStyle w:val="BodyText"/>
        <w:spacing w:after="0"/>
        <w:jc w:val="center"/>
        <w:sectPr>
          <w:headerReference w:type="default" r:id="rId20"/>
          <w:pgSz w:w="11910" w:h="16840"/>
          <w:pgMar w:header="0" w:footer="0" w:top="1600" w:bottom="280" w:left="1700" w:right="1559"/>
        </w:sectPr>
      </w:pPr>
    </w:p>
    <w:p>
      <w:pPr>
        <w:pStyle w:val="BodyText"/>
      </w:pPr>
    </w:p>
    <w:p>
      <w:pPr>
        <w:pStyle w:val="BodyText"/>
      </w:pPr>
    </w:p>
    <w:p>
      <w:pPr>
        <w:pStyle w:val="BodyText"/>
      </w:pPr>
    </w:p>
    <w:p>
      <w:pPr>
        <w:pStyle w:val="BodyText"/>
      </w:pPr>
    </w:p>
    <w:p>
      <w:pPr>
        <w:pStyle w:val="BodyText"/>
      </w:pPr>
    </w:p>
    <w:p>
      <w:pPr>
        <w:pStyle w:val="BodyText"/>
        <w:spacing w:before="242"/>
      </w:pPr>
    </w:p>
    <w:p>
      <w:pPr>
        <w:pStyle w:val="Heading1"/>
        <w:spacing w:before="1"/>
        <w:ind w:right="2157"/>
      </w:pPr>
      <w:bookmarkStart w:name="DAFTAR ISI" w:id="3"/>
      <w:bookmarkEnd w:id="3"/>
      <w:r>
        <w:rPr>
          <w:b w:val="0"/>
        </w:rPr>
      </w:r>
      <w:bookmarkStart w:name="_bookmark1" w:id="4"/>
      <w:bookmarkEnd w:id="4"/>
      <w:r>
        <w:rPr>
          <w:b w:val="0"/>
        </w:rPr>
      </w:r>
      <w:r>
        <w:rPr/>
        <w:t>DAFTAR</w:t>
      </w:r>
      <w:r>
        <w:rPr>
          <w:spacing w:val="-3"/>
        </w:rPr>
        <w:t> </w:t>
      </w:r>
      <w:r>
        <w:rPr>
          <w:spacing w:val="-5"/>
        </w:rPr>
        <w:t>ISI</w:t>
      </w:r>
    </w:p>
    <w:p>
      <w:pPr>
        <w:pStyle w:val="BodyText"/>
        <w:spacing w:before="271"/>
        <w:rPr>
          <w:b/>
        </w:rPr>
      </w:pPr>
    </w:p>
    <w:p>
      <w:pPr>
        <w:pStyle w:val="BodyText"/>
        <w:ind w:right="256"/>
        <w:jc w:val="right"/>
      </w:pPr>
      <w:r>
        <w:rPr>
          <w:spacing w:val="-2"/>
        </w:rPr>
        <w:t>Halaman</w:t>
      </w:r>
    </w:p>
    <w:p>
      <w:pPr>
        <w:pStyle w:val="BodyText"/>
        <w:spacing w:after="0"/>
        <w:jc w:val="right"/>
        <w:sectPr>
          <w:headerReference w:type="default" r:id="rId21"/>
          <w:pgSz w:w="11910" w:h="16840"/>
          <w:pgMar w:header="0" w:footer="0" w:top="1920" w:bottom="970" w:left="1700" w:right="1559"/>
        </w:sectPr>
      </w:pPr>
    </w:p>
    <w:sdt>
      <w:sdtPr>
        <w:docPartObj>
          <w:docPartGallery w:val="Table of Contents"/>
          <w:docPartUnique/>
        </w:docPartObj>
      </w:sdtPr>
      <w:sdtEndPr/>
      <w:sdtContent>
        <w:p>
          <w:pPr>
            <w:pStyle w:val="TOC3"/>
            <w:tabs>
              <w:tab w:pos="8496" w:val="right" w:leader="dot"/>
            </w:tabs>
            <w:spacing w:before="276"/>
            <w:rPr>
              <w:b w:val="0"/>
              <w:i w:val="0"/>
              <w:sz w:val="24"/>
            </w:rPr>
          </w:pPr>
          <w:hyperlink w:history="true" w:anchor="_bookmark0">
            <w:r>
              <w:rPr>
                <w:i w:val="0"/>
                <w:spacing w:val="-2"/>
                <w:sz w:val="24"/>
              </w:rPr>
              <w:t>SANCAWANA</w:t>
            </w:r>
            <w:r>
              <w:rPr>
                <w:i w:val="0"/>
                <w:sz w:val="24"/>
              </w:rPr>
              <w:tab/>
            </w:r>
            <w:r>
              <w:rPr>
                <w:b w:val="0"/>
                <w:i w:val="0"/>
                <w:spacing w:val="-5"/>
                <w:sz w:val="24"/>
              </w:rPr>
              <w:t>vii</w:t>
            </w:r>
          </w:hyperlink>
        </w:p>
        <w:p>
          <w:pPr>
            <w:pStyle w:val="TOC2"/>
            <w:tabs>
              <w:tab w:pos="8497" w:val="right" w:leader="dot"/>
            </w:tabs>
            <w:rPr>
              <w:b w:val="0"/>
            </w:rPr>
          </w:pPr>
          <w:hyperlink w:history="true" w:anchor="_bookmark1">
            <w:r>
              <w:rPr/>
              <w:t>DAFTAR</w:t>
            </w:r>
            <w:r>
              <w:rPr>
                <w:spacing w:val="-3"/>
              </w:rPr>
              <w:t> </w:t>
            </w:r>
            <w:r>
              <w:rPr>
                <w:spacing w:val="-5"/>
              </w:rPr>
              <w:t>ISI</w:t>
            </w:r>
            <w:r>
              <w:rPr/>
              <w:tab/>
            </w:r>
            <w:r>
              <w:rPr>
                <w:b w:val="0"/>
                <w:spacing w:val="-10"/>
              </w:rPr>
              <w:t>x</w:t>
            </w:r>
          </w:hyperlink>
        </w:p>
        <w:p>
          <w:pPr>
            <w:pStyle w:val="TOC3"/>
            <w:tabs>
              <w:tab w:pos="8498" w:val="right" w:leader="dot"/>
            </w:tabs>
            <w:rPr>
              <w:b w:val="0"/>
              <w:i w:val="0"/>
              <w:sz w:val="24"/>
            </w:rPr>
          </w:pPr>
          <w:hyperlink w:history="true" w:anchor="_bookmark2">
            <w:r>
              <w:rPr>
                <w:i w:val="0"/>
                <w:sz w:val="24"/>
              </w:rPr>
              <w:t>DAFTAR</w:t>
            </w:r>
            <w:r>
              <w:rPr>
                <w:i w:val="0"/>
                <w:spacing w:val="-3"/>
                <w:sz w:val="24"/>
              </w:rPr>
              <w:t> </w:t>
            </w:r>
            <w:r>
              <w:rPr>
                <w:i w:val="0"/>
                <w:spacing w:val="-2"/>
                <w:sz w:val="24"/>
              </w:rPr>
              <w:t>TABEL</w:t>
            </w:r>
            <w:r>
              <w:rPr>
                <w:i w:val="0"/>
                <w:sz w:val="24"/>
              </w:rPr>
              <w:tab/>
            </w:r>
            <w:r>
              <w:rPr>
                <w:b w:val="0"/>
                <w:i w:val="0"/>
                <w:spacing w:val="-4"/>
                <w:sz w:val="24"/>
              </w:rPr>
              <w:t>xiii</w:t>
            </w:r>
          </w:hyperlink>
        </w:p>
        <w:p>
          <w:pPr>
            <w:pStyle w:val="TOC2"/>
            <w:tabs>
              <w:tab w:pos="8498" w:val="right" w:leader="dot"/>
            </w:tabs>
            <w:rPr>
              <w:b w:val="0"/>
            </w:rPr>
          </w:pPr>
          <w:hyperlink w:history="true" w:anchor="_bookmark3">
            <w:r>
              <w:rPr/>
              <w:t>DAFTAR</w:t>
            </w:r>
            <w:r>
              <w:rPr>
                <w:spacing w:val="-3"/>
              </w:rPr>
              <w:t> </w:t>
            </w:r>
            <w:r>
              <w:rPr>
                <w:spacing w:val="-2"/>
              </w:rPr>
              <w:t>GAMBAR</w:t>
            </w:r>
            <w:r>
              <w:rPr/>
              <w:tab/>
            </w:r>
            <w:r>
              <w:rPr>
                <w:b w:val="0"/>
                <w:spacing w:val="-5"/>
              </w:rPr>
              <w:t>xiv</w:t>
            </w:r>
          </w:hyperlink>
        </w:p>
        <w:p>
          <w:pPr>
            <w:pStyle w:val="TOC2"/>
            <w:tabs>
              <w:tab w:pos="8498" w:val="right" w:leader="dot"/>
            </w:tabs>
            <w:rPr>
              <w:b w:val="0"/>
            </w:rPr>
          </w:pPr>
          <w:hyperlink w:history="true" w:anchor="_bookmark4">
            <w:r>
              <w:rPr/>
              <w:t>DAFTAR</w:t>
            </w:r>
            <w:r>
              <w:rPr>
                <w:spacing w:val="-3"/>
              </w:rPr>
              <w:t> </w:t>
            </w:r>
            <w:r>
              <w:rPr>
                <w:spacing w:val="-2"/>
              </w:rPr>
              <w:t>LAMPIRAN</w:t>
            </w:r>
            <w:r>
              <w:rPr/>
              <w:tab/>
            </w:r>
            <w:r>
              <w:rPr>
                <w:b w:val="0"/>
                <w:spacing w:val="-5"/>
              </w:rPr>
              <w:t>xvi</w:t>
            </w:r>
          </w:hyperlink>
        </w:p>
        <w:p>
          <w:pPr>
            <w:pStyle w:val="TOC1"/>
            <w:numPr>
              <w:ilvl w:val="0"/>
              <w:numId w:val="2"/>
            </w:numPr>
            <w:tabs>
              <w:tab w:pos="995" w:val="left" w:leader="none"/>
              <w:tab w:pos="8497" w:val="right" w:leader="dot"/>
            </w:tabs>
            <w:spacing w:line="240" w:lineRule="auto" w:before="141" w:after="0"/>
            <w:ind w:left="995" w:right="0" w:hanging="427"/>
            <w:jc w:val="left"/>
            <w:rPr>
              <w:b w:val="0"/>
            </w:rPr>
          </w:pPr>
          <w:hyperlink w:history="true" w:anchor="_bookmark5">
            <w:r>
              <w:rPr>
                <w:spacing w:val="-2"/>
              </w:rPr>
              <w:t>PENDAHULUAN</w:t>
            </w:r>
            <w:r>
              <w:rPr/>
              <w:tab/>
            </w:r>
            <w:r>
              <w:rPr>
                <w:b w:val="0"/>
                <w:spacing w:val="-10"/>
              </w:rPr>
              <w:t>1</w:t>
            </w:r>
          </w:hyperlink>
        </w:p>
        <w:p>
          <w:pPr>
            <w:pStyle w:val="TOC4"/>
            <w:numPr>
              <w:ilvl w:val="1"/>
              <w:numId w:val="3"/>
            </w:numPr>
            <w:tabs>
              <w:tab w:pos="1561" w:val="left" w:leader="none"/>
              <w:tab w:pos="8497" w:val="right" w:leader="dot"/>
            </w:tabs>
            <w:spacing w:line="240" w:lineRule="auto" w:before="142" w:after="0"/>
            <w:ind w:left="1561" w:right="0" w:hanging="566"/>
            <w:jc w:val="left"/>
          </w:pPr>
          <w:hyperlink w:history="true" w:anchor="_bookmark6">
            <w:r>
              <w:rPr/>
              <w:t>Latar</w:t>
            </w:r>
            <w:r>
              <w:rPr>
                <w:spacing w:val="-2"/>
              </w:rPr>
              <w:t> Belakang</w:t>
            </w:r>
            <w:r>
              <w:rPr/>
              <w:tab/>
            </w:r>
            <w:r>
              <w:rPr>
                <w:spacing w:val="-10"/>
              </w:rPr>
              <w:t>1</w:t>
            </w:r>
          </w:hyperlink>
        </w:p>
        <w:p>
          <w:pPr>
            <w:pStyle w:val="TOC4"/>
            <w:numPr>
              <w:ilvl w:val="1"/>
              <w:numId w:val="3"/>
            </w:numPr>
            <w:tabs>
              <w:tab w:pos="1561" w:val="left" w:leader="none"/>
              <w:tab w:pos="8497" w:val="right" w:leader="dot"/>
            </w:tabs>
            <w:spacing w:line="240" w:lineRule="auto" w:before="141" w:after="0"/>
            <w:ind w:left="1561" w:right="0" w:hanging="566"/>
            <w:jc w:val="left"/>
          </w:pPr>
          <w:hyperlink w:history="true" w:anchor="_bookmark7">
            <w:r>
              <w:rPr/>
              <w:t>Rumusan</w:t>
            </w:r>
            <w:r>
              <w:rPr>
                <w:spacing w:val="-1"/>
              </w:rPr>
              <w:t> </w:t>
            </w:r>
            <w:r>
              <w:rPr>
                <w:spacing w:val="-2"/>
              </w:rPr>
              <w:t>Masalah</w:t>
            </w:r>
            <w:r>
              <w:rPr/>
              <w:tab/>
            </w:r>
            <w:r>
              <w:rPr>
                <w:spacing w:val="-10"/>
              </w:rPr>
              <w:t>3</w:t>
            </w:r>
          </w:hyperlink>
        </w:p>
        <w:p>
          <w:pPr>
            <w:pStyle w:val="TOC4"/>
            <w:numPr>
              <w:ilvl w:val="1"/>
              <w:numId w:val="3"/>
            </w:numPr>
            <w:tabs>
              <w:tab w:pos="1561" w:val="left" w:leader="none"/>
              <w:tab w:pos="8497" w:val="right" w:leader="dot"/>
            </w:tabs>
            <w:spacing w:line="240" w:lineRule="auto" w:before="142" w:after="0"/>
            <w:ind w:left="1561" w:right="0" w:hanging="566"/>
            <w:jc w:val="left"/>
          </w:pPr>
          <w:hyperlink w:history="true" w:anchor="_bookmark8">
            <w:r>
              <w:rPr/>
              <w:t>Tujuan</w:t>
            </w:r>
            <w:r>
              <w:rPr>
                <w:spacing w:val="-1"/>
              </w:rPr>
              <w:t> </w:t>
            </w:r>
            <w:r>
              <w:rPr>
                <w:spacing w:val="-2"/>
              </w:rPr>
              <w:t>Penelitian</w:t>
            </w:r>
            <w:r>
              <w:rPr/>
              <w:tab/>
            </w:r>
            <w:r>
              <w:rPr>
                <w:spacing w:val="-10"/>
              </w:rPr>
              <w:t>4</w:t>
            </w:r>
          </w:hyperlink>
        </w:p>
        <w:p>
          <w:pPr>
            <w:pStyle w:val="TOC4"/>
            <w:numPr>
              <w:ilvl w:val="1"/>
              <w:numId w:val="3"/>
            </w:numPr>
            <w:tabs>
              <w:tab w:pos="1561" w:val="left" w:leader="none"/>
              <w:tab w:pos="8497" w:val="right" w:leader="dot"/>
            </w:tabs>
            <w:spacing w:line="240" w:lineRule="auto" w:before="142" w:after="0"/>
            <w:ind w:left="1561" w:right="0" w:hanging="566"/>
            <w:jc w:val="left"/>
          </w:pPr>
          <w:hyperlink w:history="true" w:anchor="_bookmark9">
            <w:r>
              <w:rPr/>
              <w:t>Batasan</w:t>
            </w:r>
            <w:r>
              <w:rPr>
                <w:spacing w:val="-3"/>
              </w:rPr>
              <w:t> </w:t>
            </w:r>
            <w:r>
              <w:rPr>
                <w:spacing w:val="-2"/>
              </w:rPr>
              <w:t>Masalah</w:t>
            </w:r>
            <w:r>
              <w:rPr/>
              <w:tab/>
            </w:r>
            <w:r>
              <w:rPr>
                <w:spacing w:val="-12"/>
              </w:rPr>
              <w:t>4</w:t>
            </w:r>
          </w:hyperlink>
        </w:p>
        <w:p>
          <w:pPr>
            <w:pStyle w:val="TOC4"/>
            <w:numPr>
              <w:ilvl w:val="1"/>
              <w:numId w:val="3"/>
            </w:numPr>
            <w:tabs>
              <w:tab w:pos="1561" w:val="left" w:leader="none"/>
              <w:tab w:pos="8497" w:val="right" w:leader="dot"/>
            </w:tabs>
            <w:spacing w:line="240" w:lineRule="auto" w:before="142" w:after="0"/>
            <w:ind w:left="1561" w:right="0" w:hanging="566"/>
            <w:jc w:val="left"/>
          </w:pPr>
          <w:hyperlink w:history="true" w:anchor="_bookmark10">
            <w:r>
              <w:rPr/>
              <w:t>Kerangka</w:t>
            </w:r>
            <w:r>
              <w:rPr>
                <w:spacing w:val="-4"/>
              </w:rPr>
              <w:t> </w:t>
            </w:r>
            <w:r>
              <w:rPr>
                <w:spacing w:val="-2"/>
              </w:rPr>
              <w:t>Pemikiran</w:t>
            </w:r>
            <w:r>
              <w:rPr/>
              <w:tab/>
            </w:r>
            <w:r>
              <w:rPr>
                <w:spacing w:val="-10"/>
              </w:rPr>
              <w:t>5</w:t>
            </w:r>
          </w:hyperlink>
        </w:p>
        <w:p>
          <w:pPr>
            <w:pStyle w:val="TOC4"/>
            <w:numPr>
              <w:ilvl w:val="1"/>
              <w:numId w:val="3"/>
            </w:numPr>
            <w:tabs>
              <w:tab w:pos="1561" w:val="left" w:leader="none"/>
              <w:tab w:pos="8497" w:val="right" w:leader="dot"/>
            </w:tabs>
            <w:spacing w:line="240" w:lineRule="auto" w:before="141" w:after="0"/>
            <w:ind w:left="1561" w:right="0" w:hanging="566"/>
            <w:jc w:val="left"/>
          </w:pPr>
          <w:hyperlink w:history="true" w:anchor="_bookmark11">
            <w:r>
              <w:rPr/>
              <w:t>Kontribusi</w:t>
            </w:r>
            <w:r>
              <w:rPr>
                <w:spacing w:val="-1"/>
              </w:rPr>
              <w:t> </w:t>
            </w:r>
            <w:r>
              <w:rPr>
                <w:spacing w:val="-2"/>
              </w:rPr>
              <w:t>Penelitian</w:t>
            </w:r>
            <w:r>
              <w:rPr/>
              <w:tab/>
            </w:r>
            <w:r>
              <w:rPr>
                <w:spacing w:val="-10"/>
              </w:rPr>
              <w:t>6</w:t>
            </w:r>
          </w:hyperlink>
        </w:p>
        <w:p>
          <w:pPr>
            <w:pStyle w:val="TOC1"/>
            <w:numPr>
              <w:ilvl w:val="0"/>
              <w:numId w:val="2"/>
            </w:numPr>
            <w:tabs>
              <w:tab w:pos="993" w:val="left" w:leader="none"/>
              <w:tab w:pos="8497" w:val="right" w:leader="dot"/>
            </w:tabs>
            <w:spacing w:line="240" w:lineRule="auto" w:before="142" w:after="0"/>
            <w:ind w:left="993" w:right="0" w:hanging="425"/>
            <w:jc w:val="left"/>
            <w:rPr>
              <w:b w:val="0"/>
            </w:rPr>
          </w:pPr>
          <w:hyperlink w:history="true" w:anchor="_bookmark12">
            <w:r>
              <w:rPr/>
              <w:t>TINJAUAN</w:t>
            </w:r>
            <w:r>
              <w:rPr>
                <w:spacing w:val="-1"/>
              </w:rPr>
              <w:t> </w:t>
            </w:r>
            <w:r>
              <w:rPr>
                <w:spacing w:val="-2"/>
              </w:rPr>
              <w:t>PUSTAKA</w:t>
            </w:r>
            <w:r>
              <w:rPr/>
              <w:tab/>
            </w:r>
            <w:r>
              <w:rPr>
                <w:b w:val="0"/>
                <w:spacing w:val="-10"/>
              </w:rPr>
              <w:t>7</w:t>
            </w:r>
          </w:hyperlink>
        </w:p>
        <w:p>
          <w:pPr>
            <w:pStyle w:val="TOC4"/>
            <w:numPr>
              <w:ilvl w:val="1"/>
              <w:numId w:val="4"/>
            </w:numPr>
            <w:tabs>
              <w:tab w:pos="1561" w:val="left" w:leader="none"/>
              <w:tab w:pos="8497" w:val="right" w:leader="dot"/>
            </w:tabs>
            <w:spacing w:line="240" w:lineRule="auto" w:before="139" w:after="0"/>
            <w:ind w:left="1561" w:right="0" w:hanging="566"/>
            <w:jc w:val="left"/>
          </w:pPr>
          <w:hyperlink w:history="true" w:anchor="_bookmark13">
            <w:r>
              <w:rPr/>
              <w:t>Tata</w:t>
            </w:r>
            <w:r>
              <w:rPr>
                <w:spacing w:val="-1"/>
              </w:rPr>
              <w:t> </w:t>
            </w:r>
            <w:r>
              <w:rPr/>
              <w:t>Ruang</w:t>
            </w:r>
            <w:r>
              <w:rPr>
                <w:spacing w:val="-3"/>
              </w:rPr>
              <w:t> </w:t>
            </w:r>
            <w:r>
              <w:rPr>
                <w:spacing w:val="-2"/>
              </w:rPr>
              <w:t>Wilayah</w:t>
            </w:r>
            <w:r>
              <w:rPr/>
              <w:tab/>
            </w:r>
            <w:r>
              <w:rPr>
                <w:spacing w:val="-10"/>
              </w:rPr>
              <w:t>7</w:t>
            </w:r>
          </w:hyperlink>
        </w:p>
        <w:p>
          <w:pPr>
            <w:pStyle w:val="TOC4"/>
            <w:numPr>
              <w:ilvl w:val="1"/>
              <w:numId w:val="4"/>
            </w:numPr>
            <w:tabs>
              <w:tab w:pos="1561" w:val="left" w:leader="none"/>
              <w:tab w:pos="8497" w:val="right" w:leader="dot"/>
            </w:tabs>
            <w:spacing w:line="240" w:lineRule="auto" w:before="142" w:after="0"/>
            <w:ind w:left="1561" w:right="0" w:hanging="566"/>
            <w:jc w:val="left"/>
          </w:pPr>
          <w:hyperlink w:history="true" w:anchor="_bookmark14">
            <w:r>
              <w:rPr/>
              <w:t>Pembangunan</w:t>
            </w:r>
            <w:r>
              <w:rPr>
                <w:spacing w:val="-3"/>
              </w:rPr>
              <w:t> </w:t>
            </w:r>
            <w:r>
              <w:rPr/>
              <w:t>dan</w:t>
            </w:r>
            <w:r>
              <w:rPr>
                <w:spacing w:val="-2"/>
              </w:rPr>
              <w:t> </w:t>
            </w:r>
            <w:r>
              <w:rPr/>
              <w:t>Pengembangan</w:t>
            </w:r>
            <w:r>
              <w:rPr>
                <w:spacing w:val="-2"/>
              </w:rPr>
              <w:t> Wilayah</w:t>
            </w:r>
            <w:r>
              <w:rPr/>
              <w:tab/>
            </w:r>
            <w:r>
              <w:rPr>
                <w:spacing w:val="-10"/>
              </w:rPr>
              <w:t>8</w:t>
            </w:r>
          </w:hyperlink>
        </w:p>
        <w:p>
          <w:pPr>
            <w:pStyle w:val="TOC4"/>
            <w:numPr>
              <w:ilvl w:val="1"/>
              <w:numId w:val="4"/>
            </w:numPr>
            <w:tabs>
              <w:tab w:pos="1561" w:val="left" w:leader="none"/>
              <w:tab w:pos="8497" w:val="right" w:leader="dot"/>
            </w:tabs>
            <w:spacing w:line="240" w:lineRule="auto" w:before="141" w:after="0"/>
            <w:ind w:left="1561" w:right="0" w:hanging="566"/>
            <w:jc w:val="left"/>
          </w:pPr>
          <w:hyperlink w:history="true" w:anchor="_bookmark15">
            <w:r>
              <w:rPr/>
              <w:t>Pengembangan</w:t>
            </w:r>
            <w:r>
              <w:rPr>
                <w:spacing w:val="-4"/>
              </w:rPr>
              <w:t> </w:t>
            </w:r>
            <w:r>
              <w:rPr/>
              <w:t>Wilayah</w:t>
            </w:r>
            <w:r>
              <w:rPr>
                <w:spacing w:val="-2"/>
              </w:rPr>
              <w:t> Pesisir</w:t>
            </w:r>
            <w:r>
              <w:rPr/>
              <w:tab/>
            </w:r>
            <w:r>
              <w:rPr>
                <w:spacing w:val="-10"/>
              </w:rPr>
              <w:t>9</w:t>
            </w:r>
          </w:hyperlink>
        </w:p>
        <w:p>
          <w:pPr>
            <w:pStyle w:val="TOC4"/>
            <w:numPr>
              <w:ilvl w:val="1"/>
              <w:numId w:val="4"/>
            </w:numPr>
            <w:tabs>
              <w:tab w:pos="1561" w:val="left" w:leader="none"/>
              <w:tab w:pos="8497" w:val="right" w:leader="dot"/>
            </w:tabs>
            <w:spacing w:line="240" w:lineRule="auto" w:before="142" w:after="0"/>
            <w:ind w:left="1561" w:right="0" w:hanging="566"/>
            <w:jc w:val="left"/>
          </w:pPr>
          <w:hyperlink w:history="true" w:anchor="_bookmark16">
            <w:r>
              <w:rPr/>
              <w:t>Sempadan</w:t>
            </w:r>
            <w:r>
              <w:rPr>
                <w:spacing w:val="-3"/>
              </w:rPr>
              <w:t> </w:t>
            </w:r>
            <w:r>
              <w:rPr>
                <w:spacing w:val="-2"/>
              </w:rPr>
              <w:t>Pantai</w:t>
            </w:r>
            <w:r>
              <w:rPr/>
              <w:tab/>
            </w:r>
            <w:r>
              <w:rPr>
                <w:spacing w:val="-5"/>
              </w:rPr>
              <w:t>10</w:t>
            </w:r>
          </w:hyperlink>
        </w:p>
        <w:p>
          <w:pPr>
            <w:pStyle w:val="TOC4"/>
            <w:numPr>
              <w:ilvl w:val="1"/>
              <w:numId w:val="4"/>
            </w:numPr>
            <w:tabs>
              <w:tab w:pos="1561" w:val="left" w:leader="none"/>
              <w:tab w:pos="8497" w:val="right" w:leader="dot"/>
            </w:tabs>
            <w:spacing w:line="240" w:lineRule="auto" w:before="142" w:after="0"/>
            <w:ind w:left="1561" w:right="0" w:hanging="566"/>
            <w:jc w:val="left"/>
          </w:pPr>
          <w:hyperlink w:history="true" w:anchor="_bookmark17">
            <w:r>
              <w:rPr/>
              <w:t>Bencana</w:t>
            </w:r>
            <w:r>
              <w:rPr>
                <w:spacing w:val="-4"/>
              </w:rPr>
              <w:t> </w:t>
            </w:r>
            <w:r>
              <w:rPr>
                <w:spacing w:val="-2"/>
              </w:rPr>
              <w:t>Tsunami</w:t>
            </w:r>
            <w:r>
              <w:rPr/>
              <w:tab/>
            </w:r>
            <w:r>
              <w:rPr>
                <w:spacing w:val="-5"/>
              </w:rPr>
              <w:t>11</w:t>
            </w:r>
          </w:hyperlink>
        </w:p>
        <w:p>
          <w:pPr>
            <w:pStyle w:val="TOC4"/>
            <w:numPr>
              <w:ilvl w:val="1"/>
              <w:numId w:val="4"/>
            </w:numPr>
            <w:tabs>
              <w:tab w:pos="1561" w:val="left" w:leader="none"/>
              <w:tab w:pos="8497" w:val="right" w:leader="dot"/>
            </w:tabs>
            <w:spacing w:line="240" w:lineRule="auto" w:before="142" w:after="0"/>
            <w:ind w:left="1561" w:right="0" w:hanging="566"/>
            <w:jc w:val="left"/>
          </w:pPr>
          <w:hyperlink w:history="true" w:anchor="_bookmark18">
            <w:r>
              <w:rPr/>
              <w:t>Penyebab</w:t>
            </w:r>
            <w:r>
              <w:rPr>
                <w:spacing w:val="-3"/>
              </w:rPr>
              <w:t> </w:t>
            </w:r>
            <w:r>
              <w:rPr/>
              <w:t>Terjadinya</w:t>
            </w:r>
            <w:r>
              <w:rPr>
                <w:spacing w:val="-3"/>
              </w:rPr>
              <w:t> </w:t>
            </w:r>
            <w:r>
              <w:rPr>
                <w:spacing w:val="-2"/>
              </w:rPr>
              <w:t>Tsunami</w:t>
            </w:r>
            <w:r>
              <w:rPr/>
              <w:tab/>
            </w:r>
            <w:r>
              <w:rPr>
                <w:spacing w:val="-5"/>
              </w:rPr>
              <w:t>12</w:t>
            </w:r>
          </w:hyperlink>
        </w:p>
        <w:p>
          <w:pPr>
            <w:pStyle w:val="TOC4"/>
            <w:numPr>
              <w:ilvl w:val="1"/>
              <w:numId w:val="4"/>
            </w:numPr>
            <w:tabs>
              <w:tab w:pos="1561" w:val="left" w:leader="none"/>
              <w:tab w:pos="8497" w:val="right" w:leader="dot"/>
            </w:tabs>
            <w:spacing w:line="240" w:lineRule="auto" w:before="141" w:after="0"/>
            <w:ind w:left="1561" w:right="0" w:hanging="566"/>
            <w:jc w:val="left"/>
          </w:pPr>
          <w:hyperlink w:history="true" w:anchor="_bookmark19">
            <w:r>
              <w:rPr/>
              <w:t>Analisis</w:t>
            </w:r>
            <w:r>
              <w:rPr>
                <w:spacing w:val="-2"/>
              </w:rPr>
              <w:t> </w:t>
            </w:r>
            <w:r>
              <w:rPr/>
              <w:t>Tingkat</w:t>
            </w:r>
            <w:r>
              <w:rPr>
                <w:spacing w:val="-2"/>
              </w:rPr>
              <w:t> </w:t>
            </w:r>
            <w:r>
              <w:rPr/>
              <w:t>Risiko</w:t>
            </w:r>
            <w:r>
              <w:rPr>
                <w:spacing w:val="-2"/>
              </w:rPr>
              <w:t> Tsunami</w:t>
            </w:r>
            <w:r>
              <w:rPr/>
              <w:tab/>
            </w:r>
            <w:r>
              <w:rPr>
                <w:spacing w:val="-5"/>
              </w:rPr>
              <w:t>14</w:t>
            </w:r>
          </w:hyperlink>
        </w:p>
        <w:p>
          <w:pPr>
            <w:pStyle w:val="TOC7"/>
            <w:numPr>
              <w:ilvl w:val="2"/>
              <w:numId w:val="4"/>
            </w:numPr>
            <w:tabs>
              <w:tab w:pos="2270" w:val="left" w:leader="none"/>
              <w:tab w:pos="8497" w:val="right" w:leader="dot"/>
            </w:tabs>
            <w:spacing w:line="240" w:lineRule="auto" w:before="142" w:after="0"/>
            <w:ind w:left="2270" w:right="0" w:hanging="708"/>
            <w:jc w:val="left"/>
            <w:rPr>
              <w:b w:val="0"/>
              <w:i w:val="0"/>
              <w:sz w:val="24"/>
            </w:rPr>
          </w:pPr>
          <w:hyperlink w:history="true" w:anchor="_bookmark20">
            <w:r>
              <w:rPr>
                <w:b w:val="0"/>
                <w:i w:val="0"/>
                <w:sz w:val="24"/>
              </w:rPr>
              <w:t>Risiko</w:t>
            </w:r>
            <w:r>
              <w:rPr>
                <w:b w:val="0"/>
                <w:i w:val="0"/>
                <w:spacing w:val="-3"/>
                <w:sz w:val="24"/>
              </w:rPr>
              <w:t> </w:t>
            </w:r>
            <w:r>
              <w:rPr>
                <w:b w:val="0"/>
                <w:i w:val="0"/>
                <w:sz w:val="24"/>
              </w:rPr>
              <w:t>Bencana </w:t>
            </w:r>
            <w:r>
              <w:rPr>
                <w:b w:val="0"/>
                <w:spacing w:val="-2"/>
                <w:sz w:val="24"/>
              </w:rPr>
              <w:t>(RISK</w:t>
            </w:r>
            <w:r>
              <w:rPr>
                <w:b w:val="0"/>
                <w:i w:val="0"/>
                <w:spacing w:val="-2"/>
                <w:sz w:val="24"/>
              </w:rPr>
              <w:t>)</w:t>
            </w:r>
            <w:r>
              <w:rPr>
                <w:b w:val="0"/>
                <w:i w:val="0"/>
                <w:sz w:val="24"/>
              </w:rPr>
              <w:tab/>
            </w:r>
            <w:r>
              <w:rPr>
                <w:b w:val="0"/>
                <w:i w:val="0"/>
                <w:spacing w:val="-5"/>
                <w:sz w:val="24"/>
              </w:rPr>
              <w:t>15</w:t>
            </w:r>
          </w:hyperlink>
        </w:p>
        <w:p>
          <w:pPr>
            <w:pStyle w:val="TOC7"/>
            <w:numPr>
              <w:ilvl w:val="2"/>
              <w:numId w:val="4"/>
            </w:numPr>
            <w:tabs>
              <w:tab w:pos="2270" w:val="left" w:leader="none"/>
              <w:tab w:pos="8497" w:val="right" w:leader="dot"/>
            </w:tabs>
            <w:spacing w:line="240" w:lineRule="auto" w:before="142" w:after="0"/>
            <w:ind w:left="2270" w:right="0" w:hanging="708"/>
            <w:jc w:val="left"/>
            <w:rPr>
              <w:b w:val="0"/>
              <w:i w:val="0"/>
              <w:sz w:val="24"/>
            </w:rPr>
          </w:pPr>
          <w:hyperlink w:history="true" w:anchor="_bookmark22">
            <w:r>
              <w:rPr>
                <w:b w:val="0"/>
                <w:i w:val="0"/>
                <w:sz w:val="24"/>
              </w:rPr>
              <w:t>Kerawanan</w:t>
            </w:r>
            <w:r>
              <w:rPr>
                <w:b w:val="0"/>
                <w:i w:val="0"/>
                <w:spacing w:val="-2"/>
                <w:sz w:val="24"/>
              </w:rPr>
              <w:t> </w:t>
            </w:r>
            <w:r>
              <w:rPr>
                <w:b w:val="0"/>
                <w:i w:val="0"/>
                <w:sz w:val="24"/>
              </w:rPr>
              <w:t>Bencana</w:t>
            </w:r>
            <w:r>
              <w:rPr>
                <w:b w:val="0"/>
                <w:i w:val="0"/>
                <w:spacing w:val="-3"/>
                <w:sz w:val="24"/>
              </w:rPr>
              <w:t> </w:t>
            </w:r>
            <w:r>
              <w:rPr>
                <w:b w:val="0"/>
                <w:i w:val="0"/>
                <w:spacing w:val="-2"/>
                <w:sz w:val="24"/>
              </w:rPr>
              <w:t>(</w:t>
            </w:r>
            <w:r>
              <w:rPr>
                <w:b w:val="0"/>
                <w:spacing w:val="-2"/>
                <w:sz w:val="24"/>
              </w:rPr>
              <w:t>Hazard</w:t>
            </w:r>
            <w:r>
              <w:rPr>
                <w:b w:val="0"/>
                <w:i w:val="0"/>
                <w:spacing w:val="-2"/>
                <w:sz w:val="24"/>
              </w:rPr>
              <w:t>)</w:t>
            </w:r>
            <w:r>
              <w:rPr>
                <w:b w:val="0"/>
                <w:i w:val="0"/>
                <w:sz w:val="24"/>
              </w:rPr>
              <w:tab/>
            </w:r>
            <w:r>
              <w:rPr>
                <w:b w:val="0"/>
                <w:i w:val="0"/>
                <w:spacing w:val="-5"/>
                <w:sz w:val="24"/>
              </w:rPr>
              <w:t>17</w:t>
            </w:r>
          </w:hyperlink>
        </w:p>
        <w:p>
          <w:pPr>
            <w:pStyle w:val="TOC7"/>
            <w:numPr>
              <w:ilvl w:val="2"/>
              <w:numId w:val="4"/>
            </w:numPr>
            <w:tabs>
              <w:tab w:pos="2270" w:val="left" w:leader="none"/>
              <w:tab w:pos="8497" w:val="right" w:leader="dot"/>
            </w:tabs>
            <w:spacing w:line="240" w:lineRule="auto" w:before="141" w:after="0"/>
            <w:ind w:left="2270" w:right="0" w:hanging="708"/>
            <w:jc w:val="left"/>
            <w:rPr>
              <w:b w:val="0"/>
              <w:i w:val="0"/>
              <w:sz w:val="24"/>
            </w:rPr>
          </w:pPr>
          <w:hyperlink w:history="true" w:anchor="_bookmark24">
            <w:r>
              <w:rPr>
                <w:b w:val="0"/>
                <w:i w:val="0"/>
                <w:sz w:val="24"/>
              </w:rPr>
              <w:t>Kerentanan</w:t>
            </w:r>
            <w:r>
              <w:rPr>
                <w:b w:val="0"/>
                <w:i w:val="0"/>
                <w:spacing w:val="-2"/>
                <w:sz w:val="24"/>
              </w:rPr>
              <w:t> </w:t>
            </w:r>
            <w:r>
              <w:rPr>
                <w:b w:val="0"/>
                <w:i w:val="0"/>
                <w:sz w:val="24"/>
              </w:rPr>
              <w:t>Bencana</w:t>
            </w:r>
            <w:r>
              <w:rPr>
                <w:b w:val="0"/>
                <w:i w:val="0"/>
                <w:spacing w:val="-4"/>
                <w:sz w:val="24"/>
              </w:rPr>
              <w:t> </w:t>
            </w:r>
            <w:r>
              <w:rPr>
                <w:b w:val="0"/>
                <w:i w:val="0"/>
                <w:spacing w:val="-2"/>
                <w:sz w:val="24"/>
              </w:rPr>
              <w:t>(</w:t>
            </w:r>
            <w:r>
              <w:rPr>
                <w:b w:val="0"/>
                <w:spacing w:val="-2"/>
                <w:sz w:val="24"/>
              </w:rPr>
              <w:t>Vulnerability</w:t>
            </w:r>
            <w:r>
              <w:rPr>
                <w:b w:val="0"/>
                <w:i w:val="0"/>
                <w:spacing w:val="-2"/>
                <w:sz w:val="24"/>
              </w:rPr>
              <w:t>)</w:t>
            </w:r>
            <w:r>
              <w:rPr>
                <w:b w:val="0"/>
                <w:i w:val="0"/>
                <w:sz w:val="24"/>
              </w:rPr>
              <w:tab/>
            </w:r>
            <w:r>
              <w:rPr>
                <w:b w:val="0"/>
                <w:i w:val="0"/>
                <w:spacing w:val="-5"/>
                <w:sz w:val="24"/>
              </w:rPr>
              <w:t>18</w:t>
            </w:r>
          </w:hyperlink>
        </w:p>
        <w:p>
          <w:pPr>
            <w:pStyle w:val="TOC4"/>
            <w:numPr>
              <w:ilvl w:val="1"/>
              <w:numId w:val="4"/>
            </w:numPr>
            <w:tabs>
              <w:tab w:pos="1561" w:val="left" w:leader="none"/>
              <w:tab w:pos="8497" w:val="right" w:leader="dot"/>
            </w:tabs>
            <w:spacing w:line="240" w:lineRule="auto" w:before="140" w:after="0"/>
            <w:ind w:left="1561" w:right="0" w:hanging="566"/>
            <w:jc w:val="left"/>
          </w:pPr>
          <w:hyperlink w:history="true" w:anchor="_bookmark25">
            <w:r>
              <w:rPr/>
              <w:t>Variabel</w:t>
            </w:r>
            <w:r>
              <w:rPr>
                <w:spacing w:val="-2"/>
              </w:rPr>
              <w:t> </w:t>
            </w:r>
            <w:r>
              <w:rPr/>
              <w:t>Yang</w:t>
            </w:r>
            <w:r>
              <w:rPr>
                <w:spacing w:val="-3"/>
              </w:rPr>
              <w:t> </w:t>
            </w:r>
            <w:r>
              <w:rPr/>
              <w:t>Mempengaruhi</w:t>
            </w:r>
            <w:r>
              <w:rPr>
                <w:spacing w:val="-1"/>
              </w:rPr>
              <w:t> </w:t>
            </w:r>
            <w:r>
              <w:rPr/>
              <w:t>Tingkat</w:t>
            </w:r>
            <w:r>
              <w:rPr>
                <w:spacing w:val="-1"/>
              </w:rPr>
              <w:t> </w:t>
            </w:r>
            <w:r>
              <w:rPr/>
              <w:t>Risiko</w:t>
            </w:r>
            <w:r>
              <w:rPr>
                <w:spacing w:val="-1"/>
              </w:rPr>
              <w:t> </w:t>
            </w:r>
            <w:r>
              <w:rPr>
                <w:spacing w:val="-2"/>
              </w:rPr>
              <w:t>Tsunami</w:t>
            </w:r>
            <w:r>
              <w:rPr/>
              <w:tab/>
            </w:r>
            <w:r>
              <w:rPr>
                <w:spacing w:val="-5"/>
              </w:rPr>
              <w:t>18</w:t>
            </w:r>
          </w:hyperlink>
        </w:p>
        <w:p>
          <w:pPr>
            <w:pStyle w:val="TOC5"/>
          </w:pPr>
          <w:r>
            <w:rPr>
              <w:spacing w:val="-10"/>
            </w:rPr>
            <w:t>x</w:t>
          </w:r>
        </w:p>
        <w:p>
          <w:pPr>
            <w:pStyle w:val="TOC7"/>
            <w:numPr>
              <w:ilvl w:val="2"/>
              <w:numId w:val="4"/>
            </w:numPr>
            <w:tabs>
              <w:tab w:pos="2270" w:val="left" w:leader="none"/>
              <w:tab w:pos="8257" w:val="left" w:leader="dot"/>
            </w:tabs>
            <w:spacing w:line="240" w:lineRule="auto" w:before="79" w:after="0"/>
            <w:ind w:left="2270" w:right="0" w:hanging="708"/>
            <w:jc w:val="left"/>
            <w:rPr>
              <w:b w:val="0"/>
              <w:i w:val="0"/>
              <w:sz w:val="24"/>
            </w:rPr>
          </w:pPr>
          <w:hyperlink w:history="true" w:anchor="_bookmark26">
            <w:r>
              <w:rPr>
                <w:b w:val="0"/>
                <w:i w:val="0"/>
                <w:sz w:val="24"/>
              </w:rPr>
              <w:t>Variabel</w:t>
            </w:r>
            <w:r>
              <w:rPr>
                <w:b w:val="0"/>
                <w:i w:val="0"/>
                <w:spacing w:val="-2"/>
                <w:sz w:val="24"/>
              </w:rPr>
              <w:t> </w:t>
            </w:r>
            <w:r>
              <w:rPr>
                <w:b w:val="0"/>
                <w:i w:val="0"/>
                <w:sz w:val="24"/>
              </w:rPr>
              <w:t>Kerawanan</w:t>
            </w:r>
            <w:r>
              <w:rPr>
                <w:b w:val="0"/>
                <w:i w:val="0"/>
                <w:spacing w:val="-1"/>
                <w:sz w:val="24"/>
              </w:rPr>
              <w:t> </w:t>
            </w:r>
            <w:r>
              <w:rPr>
                <w:b w:val="0"/>
                <w:i w:val="0"/>
                <w:sz w:val="24"/>
              </w:rPr>
              <w:t>(</w:t>
            </w:r>
            <w:r>
              <w:rPr>
                <w:b w:val="0"/>
                <w:sz w:val="24"/>
              </w:rPr>
              <w:t>hazards)</w:t>
            </w:r>
            <w:r>
              <w:rPr>
                <w:b w:val="0"/>
                <w:spacing w:val="-3"/>
                <w:sz w:val="24"/>
              </w:rPr>
              <w:t> </w:t>
            </w:r>
            <w:r>
              <w:rPr>
                <w:b w:val="0"/>
                <w:i w:val="0"/>
                <w:spacing w:val="-2"/>
                <w:sz w:val="24"/>
              </w:rPr>
              <w:t>Tsunami</w:t>
            </w:r>
            <w:r>
              <w:rPr>
                <w:b w:val="0"/>
                <w:i w:val="0"/>
                <w:sz w:val="24"/>
              </w:rPr>
              <w:tab/>
            </w:r>
            <w:r>
              <w:rPr>
                <w:b w:val="0"/>
                <w:i w:val="0"/>
                <w:spacing w:val="-5"/>
                <w:sz w:val="24"/>
              </w:rPr>
              <w:t>19</w:t>
            </w:r>
          </w:hyperlink>
        </w:p>
        <w:p>
          <w:pPr>
            <w:pStyle w:val="TOC7"/>
            <w:numPr>
              <w:ilvl w:val="2"/>
              <w:numId w:val="4"/>
            </w:numPr>
            <w:tabs>
              <w:tab w:pos="2270" w:val="left" w:leader="none"/>
              <w:tab w:pos="8257" w:val="left" w:leader="dot"/>
            </w:tabs>
            <w:spacing w:line="240" w:lineRule="auto" w:before="141" w:after="0"/>
            <w:ind w:left="2270" w:right="0" w:hanging="708"/>
            <w:jc w:val="left"/>
            <w:rPr>
              <w:b w:val="0"/>
              <w:i w:val="0"/>
              <w:sz w:val="24"/>
            </w:rPr>
          </w:pPr>
          <w:hyperlink w:history="true" w:anchor="_bookmark29">
            <w:r>
              <w:rPr>
                <w:b w:val="0"/>
                <w:i w:val="0"/>
                <w:sz w:val="24"/>
              </w:rPr>
              <w:t>Variabel</w:t>
            </w:r>
            <w:r>
              <w:rPr>
                <w:b w:val="0"/>
                <w:i w:val="0"/>
                <w:spacing w:val="-1"/>
                <w:sz w:val="24"/>
              </w:rPr>
              <w:t> </w:t>
            </w:r>
            <w:r>
              <w:rPr>
                <w:b w:val="0"/>
                <w:i w:val="0"/>
                <w:sz w:val="24"/>
              </w:rPr>
              <w:t>Kerentanan</w:t>
            </w:r>
            <w:r>
              <w:rPr>
                <w:b w:val="0"/>
                <w:i w:val="0"/>
                <w:spacing w:val="-1"/>
                <w:sz w:val="24"/>
              </w:rPr>
              <w:t> </w:t>
            </w:r>
            <w:r>
              <w:rPr>
                <w:b w:val="0"/>
                <w:i w:val="0"/>
                <w:sz w:val="24"/>
              </w:rPr>
              <w:t>(</w:t>
            </w:r>
            <w:r>
              <w:rPr>
                <w:b w:val="0"/>
                <w:sz w:val="24"/>
              </w:rPr>
              <w:t>Vulnerability</w:t>
            </w:r>
            <w:r>
              <w:rPr>
                <w:b w:val="0"/>
                <w:i w:val="0"/>
                <w:sz w:val="24"/>
              </w:rPr>
              <w:t>)</w:t>
            </w:r>
            <w:r>
              <w:rPr>
                <w:b w:val="0"/>
                <w:i w:val="0"/>
                <w:spacing w:val="-1"/>
                <w:sz w:val="24"/>
              </w:rPr>
              <w:t> </w:t>
            </w:r>
            <w:r>
              <w:rPr>
                <w:b w:val="0"/>
                <w:i w:val="0"/>
                <w:spacing w:val="-2"/>
                <w:sz w:val="24"/>
              </w:rPr>
              <w:t>Tsunami</w:t>
            </w:r>
            <w:r>
              <w:rPr>
                <w:b w:val="0"/>
                <w:i w:val="0"/>
                <w:sz w:val="24"/>
              </w:rPr>
              <w:tab/>
            </w:r>
            <w:r>
              <w:rPr>
                <w:b w:val="0"/>
                <w:i w:val="0"/>
                <w:spacing w:val="-5"/>
                <w:sz w:val="24"/>
              </w:rPr>
              <w:t>25</w:t>
            </w:r>
          </w:hyperlink>
        </w:p>
        <w:p>
          <w:pPr>
            <w:pStyle w:val="TOC7"/>
            <w:numPr>
              <w:ilvl w:val="2"/>
              <w:numId w:val="4"/>
            </w:numPr>
            <w:tabs>
              <w:tab w:pos="2270" w:val="left" w:leader="none"/>
              <w:tab w:pos="8257" w:val="left" w:leader="dot"/>
            </w:tabs>
            <w:spacing w:line="276" w:lineRule="auto" w:before="142" w:after="0"/>
            <w:ind w:left="2270" w:right="148" w:hanging="709"/>
            <w:jc w:val="left"/>
            <w:rPr>
              <w:b w:val="0"/>
              <w:i w:val="0"/>
              <w:sz w:val="24"/>
            </w:rPr>
          </w:pPr>
          <w:hyperlink w:history="true" w:anchor="_bookmark31">
            <w:r>
              <w:rPr>
                <w:b w:val="0"/>
                <w:i w:val="0"/>
                <w:sz w:val="24"/>
              </w:rPr>
              <w:t>Variabel Kapasitas Kesiapsiagaan Bencana (</w:t>
            </w:r>
            <w:r>
              <w:rPr>
                <w:b w:val="0"/>
                <w:sz w:val="24"/>
              </w:rPr>
              <w:t>disater</w:t>
            </w:r>
          </w:hyperlink>
          <w:r>
            <w:rPr>
              <w:b w:val="0"/>
              <w:sz w:val="24"/>
            </w:rPr>
            <w:t> </w:t>
          </w:r>
          <w:hyperlink w:history="true" w:anchor="_bookmark31">
            <w:r>
              <w:rPr>
                <w:b w:val="0"/>
                <w:spacing w:val="-2"/>
                <w:sz w:val="24"/>
              </w:rPr>
              <w:t>preperadnes</w:t>
            </w:r>
            <w:r>
              <w:rPr>
                <w:b w:val="0"/>
                <w:i w:val="0"/>
                <w:spacing w:val="-2"/>
                <w:sz w:val="24"/>
              </w:rPr>
              <w:t>)</w:t>
            </w:r>
            <w:r>
              <w:rPr>
                <w:b w:val="0"/>
                <w:i w:val="0"/>
                <w:sz w:val="24"/>
              </w:rPr>
              <w:tab/>
            </w:r>
            <w:r>
              <w:rPr>
                <w:b w:val="0"/>
                <w:i w:val="0"/>
                <w:spacing w:val="-5"/>
                <w:sz w:val="24"/>
              </w:rPr>
              <w:t>31</w:t>
            </w:r>
          </w:hyperlink>
        </w:p>
        <w:p>
          <w:pPr>
            <w:pStyle w:val="TOC4"/>
            <w:numPr>
              <w:ilvl w:val="1"/>
              <w:numId w:val="4"/>
            </w:numPr>
            <w:tabs>
              <w:tab w:pos="1561" w:val="left" w:leader="none"/>
              <w:tab w:pos="8257" w:val="left" w:leader="dot"/>
            </w:tabs>
            <w:spacing w:line="240" w:lineRule="auto" w:before="100" w:after="0"/>
            <w:ind w:left="1561" w:right="0" w:hanging="566"/>
            <w:jc w:val="left"/>
          </w:pPr>
          <w:hyperlink w:history="true" w:anchor="_bookmark33">
            <w:r>
              <w:rPr/>
              <w:t>Mitigasi</w:t>
            </w:r>
            <w:r>
              <w:rPr>
                <w:spacing w:val="-5"/>
              </w:rPr>
              <w:t> </w:t>
            </w:r>
            <w:r>
              <w:rPr>
                <w:spacing w:val="-2"/>
              </w:rPr>
              <w:t>Tsunami</w:t>
            </w:r>
            <w:r>
              <w:rPr/>
              <w:tab/>
            </w:r>
            <w:r>
              <w:rPr>
                <w:spacing w:val="-5"/>
              </w:rPr>
              <w:t>34</w:t>
            </w:r>
          </w:hyperlink>
        </w:p>
        <w:p>
          <w:pPr>
            <w:pStyle w:val="TOC4"/>
            <w:numPr>
              <w:ilvl w:val="1"/>
              <w:numId w:val="4"/>
            </w:numPr>
            <w:tabs>
              <w:tab w:pos="1561" w:val="left" w:leader="none"/>
              <w:tab w:pos="8257" w:val="left" w:leader="dot"/>
            </w:tabs>
            <w:spacing w:line="240" w:lineRule="auto" w:before="141" w:after="0"/>
            <w:ind w:left="1561" w:right="0" w:hanging="566"/>
            <w:jc w:val="left"/>
          </w:pPr>
          <w:hyperlink w:history="true" w:anchor="_bookmark34">
            <w:r>
              <w:rPr/>
              <w:t>Analisa</w:t>
            </w:r>
            <w:r>
              <w:rPr>
                <w:spacing w:val="-4"/>
              </w:rPr>
              <w:t> </w:t>
            </w:r>
            <w:r>
              <w:rPr/>
              <w:t>Spasial</w:t>
            </w:r>
            <w:r>
              <w:rPr>
                <w:spacing w:val="-3"/>
              </w:rPr>
              <w:t> </w:t>
            </w:r>
            <w:r>
              <w:rPr/>
              <w:t>Dengan</w:t>
            </w:r>
            <w:r>
              <w:rPr>
                <w:spacing w:val="-1"/>
              </w:rPr>
              <w:t> </w:t>
            </w:r>
            <w:r>
              <w:rPr/>
              <w:t>Sistem</w:t>
            </w:r>
            <w:r>
              <w:rPr>
                <w:spacing w:val="-1"/>
              </w:rPr>
              <w:t> </w:t>
            </w:r>
            <w:r>
              <w:rPr/>
              <w:t>Informasi</w:t>
            </w:r>
            <w:r>
              <w:rPr>
                <w:spacing w:val="-3"/>
              </w:rPr>
              <w:t> </w:t>
            </w:r>
            <w:r>
              <w:rPr>
                <w:spacing w:val="-2"/>
              </w:rPr>
              <w:t>Geografis</w:t>
            </w:r>
            <w:r>
              <w:rPr/>
              <w:tab/>
            </w:r>
            <w:r>
              <w:rPr>
                <w:spacing w:val="-5"/>
              </w:rPr>
              <w:t>35</w:t>
            </w:r>
          </w:hyperlink>
        </w:p>
        <w:p>
          <w:pPr>
            <w:pStyle w:val="TOC6"/>
            <w:numPr>
              <w:ilvl w:val="2"/>
              <w:numId w:val="4"/>
            </w:numPr>
            <w:tabs>
              <w:tab w:pos="2270" w:val="left" w:leader="none"/>
              <w:tab w:pos="8257" w:val="left" w:leader="dot"/>
            </w:tabs>
            <w:spacing w:line="240" w:lineRule="auto" w:before="142" w:after="0"/>
            <w:ind w:left="2270" w:right="0" w:hanging="708"/>
            <w:jc w:val="left"/>
          </w:pPr>
          <w:hyperlink w:history="true" w:anchor="_bookmark35">
            <w:r>
              <w:rPr/>
              <w:t>Georeferensi</w:t>
            </w:r>
            <w:r>
              <w:rPr>
                <w:spacing w:val="-2"/>
              </w:rPr>
              <w:t> </w:t>
            </w:r>
            <w:r>
              <w:rPr/>
              <w:t>dan</w:t>
            </w:r>
            <w:r>
              <w:rPr>
                <w:spacing w:val="-1"/>
              </w:rPr>
              <w:t> </w:t>
            </w:r>
            <w:r>
              <w:rPr/>
              <w:t>Sistem</w:t>
            </w:r>
            <w:r>
              <w:rPr>
                <w:spacing w:val="-1"/>
              </w:rPr>
              <w:t> </w:t>
            </w:r>
            <w:r>
              <w:rPr>
                <w:spacing w:val="-2"/>
              </w:rPr>
              <w:t>Kordinat</w:t>
            </w:r>
            <w:r>
              <w:rPr/>
              <w:tab/>
            </w:r>
            <w:r>
              <w:rPr>
                <w:spacing w:val="-5"/>
              </w:rPr>
              <w:t>37</w:t>
            </w:r>
          </w:hyperlink>
        </w:p>
        <w:p>
          <w:pPr>
            <w:pStyle w:val="TOC6"/>
            <w:numPr>
              <w:ilvl w:val="2"/>
              <w:numId w:val="4"/>
            </w:numPr>
            <w:tabs>
              <w:tab w:pos="2270" w:val="left" w:leader="none"/>
              <w:tab w:pos="8257" w:val="left" w:leader="dot"/>
            </w:tabs>
            <w:spacing w:line="240" w:lineRule="auto" w:before="139" w:after="0"/>
            <w:ind w:left="2270" w:right="0" w:hanging="708"/>
            <w:jc w:val="left"/>
          </w:pPr>
          <w:hyperlink w:history="true" w:anchor="_bookmark36">
            <w:r>
              <w:rPr>
                <w:spacing w:val="-2"/>
              </w:rPr>
              <w:t>Geoprosessing</w:t>
            </w:r>
            <w:r>
              <w:rPr/>
              <w:tab/>
            </w:r>
            <w:r>
              <w:rPr>
                <w:spacing w:val="-5"/>
              </w:rPr>
              <w:t>38</w:t>
            </w:r>
          </w:hyperlink>
        </w:p>
        <w:p>
          <w:pPr>
            <w:pStyle w:val="TOC6"/>
            <w:numPr>
              <w:ilvl w:val="2"/>
              <w:numId w:val="4"/>
            </w:numPr>
            <w:tabs>
              <w:tab w:pos="2270" w:val="left" w:leader="none"/>
              <w:tab w:pos="8257" w:val="left" w:leader="dot"/>
            </w:tabs>
            <w:spacing w:line="240" w:lineRule="auto" w:before="142" w:after="0"/>
            <w:ind w:left="2270" w:right="0" w:hanging="708"/>
            <w:jc w:val="left"/>
          </w:pPr>
          <w:hyperlink w:history="true" w:anchor="_bookmark37">
            <w:r>
              <w:rPr/>
              <w:t>Penelitian</w:t>
            </w:r>
            <w:r>
              <w:rPr>
                <w:spacing w:val="-5"/>
              </w:rPr>
              <w:t> </w:t>
            </w:r>
            <w:r>
              <w:rPr>
                <w:spacing w:val="-2"/>
              </w:rPr>
              <w:t>Terdahulu</w:t>
            </w:r>
            <w:r>
              <w:rPr/>
              <w:tab/>
            </w:r>
            <w:r>
              <w:rPr>
                <w:spacing w:val="-5"/>
              </w:rPr>
              <w:t>38</w:t>
            </w:r>
          </w:hyperlink>
        </w:p>
        <w:p>
          <w:pPr>
            <w:pStyle w:val="TOC1"/>
            <w:numPr>
              <w:ilvl w:val="0"/>
              <w:numId w:val="2"/>
            </w:numPr>
            <w:tabs>
              <w:tab w:pos="994" w:val="left" w:leader="none"/>
              <w:tab w:pos="8257" w:val="left" w:leader="dot"/>
            </w:tabs>
            <w:spacing w:line="240" w:lineRule="auto" w:before="142" w:after="0"/>
            <w:ind w:left="994" w:right="0" w:hanging="426"/>
            <w:jc w:val="left"/>
            <w:rPr>
              <w:b w:val="0"/>
            </w:rPr>
          </w:pPr>
          <w:hyperlink w:history="true" w:anchor="_bookmark39">
            <w:r>
              <w:rPr/>
              <w:t>METODOLOGI</w:t>
            </w:r>
            <w:r>
              <w:rPr>
                <w:spacing w:val="-3"/>
              </w:rPr>
              <w:t> </w:t>
            </w:r>
            <w:r>
              <w:rPr>
                <w:spacing w:val="-2"/>
              </w:rPr>
              <w:t>PENELITIAN</w:t>
            </w:r>
            <w:r>
              <w:rPr/>
              <w:tab/>
            </w:r>
            <w:r>
              <w:rPr>
                <w:b w:val="0"/>
                <w:spacing w:val="-5"/>
              </w:rPr>
              <w:t>45</w:t>
            </w:r>
          </w:hyperlink>
        </w:p>
        <w:p>
          <w:pPr>
            <w:pStyle w:val="TOC4"/>
            <w:numPr>
              <w:ilvl w:val="1"/>
              <w:numId w:val="5"/>
            </w:numPr>
            <w:tabs>
              <w:tab w:pos="1561" w:val="left" w:leader="none"/>
              <w:tab w:pos="8257" w:val="left" w:leader="dot"/>
            </w:tabs>
            <w:spacing w:line="240" w:lineRule="auto" w:before="141" w:after="0"/>
            <w:ind w:left="1561" w:right="0" w:hanging="566"/>
            <w:jc w:val="left"/>
          </w:pPr>
          <w:hyperlink w:history="true" w:anchor="_bookmark40">
            <w:r>
              <w:rPr/>
              <w:t>Waktu</w:t>
            </w:r>
            <w:r>
              <w:rPr>
                <w:spacing w:val="-1"/>
              </w:rPr>
              <w:t> </w:t>
            </w:r>
            <w:r>
              <w:rPr/>
              <w:t>Dan</w:t>
            </w:r>
            <w:r>
              <w:rPr>
                <w:spacing w:val="-1"/>
              </w:rPr>
              <w:t> </w:t>
            </w:r>
            <w:r>
              <w:rPr/>
              <w:t>Tempat</w:t>
            </w:r>
            <w:r>
              <w:rPr>
                <w:spacing w:val="-1"/>
              </w:rPr>
              <w:t> </w:t>
            </w:r>
            <w:r>
              <w:rPr>
                <w:spacing w:val="-2"/>
              </w:rPr>
              <w:t>Penelitian</w:t>
            </w:r>
            <w:r>
              <w:rPr/>
              <w:tab/>
            </w:r>
            <w:r>
              <w:rPr>
                <w:spacing w:val="-5"/>
              </w:rPr>
              <w:t>45</w:t>
            </w:r>
          </w:hyperlink>
        </w:p>
        <w:p>
          <w:pPr>
            <w:pStyle w:val="TOC4"/>
            <w:numPr>
              <w:ilvl w:val="1"/>
              <w:numId w:val="5"/>
            </w:numPr>
            <w:tabs>
              <w:tab w:pos="1561" w:val="left" w:leader="none"/>
              <w:tab w:pos="8257" w:val="left" w:leader="dot"/>
            </w:tabs>
            <w:spacing w:line="240" w:lineRule="auto" w:before="142" w:after="0"/>
            <w:ind w:left="1561" w:right="0" w:hanging="566"/>
            <w:jc w:val="left"/>
          </w:pPr>
          <w:hyperlink w:history="true" w:anchor="_bookmark42">
            <w:r>
              <w:rPr/>
              <w:t>Alat</w:t>
            </w:r>
            <w:r>
              <w:rPr>
                <w:spacing w:val="-1"/>
              </w:rPr>
              <w:t> </w:t>
            </w:r>
            <w:r>
              <w:rPr/>
              <w:t>Dan</w:t>
            </w:r>
            <w:r>
              <w:rPr>
                <w:spacing w:val="1"/>
              </w:rPr>
              <w:t> </w:t>
            </w:r>
            <w:r>
              <w:rPr>
                <w:spacing w:val="-4"/>
              </w:rPr>
              <w:t>Bahan</w:t>
            </w:r>
            <w:r>
              <w:rPr/>
              <w:tab/>
            </w:r>
            <w:r>
              <w:rPr>
                <w:spacing w:val="-5"/>
              </w:rPr>
              <w:t>46</w:t>
            </w:r>
          </w:hyperlink>
        </w:p>
        <w:p>
          <w:pPr>
            <w:pStyle w:val="TOC6"/>
            <w:numPr>
              <w:ilvl w:val="2"/>
              <w:numId w:val="5"/>
            </w:numPr>
            <w:tabs>
              <w:tab w:pos="2270" w:val="left" w:leader="none"/>
              <w:tab w:pos="8257" w:val="left" w:leader="dot"/>
            </w:tabs>
            <w:spacing w:line="240" w:lineRule="auto" w:before="142" w:after="0"/>
            <w:ind w:left="2270" w:right="0" w:hanging="708"/>
            <w:jc w:val="left"/>
          </w:pPr>
          <w:hyperlink w:history="true" w:anchor="_bookmark43">
            <w:r>
              <w:rPr/>
              <w:t>Alat yang</w:t>
            </w:r>
            <w:r>
              <w:rPr>
                <w:spacing w:val="-4"/>
              </w:rPr>
              <w:t> </w:t>
            </w:r>
            <w:r>
              <w:rPr>
                <w:spacing w:val="-2"/>
              </w:rPr>
              <w:t>dipergunakan</w:t>
            </w:r>
            <w:r>
              <w:rPr/>
              <w:tab/>
            </w:r>
            <w:r>
              <w:rPr>
                <w:spacing w:val="-5"/>
              </w:rPr>
              <w:t>46</w:t>
            </w:r>
          </w:hyperlink>
        </w:p>
        <w:p>
          <w:pPr>
            <w:pStyle w:val="TOC6"/>
            <w:numPr>
              <w:ilvl w:val="2"/>
              <w:numId w:val="5"/>
            </w:numPr>
            <w:tabs>
              <w:tab w:pos="2270" w:val="left" w:leader="none"/>
              <w:tab w:pos="8257" w:val="left" w:leader="dot"/>
            </w:tabs>
            <w:spacing w:line="240" w:lineRule="auto" w:before="141" w:after="0"/>
            <w:ind w:left="2270" w:right="0" w:hanging="708"/>
            <w:jc w:val="left"/>
          </w:pPr>
          <w:hyperlink w:history="true" w:anchor="_bookmark44">
            <w:r>
              <w:rPr/>
              <w:t>Bahan yang</w:t>
            </w:r>
            <w:r>
              <w:rPr>
                <w:spacing w:val="-5"/>
              </w:rPr>
              <w:t> </w:t>
            </w:r>
            <w:r>
              <w:rPr>
                <w:spacing w:val="-2"/>
              </w:rPr>
              <w:t>dipergunakan</w:t>
            </w:r>
            <w:r>
              <w:rPr/>
              <w:tab/>
            </w:r>
            <w:r>
              <w:rPr>
                <w:spacing w:val="-5"/>
              </w:rPr>
              <w:t>46</w:t>
            </w:r>
          </w:hyperlink>
        </w:p>
        <w:p>
          <w:pPr>
            <w:pStyle w:val="TOC4"/>
            <w:numPr>
              <w:ilvl w:val="1"/>
              <w:numId w:val="5"/>
            </w:numPr>
            <w:tabs>
              <w:tab w:pos="1561" w:val="left" w:leader="none"/>
              <w:tab w:pos="8257" w:val="left" w:leader="dot"/>
            </w:tabs>
            <w:spacing w:line="240" w:lineRule="auto" w:before="142" w:after="0"/>
            <w:ind w:left="1561" w:right="0" w:hanging="566"/>
            <w:jc w:val="left"/>
          </w:pPr>
          <w:hyperlink w:history="true" w:anchor="_bookmark47">
            <w:r>
              <w:rPr/>
              <w:t>Metode</w:t>
            </w:r>
            <w:r>
              <w:rPr>
                <w:spacing w:val="-1"/>
              </w:rPr>
              <w:t> </w:t>
            </w:r>
            <w:r>
              <w:rPr>
                <w:spacing w:val="-2"/>
              </w:rPr>
              <w:t>Penelitian</w:t>
            </w:r>
            <w:r>
              <w:rPr/>
              <w:tab/>
            </w:r>
            <w:r>
              <w:rPr>
                <w:spacing w:val="-5"/>
              </w:rPr>
              <w:t>48</w:t>
            </w:r>
          </w:hyperlink>
        </w:p>
        <w:p>
          <w:pPr>
            <w:pStyle w:val="TOC6"/>
            <w:numPr>
              <w:ilvl w:val="2"/>
              <w:numId w:val="5"/>
            </w:numPr>
            <w:tabs>
              <w:tab w:pos="2270" w:val="left" w:leader="none"/>
              <w:tab w:pos="8257" w:val="left" w:leader="dot"/>
            </w:tabs>
            <w:spacing w:line="240" w:lineRule="auto" w:before="142" w:after="0"/>
            <w:ind w:left="2270" w:right="0" w:hanging="708"/>
            <w:jc w:val="left"/>
          </w:pPr>
          <w:hyperlink w:history="true" w:anchor="_bookmark48">
            <w:r>
              <w:rPr/>
              <w:t>Metode</w:t>
            </w:r>
            <w:r>
              <w:rPr>
                <w:spacing w:val="-2"/>
              </w:rPr>
              <w:t> </w:t>
            </w:r>
            <w:r>
              <w:rPr/>
              <w:t>Pengumpulan</w:t>
            </w:r>
            <w:r>
              <w:rPr>
                <w:spacing w:val="-2"/>
              </w:rPr>
              <w:t> </w:t>
            </w:r>
            <w:r>
              <w:rPr>
                <w:spacing w:val="-4"/>
              </w:rPr>
              <w:t>Data</w:t>
            </w:r>
            <w:r>
              <w:rPr/>
              <w:tab/>
            </w:r>
            <w:r>
              <w:rPr>
                <w:spacing w:val="-5"/>
              </w:rPr>
              <w:t>48</w:t>
            </w:r>
          </w:hyperlink>
        </w:p>
        <w:p>
          <w:pPr>
            <w:pStyle w:val="TOC6"/>
            <w:numPr>
              <w:ilvl w:val="2"/>
              <w:numId w:val="5"/>
            </w:numPr>
            <w:tabs>
              <w:tab w:pos="2270" w:val="left" w:leader="none"/>
              <w:tab w:pos="8257" w:val="left" w:leader="dot"/>
            </w:tabs>
            <w:spacing w:line="240" w:lineRule="auto" w:before="141" w:after="0"/>
            <w:ind w:left="2270" w:right="0" w:hanging="708"/>
            <w:jc w:val="left"/>
          </w:pPr>
          <w:hyperlink w:history="true" w:anchor="_bookmark49">
            <w:r>
              <w:rPr/>
              <w:t>Metode</w:t>
            </w:r>
            <w:r>
              <w:rPr>
                <w:spacing w:val="-5"/>
              </w:rPr>
              <w:t> </w:t>
            </w:r>
            <w:r>
              <w:rPr/>
              <w:t>Pengolahan</w:t>
            </w:r>
            <w:r>
              <w:rPr>
                <w:spacing w:val="-2"/>
              </w:rPr>
              <w:t> </w:t>
            </w:r>
            <w:r>
              <w:rPr>
                <w:spacing w:val="-4"/>
              </w:rPr>
              <w:t>Data</w:t>
            </w:r>
            <w:r>
              <w:rPr/>
              <w:tab/>
            </w:r>
            <w:r>
              <w:rPr>
                <w:spacing w:val="-5"/>
              </w:rPr>
              <w:t>49</w:t>
            </w:r>
          </w:hyperlink>
        </w:p>
        <w:p>
          <w:pPr>
            <w:pStyle w:val="TOC6"/>
            <w:numPr>
              <w:ilvl w:val="2"/>
              <w:numId w:val="5"/>
            </w:numPr>
            <w:tabs>
              <w:tab w:pos="2270" w:val="left" w:leader="none"/>
              <w:tab w:pos="8257" w:val="left" w:leader="dot"/>
            </w:tabs>
            <w:spacing w:line="240" w:lineRule="auto" w:before="140" w:after="0"/>
            <w:ind w:left="2270" w:right="0" w:hanging="708"/>
            <w:jc w:val="left"/>
          </w:pPr>
          <w:hyperlink w:history="true" w:anchor="_bookmark50">
            <w:r>
              <w:rPr/>
              <w:t>Metode</w:t>
            </w:r>
            <w:r>
              <w:rPr>
                <w:spacing w:val="-4"/>
              </w:rPr>
              <w:t> </w:t>
            </w:r>
            <w:r>
              <w:rPr/>
              <w:t>Analisis</w:t>
            </w:r>
            <w:r>
              <w:rPr>
                <w:spacing w:val="-1"/>
              </w:rPr>
              <w:t> </w:t>
            </w:r>
            <w:r>
              <w:rPr>
                <w:spacing w:val="-4"/>
              </w:rPr>
              <w:t>Data</w:t>
            </w:r>
            <w:r>
              <w:rPr/>
              <w:tab/>
            </w:r>
            <w:r>
              <w:rPr>
                <w:spacing w:val="-5"/>
              </w:rPr>
              <w:t>49</w:t>
            </w:r>
          </w:hyperlink>
        </w:p>
        <w:p>
          <w:pPr>
            <w:pStyle w:val="TOC6"/>
            <w:numPr>
              <w:ilvl w:val="2"/>
              <w:numId w:val="5"/>
            </w:numPr>
            <w:tabs>
              <w:tab w:pos="2270" w:val="left" w:leader="none"/>
              <w:tab w:pos="8257" w:val="left" w:leader="dot"/>
            </w:tabs>
            <w:spacing w:line="240" w:lineRule="auto" w:before="141" w:after="0"/>
            <w:ind w:left="2270" w:right="0" w:hanging="708"/>
            <w:jc w:val="left"/>
          </w:pPr>
          <w:hyperlink w:history="true" w:anchor="_bookmark61">
            <w:r>
              <w:rPr/>
              <w:t>Matrik</w:t>
            </w:r>
            <w:r>
              <w:rPr>
                <w:spacing w:val="-1"/>
              </w:rPr>
              <w:t> </w:t>
            </w:r>
            <w:r>
              <w:rPr>
                <w:spacing w:val="-2"/>
              </w:rPr>
              <w:t>Penelitian</w:t>
            </w:r>
            <w:r>
              <w:rPr/>
              <w:tab/>
            </w:r>
            <w:r>
              <w:rPr>
                <w:spacing w:val="-5"/>
              </w:rPr>
              <w:t>62</w:t>
            </w:r>
          </w:hyperlink>
        </w:p>
        <w:p>
          <w:pPr>
            <w:pStyle w:val="TOC1"/>
            <w:numPr>
              <w:ilvl w:val="0"/>
              <w:numId w:val="2"/>
            </w:numPr>
            <w:tabs>
              <w:tab w:pos="994" w:val="left" w:leader="none"/>
              <w:tab w:pos="8257" w:val="left" w:leader="dot"/>
            </w:tabs>
            <w:spacing w:line="240" w:lineRule="auto" w:before="142" w:after="0"/>
            <w:ind w:left="994" w:right="0" w:hanging="426"/>
            <w:jc w:val="left"/>
            <w:rPr>
              <w:b w:val="0"/>
            </w:rPr>
          </w:pPr>
          <w:r>
            <w:rPr/>
            <w:t>HASIL</w:t>
          </w:r>
          <w:r>
            <w:rPr>
              <w:spacing w:val="-1"/>
            </w:rPr>
            <w:t> </w:t>
          </w:r>
          <w:r>
            <w:rPr/>
            <w:t>DAN </w:t>
          </w:r>
          <w:r>
            <w:rPr>
              <w:spacing w:val="-2"/>
            </w:rPr>
            <w:t>PEMBAHASAN</w:t>
          </w:r>
          <w:r>
            <w:rPr/>
            <w:tab/>
          </w:r>
          <w:r>
            <w:rPr>
              <w:b w:val="0"/>
              <w:spacing w:val="-5"/>
            </w:rPr>
            <w:t>64</w:t>
          </w:r>
        </w:p>
        <w:p>
          <w:pPr>
            <w:pStyle w:val="TOC4"/>
            <w:numPr>
              <w:ilvl w:val="1"/>
              <w:numId w:val="6"/>
            </w:numPr>
            <w:tabs>
              <w:tab w:pos="1561" w:val="left" w:leader="none"/>
              <w:tab w:pos="8257" w:val="left" w:leader="dot"/>
            </w:tabs>
            <w:spacing w:line="240" w:lineRule="auto" w:before="142" w:after="0"/>
            <w:ind w:left="1561" w:right="0" w:hanging="566"/>
            <w:jc w:val="left"/>
          </w:pPr>
          <w:r>
            <w:rPr/>
            <w:t>Gambaran</w:t>
          </w:r>
          <w:r>
            <w:rPr>
              <w:spacing w:val="-3"/>
            </w:rPr>
            <w:t> </w:t>
          </w:r>
          <w:r>
            <w:rPr/>
            <w:t>Umum</w:t>
          </w:r>
          <w:r>
            <w:rPr>
              <w:spacing w:val="-2"/>
            </w:rPr>
            <w:t> </w:t>
          </w:r>
          <w:r>
            <w:rPr/>
            <w:t>Wilayah</w:t>
          </w:r>
          <w:r>
            <w:rPr>
              <w:spacing w:val="-2"/>
            </w:rPr>
            <w:t> Studi</w:t>
          </w:r>
          <w:r>
            <w:rPr/>
            <w:tab/>
          </w:r>
          <w:r>
            <w:rPr>
              <w:spacing w:val="-5"/>
            </w:rPr>
            <w:t>64</w:t>
          </w:r>
        </w:p>
        <w:p>
          <w:pPr>
            <w:pStyle w:val="TOC6"/>
            <w:numPr>
              <w:ilvl w:val="2"/>
              <w:numId w:val="6"/>
            </w:numPr>
            <w:tabs>
              <w:tab w:pos="2270" w:val="left" w:leader="none"/>
              <w:tab w:pos="8257" w:val="left" w:leader="dot"/>
            </w:tabs>
            <w:spacing w:line="240" w:lineRule="auto" w:before="141" w:after="0"/>
            <w:ind w:left="2270" w:right="0" w:hanging="708"/>
            <w:jc w:val="left"/>
          </w:pPr>
          <w:r>
            <w:rPr/>
            <w:t>Aspek</w:t>
          </w:r>
          <w:r>
            <w:rPr>
              <w:spacing w:val="-2"/>
            </w:rPr>
            <w:t> Geografis</w:t>
          </w:r>
          <w:r>
            <w:rPr/>
            <w:tab/>
          </w:r>
          <w:r>
            <w:rPr>
              <w:spacing w:val="-5"/>
            </w:rPr>
            <w:t>64</w:t>
          </w:r>
        </w:p>
        <w:p>
          <w:pPr>
            <w:pStyle w:val="TOC6"/>
            <w:numPr>
              <w:ilvl w:val="2"/>
              <w:numId w:val="6"/>
            </w:numPr>
            <w:tabs>
              <w:tab w:pos="2270" w:val="left" w:leader="none"/>
              <w:tab w:pos="8257" w:val="left" w:leader="dot"/>
            </w:tabs>
            <w:spacing w:line="240" w:lineRule="auto" w:before="142" w:after="0"/>
            <w:ind w:left="2270" w:right="0" w:hanging="708"/>
            <w:jc w:val="left"/>
          </w:pPr>
          <w:r>
            <w:rPr>
              <w:spacing w:val="-2"/>
            </w:rPr>
            <w:t>Topografi</w:t>
          </w:r>
          <w:r>
            <w:rPr/>
            <w:tab/>
          </w:r>
          <w:r>
            <w:rPr>
              <w:spacing w:val="-5"/>
            </w:rPr>
            <w:t>66</w:t>
          </w:r>
        </w:p>
        <w:p>
          <w:pPr>
            <w:pStyle w:val="TOC6"/>
            <w:numPr>
              <w:ilvl w:val="2"/>
              <w:numId w:val="6"/>
            </w:numPr>
            <w:tabs>
              <w:tab w:pos="2270" w:val="left" w:leader="none"/>
              <w:tab w:pos="8257" w:val="left" w:leader="dot"/>
            </w:tabs>
            <w:spacing w:line="240" w:lineRule="auto" w:before="142" w:after="0"/>
            <w:ind w:left="2270" w:right="0" w:hanging="708"/>
            <w:jc w:val="left"/>
          </w:pPr>
          <w:r>
            <w:rPr/>
            <w:t>Administrasi</w:t>
          </w:r>
          <w:r>
            <w:rPr>
              <w:spacing w:val="-1"/>
            </w:rPr>
            <w:t> </w:t>
          </w:r>
          <w:r>
            <w:rPr>
              <w:spacing w:val="-2"/>
            </w:rPr>
            <w:t>Pemerintahan</w:t>
          </w:r>
          <w:r>
            <w:rPr/>
            <w:tab/>
          </w:r>
          <w:r>
            <w:rPr>
              <w:spacing w:val="-5"/>
            </w:rPr>
            <w:t>67</w:t>
          </w:r>
        </w:p>
        <w:p>
          <w:pPr>
            <w:pStyle w:val="TOC6"/>
            <w:numPr>
              <w:ilvl w:val="2"/>
              <w:numId w:val="6"/>
            </w:numPr>
            <w:tabs>
              <w:tab w:pos="2270" w:val="left" w:leader="none"/>
              <w:tab w:pos="8257" w:val="left" w:leader="dot"/>
            </w:tabs>
            <w:spacing w:line="240" w:lineRule="auto" w:before="141" w:after="0"/>
            <w:ind w:left="2270" w:right="0" w:hanging="708"/>
            <w:jc w:val="left"/>
          </w:pPr>
          <w:r>
            <w:rPr/>
            <w:t>Kependudukan</w:t>
          </w:r>
          <w:r>
            <w:rPr>
              <w:spacing w:val="-2"/>
            </w:rPr>
            <w:t> </w:t>
          </w:r>
          <w:r>
            <w:rPr/>
            <w:t>dan</w:t>
          </w:r>
          <w:r>
            <w:rPr>
              <w:spacing w:val="-2"/>
            </w:rPr>
            <w:t> </w:t>
          </w:r>
          <w:r>
            <w:rPr/>
            <w:t>Karakteristik</w:t>
          </w:r>
          <w:r>
            <w:rPr>
              <w:spacing w:val="-1"/>
            </w:rPr>
            <w:t> </w:t>
          </w:r>
          <w:r>
            <w:rPr>
              <w:spacing w:val="-2"/>
            </w:rPr>
            <w:t>Sosial</w:t>
          </w:r>
          <w:r>
            <w:rPr/>
            <w:tab/>
          </w:r>
          <w:r>
            <w:rPr>
              <w:spacing w:val="-5"/>
            </w:rPr>
            <w:t>68</w:t>
          </w:r>
        </w:p>
        <w:p>
          <w:pPr>
            <w:pStyle w:val="TOC6"/>
            <w:numPr>
              <w:ilvl w:val="2"/>
              <w:numId w:val="6"/>
            </w:numPr>
            <w:tabs>
              <w:tab w:pos="2270" w:val="left" w:leader="none"/>
              <w:tab w:pos="8257" w:val="left" w:leader="dot"/>
            </w:tabs>
            <w:spacing w:line="240" w:lineRule="auto" w:before="142" w:after="0"/>
            <w:ind w:left="2270" w:right="0" w:hanging="708"/>
            <w:jc w:val="left"/>
          </w:pPr>
          <w:r>
            <w:rPr>
              <w:spacing w:val="-2"/>
            </w:rPr>
            <w:t>Pariwisata</w:t>
          </w:r>
          <w:r>
            <w:rPr/>
            <w:tab/>
          </w:r>
          <w:r>
            <w:rPr>
              <w:spacing w:val="-5"/>
            </w:rPr>
            <w:t>70</w:t>
          </w:r>
        </w:p>
        <w:p>
          <w:pPr>
            <w:pStyle w:val="TOC4"/>
            <w:numPr>
              <w:ilvl w:val="1"/>
              <w:numId w:val="6"/>
            </w:numPr>
            <w:tabs>
              <w:tab w:pos="1561" w:val="left" w:leader="none"/>
              <w:tab w:pos="8257" w:val="left" w:leader="dot"/>
            </w:tabs>
            <w:spacing w:line="240" w:lineRule="auto" w:before="142" w:after="0"/>
            <w:ind w:left="1561" w:right="0" w:hanging="566"/>
            <w:jc w:val="left"/>
          </w:pPr>
          <w:r>
            <w:rPr/>
            <w:t>Kondisi</w:t>
          </w:r>
          <w:r>
            <w:rPr>
              <w:spacing w:val="-2"/>
            </w:rPr>
            <w:t> </w:t>
          </w:r>
          <w:r>
            <w:rPr/>
            <w:t>Eksisting</w:t>
          </w:r>
          <w:r>
            <w:rPr>
              <w:spacing w:val="-3"/>
            </w:rPr>
            <w:t> </w:t>
          </w:r>
          <w:r>
            <w:rPr/>
            <w:t>Infrastruktur</w:t>
          </w:r>
          <w:r>
            <w:rPr>
              <w:spacing w:val="-3"/>
            </w:rPr>
            <w:t> </w:t>
          </w:r>
          <w:r>
            <w:rPr/>
            <w:t>Kecamatan</w:t>
          </w:r>
          <w:r>
            <w:rPr>
              <w:spacing w:val="-2"/>
            </w:rPr>
            <w:t> </w:t>
          </w:r>
          <w:r>
            <w:rPr/>
            <w:t>Raja </w:t>
          </w:r>
          <w:r>
            <w:rPr>
              <w:spacing w:val="-4"/>
            </w:rPr>
            <w:t>Basa</w:t>
          </w:r>
          <w:r>
            <w:rPr/>
            <w:tab/>
          </w:r>
          <w:r>
            <w:rPr>
              <w:spacing w:val="-5"/>
            </w:rPr>
            <w:t>71</w:t>
          </w:r>
        </w:p>
        <w:p>
          <w:pPr>
            <w:pStyle w:val="TOC6"/>
            <w:numPr>
              <w:ilvl w:val="2"/>
              <w:numId w:val="6"/>
            </w:numPr>
            <w:tabs>
              <w:tab w:pos="2270" w:val="left" w:leader="none"/>
              <w:tab w:pos="8257" w:val="left" w:leader="dot"/>
            </w:tabs>
            <w:spacing w:line="240" w:lineRule="auto" w:before="142" w:after="0"/>
            <w:ind w:left="2270" w:right="0" w:hanging="708"/>
            <w:jc w:val="left"/>
          </w:pPr>
          <w:r>
            <w:rPr/>
            <w:t>Letak</w:t>
          </w:r>
          <w:r>
            <w:rPr>
              <w:spacing w:val="57"/>
            </w:rPr>
            <w:t> </w:t>
          </w:r>
          <w:r>
            <w:rPr>
              <w:spacing w:val="-2"/>
            </w:rPr>
            <w:t>Pemukiman</w:t>
          </w:r>
          <w:r>
            <w:rPr/>
            <w:tab/>
          </w:r>
          <w:r>
            <w:rPr>
              <w:spacing w:val="-5"/>
            </w:rPr>
            <w:t>71</w:t>
          </w:r>
        </w:p>
        <w:p>
          <w:pPr>
            <w:pStyle w:val="TOC6"/>
            <w:numPr>
              <w:ilvl w:val="2"/>
              <w:numId w:val="6"/>
            </w:numPr>
            <w:tabs>
              <w:tab w:pos="2270" w:val="left" w:leader="none"/>
              <w:tab w:pos="8257" w:val="left" w:leader="dot"/>
            </w:tabs>
            <w:spacing w:line="240" w:lineRule="auto" w:before="139" w:after="0"/>
            <w:ind w:left="2270" w:right="0" w:hanging="708"/>
            <w:jc w:val="left"/>
          </w:pPr>
          <w:r>
            <w:rPr/>
            <w:t>Jaringan</w:t>
          </w:r>
          <w:r>
            <w:rPr>
              <w:spacing w:val="-3"/>
            </w:rPr>
            <w:t> </w:t>
          </w:r>
          <w:r>
            <w:rPr>
              <w:spacing w:val="-2"/>
            </w:rPr>
            <w:t>Jalan</w:t>
          </w:r>
          <w:r>
            <w:rPr/>
            <w:tab/>
          </w:r>
          <w:r>
            <w:rPr>
              <w:spacing w:val="-5"/>
            </w:rPr>
            <w:t>74</w:t>
          </w:r>
        </w:p>
        <w:p>
          <w:pPr>
            <w:pStyle w:val="TOC6"/>
            <w:numPr>
              <w:ilvl w:val="2"/>
              <w:numId w:val="6"/>
            </w:numPr>
            <w:tabs>
              <w:tab w:pos="2270" w:val="left" w:leader="none"/>
              <w:tab w:pos="8257" w:val="left" w:leader="dot"/>
            </w:tabs>
            <w:spacing w:line="240" w:lineRule="auto" w:before="142" w:after="0"/>
            <w:ind w:left="2270" w:right="0" w:hanging="708"/>
            <w:jc w:val="left"/>
          </w:pPr>
          <w:r>
            <w:rPr/>
            <w:t>Sarana</w:t>
          </w:r>
          <w:r>
            <w:rPr>
              <w:spacing w:val="-4"/>
            </w:rPr>
            <w:t> </w:t>
          </w:r>
          <w:r>
            <w:rPr>
              <w:spacing w:val="-2"/>
            </w:rPr>
            <w:t>Perekonomian</w:t>
          </w:r>
          <w:r>
            <w:rPr/>
            <w:tab/>
          </w:r>
          <w:r>
            <w:rPr>
              <w:spacing w:val="-5"/>
            </w:rPr>
            <w:t>76</w:t>
          </w:r>
        </w:p>
        <w:p>
          <w:pPr>
            <w:pStyle w:val="TOC6"/>
            <w:numPr>
              <w:ilvl w:val="2"/>
              <w:numId w:val="6"/>
            </w:numPr>
            <w:tabs>
              <w:tab w:pos="2270" w:val="left" w:leader="none"/>
              <w:tab w:pos="8257" w:val="left" w:leader="dot"/>
            </w:tabs>
            <w:spacing w:line="240" w:lineRule="auto" w:before="141" w:after="0"/>
            <w:ind w:left="2270" w:right="0" w:hanging="708"/>
            <w:jc w:val="left"/>
          </w:pPr>
          <w:r>
            <w:rPr/>
            <w:t>Sarana</w:t>
          </w:r>
          <w:r>
            <w:rPr>
              <w:spacing w:val="-4"/>
            </w:rPr>
            <w:t> </w:t>
          </w:r>
          <w:r>
            <w:rPr>
              <w:spacing w:val="-2"/>
            </w:rPr>
            <w:t>Pendidikan</w:t>
          </w:r>
          <w:r>
            <w:rPr/>
            <w:tab/>
          </w:r>
          <w:r>
            <w:rPr>
              <w:spacing w:val="-5"/>
            </w:rPr>
            <w:t>77</w:t>
          </w:r>
        </w:p>
        <w:p>
          <w:pPr>
            <w:pStyle w:val="TOC6"/>
            <w:numPr>
              <w:ilvl w:val="2"/>
              <w:numId w:val="6"/>
            </w:numPr>
            <w:tabs>
              <w:tab w:pos="2270" w:val="left" w:leader="none"/>
              <w:tab w:pos="8257" w:val="left" w:leader="dot"/>
            </w:tabs>
            <w:spacing w:line="240" w:lineRule="auto" w:before="142" w:after="0"/>
            <w:ind w:left="2270" w:right="0" w:hanging="708"/>
            <w:jc w:val="left"/>
          </w:pPr>
          <w:r>
            <w:rPr/>
            <w:t>Sarana</w:t>
          </w:r>
          <w:r>
            <w:rPr>
              <w:spacing w:val="-4"/>
            </w:rPr>
            <w:t> </w:t>
          </w:r>
          <w:r>
            <w:rPr>
              <w:spacing w:val="-2"/>
            </w:rPr>
            <w:t>Kesehatan</w:t>
          </w:r>
          <w:r>
            <w:rPr/>
            <w:tab/>
          </w:r>
          <w:r>
            <w:rPr>
              <w:spacing w:val="-5"/>
            </w:rPr>
            <w:t>78</w:t>
          </w:r>
        </w:p>
        <w:p>
          <w:pPr>
            <w:pStyle w:val="TOC5"/>
            <w:spacing w:before="761"/>
            <w:ind w:left="1284"/>
          </w:pPr>
          <w:r>
            <w:rPr>
              <w:spacing w:val="-5"/>
            </w:rPr>
            <w:t>xi</w:t>
          </w:r>
        </w:p>
        <w:p>
          <w:pPr>
            <w:pStyle w:val="TOC6"/>
            <w:numPr>
              <w:ilvl w:val="2"/>
              <w:numId w:val="6"/>
            </w:numPr>
            <w:tabs>
              <w:tab w:pos="2270" w:val="left" w:leader="none"/>
              <w:tab w:pos="8497" w:val="right" w:leader="dot"/>
            </w:tabs>
            <w:spacing w:line="240" w:lineRule="auto" w:before="79" w:after="0"/>
            <w:ind w:left="2270" w:right="0" w:hanging="708"/>
            <w:jc w:val="left"/>
          </w:pPr>
          <w:r>
            <w:rPr/>
            <w:t>Jaringan</w:t>
          </w:r>
          <w:r>
            <w:rPr>
              <w:spacing w:val="-1"/>
            </w:rPr>
            <w:t> </w:t>
          </w:r>
          <w:r>
            <w:rPr>
              <w:spacing w:val="-2"/>
            </w:rPr>
            <w:t>Listrik</w:t>
          </w:r>
          <w:r>
            <w:rPr/>
            <w:tab/>
          </w:r>
          <w:r>
            <w:rPr>
              <w:spacing w:val="-5"/>
            </w:rPr>
            <w:t>79</w:t>
          </w:r>
        </w:p>
        <w:p>
          <w:pPr>
            <w:pStyle w:val="TOC6"/>
            <w:numPr>
              <w:ilvl w:val="2"/>
              <w:numId w:val="6"/>
            </w:numPr>
            <w:tabs>
              <w:tab w:pos="2270" w:val="left" w:leader="none"/>
              <w:tab w:pos="8497" w:val="right" w:leader="dot"/>
            </w:tabs>
            <w:spacing w:line="240" w:lineRule="auto" w:before="141" w:after="0"/>
            <w:ind w:left="2270" w:right="0" w:hanging="708"/>
            <w:jc w:val="left"/>
          </w:pPr>
          <w:r>
            <w:rPr/>
            <w:t>Jaringan</w:t>
          </w:r>
          <w:r>
            <w:rPr>
              <w:spacing w:val="-2"/>
            </w:rPr>
            <w:t> </w:t>
          </w:r>
          <w:r>
            <w:rPr/>
            <w:t>Air </w:t>
          </w:r>
          <w:r>
            <w:rPr>
              <w:spacing w:val="-2"/>
            </w:rPr>
            <w:t>Bersih</w:t>
          </w:r>
          <w:r>
            <w:rPr/>
            <w:tab/>
          </w:r>
          <w:r>
            <w:rPr>
              <w:spacing w:val="-5"/>
            </w:rPr>
            <w:t>79</w:t>
          </w:r>
        </w:p>
        <w:p>
          <w:pPr>
            <w:pStyle w:val="TOC6"/>
            <w:numPr>
              <w:ilvl w:val="2"/>
              <w:numId w:val="6"/>
            </w:numPr>
            <w:tabs>
              <w:tab w:pos="2270" w:val="left" w:leader="none"/>
              <w:tab w:pos="8497" w:val="right" w:leader="dot"/>
            </w:tabs>
            <w:spacing w:line="240" w:lineRule="auto" w:before="142" w:after="0"/>
            <w:ind w:left="2270" w:right="0" w:hanging="708"/>
            <w:jc w:val="left"/>
          </w:pPr>
          <w:r>
            <w:rPr/>
            <w:t>Kondisi </w:t>
          </w:r>
          <w:r>
            <w:rPr>
              <w:spacing w:val="-2"/>
            </w:rPr>
            <w:t>Sungai</w:t>
          </w:r>
          <w:r>
            <w:rPr/>
            <w:tab/>
          </w:r>
          <w:r>
            <w:rPr>
              <w:spacing w:val="-5"/>
            </w:rPr>
            <w:t>80</w:t>
          </w:r>
        </w:p>
        <w:p>
          <w:pPr>
            <w:pStyle w:val="TOC6"/>
            <w:numPr>
              <w:ilvl w:val="2"/>
              <w:numId w:val="6"/>
            </w:numPr>
            <w:tabs>
              <w:tab w:pos="2270" w:val="left" w:leader="none"/>
              <w:tab w:pos="8497" w:val="right" w:leader="dot"/>
            </w:tabs>
            <w:spacing w:line="240" w:lineRule="auto" w:before="139" w:after="0"/>
            <w:ind w:left="2270" w:right="0" w:hanging="708"/>
            <w:jc w:val="left"/>
          </w:pPr>
          <w:r>
            <w:rPr>
              <w:spacing w:val="-2"/>
            </w:rPr>
            <w:t>Pelabuhan</w:t>
          </w:r>
          <w:r>
            <w:rPr/>
            <w:tab/>
          </w:r>
          <w:r>
            <w:rPr>
              <w:spacing w:val="-5"/>
            </w:rPr>
            <w:t>82</w:t>
          </w:r>
        </w:p>
        <w:p>
          <w:pPr>
            <w:pStyle w:val="TOC6"/>
            <w:numPr>
              <w:ilvl w:val="2"/>
              <w:numId w:val="6"/>
            </w:numPr>
            <w:tabs>
              <w:tab w:pos="2270" w:val="left" w:leader="none"/>
              <w:tab w:pos="8497" w:val="right" w:leader="dot"/>
            </w:tabs>
            <w:spacing w:line="240" w:lineRule="auto" w:before="142" w:after="0"/>
            <w:ind w:left="2270" w:right="0" w:hanging="708"/>
            <w:jc w:val="left"/>
          </w:pPr>
          <w:r>
            <w:rPr/>
            <w:t>Fasilitas</w:t>
          </w:r>
          <w:r>
            <w:rPr>
              <w:spacing w:val="-4"/>
            </w:rPr>
            <w:t> </w:t>
          </w:r>
          <w:r>
            <w:rPr/>
            <w:t>Mitigasi</w:t>
          </w:r>
          <w:r>
            <w:rPr>
              <w:spacing w:val="-4"/>
            </w:rPr>
            <w:t> </w:t>
          </w:r>
          <w:r>
            <w:rPr>
              <w:spacing w:val="-2"/>
            </w:rPr>
            <w:t>Tsunami</w:t>
          </w:r>
          <w:r>
            <w:rPr/>
            <w:tab/>
          </w:r>
          <w:r>
            <w:rPr>
              <w:spacing w:val="-5"/>
            </w:rPr>
            <w:t>83</w:t>
          </w:r>
        </w:p>
        <w:p>
          <w:pPr>
            <w:pStyle w:val="TOC4"/>
            <w:numPr>
              <w:ilvl w:val="1"/>
              <w:numId w:val="6"/>
            </w:numPr>
            <w:tabs>
              <w:tab w:pos="1561" w:val="left" w:leader="none"/>
              <w:tab w:pos="8497" w:val="right" w:leader="dot"/>
            </w:tabs>
            <w:spacing w:line="240" w:lineRule="auto" w:before="141" w:after="0"/>
            <w:ind w:left="1561" w:right="0" w:hanging="566"/>
            <w:jc w:val="left"/>
          </w:pPr>
          <w:r>
            <w:rPr/>
            <w:t>Analisis</w:t>
          </w:r>
          <w:r>
            <w:rPr>
              <w:spacing w:val="-2"/>
            </w:rPr>
            <w:t> </w:t>
          </w:r>
          <w:r>
            <w:rPr/>
            <w:t>Kerentanan</w:t>
          </w:r>
          <w:r>
            <w:rPr>
              <w:spacing w:val="-2"/>
            </w:rPr>
            <w:t> </w:t>
          </w:r>
          <w:r>
            <w:rPr/>
            <w:t>Fisik</w:t>
          </w:r>
          <w:r>
            <w:rPr>
              <w:spacing w:val="1"/>
            </w:rPr>
            <w:t> </w:t>
          </w:r>
          <w:r>
            <w:rPr>
              <w:spacing w:val="-2"/>
            </w:rPr>
            <w:t>Lingkungan</w:t>
          </w:r>
          <w:r>
            <w:rPr/>
            <w:tab/>
          </w:r>
          <w:r>
            <w:rPr>
              <w:spacing w:val="-5"/>
            </w:rPr>
            <w:t>85</w:t>
          </w:r>
        </w:p>
        <w:p>
          <w:pPr>
            <w:pStyle w:val="TOC6"/>
            <w:numPr>
              <w:ilvl w:val="2"/>
              <w:numId w:val="7"/>
            </w:numPr>
            <w:tabs>
              <w:tab w:pos="2270" w:val="left" w:leader="none"/>
              <w:tab w:pos="8497" w:val="right" w:leader="dot"/>
            </w:tabs>
            <w:spacing w:line="240" w:lineRule="auto" w:before="142" w:after="0"/>
            <w:ind w:left="2270" w:right="0" w:hanging="708"/>
            <w:jc w:val="left"/>
          </w:pPr>
          <w:r>
            <w:rPr/>
            <w:t>Kerentanan</w:t>
          </w:r>
          <w:r>
            <w:rPr>
              <w:spacing w:val="-3"/>
            </w:rPr>
            <w:t> </w:t>
          </w:r>
          <w:r>
            <w:rPr/>
            <w:t>Infrastruktur</w:t>
          </w:r>
          <w:r>
            <w:rPr>
              <w:spacing w:val="-3"/>
            </w:rPr>
            <w:t> </w:t>
          </w:r>
          <w:r>
            <w:rPr>
              <w:spacing w:val="-2"/>
            </w:rPr>
            <w:t>Wilayah</w:t>
          </w:r>
          <w:r>
            <w:rPr/>
            <w:tab/>
          </w:r>
          <w:r>
            <w:rPr>
              <w:spacing w:val="-5"/>
            </w:rPr>
            <w:t>90</w:t>
          </w:r>
        </w:p>
        <w:p>
          <w:pPr>
            <w:pStyle w:val="TOC4"/>
            <w:numPr>
              <w:ilvl w:val="1"/>
              <w:numId w:val="6"/>
            </w:numPr>
            <w:tabs>
              <w:tab w:pos="1561" w:val="left" w:leader="none"/>
              <w:tab w:pos="8497" w:val="right" w:leader="dot"/>
            </w:tabs>
            <w:spacing w:line="240" w:lineRule="auto" w:before="142" w:after="0"/>
            <w:ind w:left="1561" w:right="0" w:hanging="566"/>
            <w:jc w:val="left"/>
          </w:pPr>
          <w:r>
            <w:rPr/>
            <w:t>Kriteria</w:t>
          </w:r>
          <w:r>
            <w:rPr>
              <w:spacing w:val="-4"/>
            </w:rPr>
            <w:t> </w:t>
          </w:r>
          <w:r>
            <w:rPr/>
            <w:t>Dan</w:t>
          </w:r>
          <w:r>
            <w:rPr>
              <w:spacing w:val="-1"/>
            </w:rPr>
            <w:t> </w:t>
          </w:r>
          <w:r>
            <w:rPr/>
            <w:t>Arahan</w:t>
          </w:r>
          <w:r>
            <w:rPr>
              <w:spacing w:val="-1"/>
            </w:rPr>
            <w:t> </w:t>
          </w:r>
          <w:r>
            <w:rPr/>
            <w:t>Spasial</w:t>
          </w:r>
          <w:r>
            <w:rPr>
              <w:spacing w:val="-2"/>
            </w:rPr>
            <w:t> </w:t>
          </w:r>
          <w:r>
            <w:rPr/>
            <w:t>Tingkat</w:t>
          </w:r>
          <w:r>
            <w:rPr>
              <w:spacing w:val="-1"/>
            </w:rPr>
            <w:t> </w:t>
          </w:r>
          <w:r>
            <w:rPr/>
            <w:t>Kerentanan</w:t>
          </w:r>
          <w:r>
            <w:rPr>
              <w:spacing w:val="1"/>
            </w:rPr>
            <w:t> </w:t>
          </w:r>
          <w:r>
            <w:rPr>
              <w:spacing w:val="-2"/>
            </w:rPr>
            <w:t>Tsunami</w:t>
          </w:r>
          <w:r>
            <w:rPr/>
            <w:tab/>
          </w:r>
          <w:r>
            <w:rPr>
              <w:spacing w:val="-5"/>
            </w:rPr>
            <w:t>94</w:t>
          </w:r>
        </w:p>
        <w:p>
          <w:pPr>
            <w:pStyle w:val="TOC4"/>
            <w:numPr>
              <w:ilvl w:val="1"/>
              <w:numId w:val="6"/>
            </w:numPr>
            <w:tabs>
              <w:tab w:pos="1561" w:val="left" w:leader="none"/>
              <w:tab w:pos="8497" w:val="right" w:leader="dot"/>
            </w:tabs>
            <w:spacing w:line="240" w:lineRule="auto" w:before="142" w:after="0"/>
            <w:ind w:left="1561" w:right="0" w:hanging="566"/>
            <w:jc w:val="left"/>
          </w:pPr>
          <w:r>
            <w:rPr/>
            <w:t>Rencana</w:t>
          </w:r>
          <w:r>
            <w:rPr>
              <w:spacing w:val="-1"/>
            </w:rPr>
            <w:t> </w:t>
          </w:r>
          <w:r>
            <w:rPr/>
            <w:t>Zonasi</w:t>
          </w:r>
          <w:r>
            <w:rPr>
              <w:spacing w:val="56"/>
            </w:rPr>
            <w:t> </w:t>
          </w:r>
          <w:r>
            <w:rPr/>
            <w:t>Penggunaan </w:t>
          </w:r>
          <w:r>
            <w:rPr>
              <w:spacing w:val="-4"/>
            </w:rPr>
            <w:t>Lahan</w:t>
          </w:r>
          <w:r>
            <w:rPr/>
            <w:tab/>
          </w:r>
          <w:r>
            <w:rPr>
              <w:spacing w:val="-5"/>
            </w:rPr>
            <w:t>97</w:t>
          </w:r>
        </w:p>
        <w:p>
          <w:pPr>
            <w:pStyle w:val="TOC7"/>
            <w:numPr>
              <w:ilvl w:val="2"/>
              <w:numId w:val="6"/>
            </w:numPr>
            <w:tabs>
              <w:tab w:pos="2270" w:val="left" w:leader="none"/>
              <w:tab w:pos="8497" w:val="right" w:leader="dot"/>
            </w:tabs>
            <w:spacing w:line="240" w:lineRule="auto" w:before="141" w:after="0"/>
            <w:ind w:left="2270" w:right="0" w:hanging="708"/>
            <w:jc w:val="left"/>
            <w:rPr>
              <w:b w:val="0"/>
              <w:i w:val="0"/>
              <w:sz w:val="24"/>
            </w:rPr>
          </w:pPr>
          <w:r>
            <w:rPr>
              <w:b w:val="0"/>
              <w:i w:val="0"/>
              <w:sz w:val="24"/>
            </w:rPr>
            <w:t>Zona</w:t>
          </w:r>
          <w:r>
            <w:rPr>
              <w:b w:val="0"/>
              <w:i w:val="0"/>
              <w:spacing w:val="2"/>
              <w:sz w:val="24"/>
            </w:rPr>
            <w:t> </w:t>
          </w:r>
          <w:r>
            <w:rPr>
              <w:b w:val="0"/>
              <w:i w:val="0"/>
              <w:sz w:val="24"/>
            </w:rPr>
            <w:t>I</w:t>
          </w:r>
          <w:r>
            <w:rPr>
              <w:b w:val="0"/>
              <w:i w:val="0"/>
              <w:spacing w:val="-5"/>
              <w:sz w:val="24"/>
            </w:rPr>
            <w:t> </w:t>
          </w:r>
          <w:r>
            <w:rPr>
              <w:b w:val="0"/>
              <w:i w:val="0"/>
              <w:sz w:val="24"/>
            </w:rPr>
            <w:t>Penyangga</w:t>
          </w:r>
          <w:r>
            <w:rPr>
              <w:b w:val="0"/>
              <w:i w:val="0"/>
              <w:spacing w:val="-2"/>
              <w:sz w:val="24"/>
            </w:rPr>
            <w:t> </w:t>
          </w:r>
          <w:r>
            <w:rPr>
              <w:b w:val="0"/>
              <w:i w:val="0"/>
              <w:sz w:val="24"/>
            </w:rPr>
            <w:t>(</w:t>
          </w:r>
          <w:r>
            <w:rPr>
              <w:b w:val="0"/>
              <w:sz w:val="24"/>
            </w:rPr>
            <w:t>Buffer </w:t>
          </w:r>
          <w:r>
            <w:rPr>
              <w:b w:val="0"/>
              <w:spacing w:val="-2"/>
              <w:sz w:val="24"/>
            </w:rPr>
            <w:t>Zone</w:t>
          </w:r>
          <w:r>
            <w:rPr>
              <w:b w:val="0"/>
              <w:i w:val="0"/>
              <w:spacing w:val="-2"/>
              <w:sz w:val="24"/>
            </w:rPr>
            <w:t>)</w:t>
          </w:r>
          <w:r>
            <w:rPr>
              <w:b w:val="0"/>
              <w:i w:val="0"/>
              <w:sz w:val="24"/>
            </w:rPr>
            <w:tab/>
          </w:r>
          <w:r>
            <w:rPr>
              <w:b w:val="0"/>
              <w:i w:val="0"/>
              <w:spacing w:val="-5"/>
              <w:sz w:val="24"/>
            </w:rPr>
            <w:t>98</w:t>
          </w:r>
        </w:p>
        <w:p>
          <w:pPr>
            <w:pStyle w:val="TOC7"/>
            <w:numPr>
              <w:ilvl w:val="2"/>
              <w:numId w:val="6"/>
            </w:numPr>
            <w:tabs>
              <w:tab w:pos="2270" w:val="left" w:leader="none"/>
              <w:tab w:pos="8497" w:val="right" w:leader="dot"/>
            </w:tabs>
            <w:spacing w:line="240" w:lineRule="auto" w:before="142" w:after="0"/>
            <w:ind w:left="2270" w:right="0" w:hanging="708"/>
            <w:jc w:val="left"/>
            <w:rPr>
              <w:b w:val="0"/>
              <w:i w:val="0"/>
              <w:sz w:val="24"/>
            </w:rPr>
          </w:pPr>
          <w:r>
            <w:rPr>
              <w:b w:val="0"/>
              <w:i w:val="0"/>
              <w:sz w:val="24"/>
            </w:rPr>
            <w:t>Zona</w:t>
          </w:r>
          <w:r>
            <w:rPr>
              <w:b w:val="0"/>
              <w:i w:val="0"/>
              <w:spacing w:val="2"/>
              <w:sz w:val="24"/>
            </w:rPr>
            <w:t> </w:t>
          </w:r>
          <w:r>
            <w:rPr>
              <w:b w:val="0"/>
              <w:i w:val="0"/>
              <w:sz w:val="24"/>
            </w:rPr>
            <w:t>II</w:t>
          </w:r>
          <w:r>
            <w:rPr>
              <w:b w:val="0"/>
              <w:i w:val="0"/>
              <w:spacing w:val="-5"/>
              <w:sz w:val="24"/>
            </w:rPr>
            <w:t> </w:t>
          </w:r>
          <w:r>
            <w:rPr>
              <w:b w:val="0"/>
              <w:i w:val="0"/>
              <w:sz w:val="24"/>
            </w:rPr>
            <w:t>Akuatik</w:t>
          </w:r>
          <w:r>
            <w:rPr>
              <w:b w:val="0"/>
              <w:i w:val="0"/>
              <w:spacing w:val="-1"/>
              <w:sz w:val="24"/>
            </w:rPr>
            <w:t> </w:t>
          </w:r>
          <w:r>
            <w:rPr>
              <w:b w:val="0"/>
              <w:i w:val="0"/>
              <w:sz w:val="24"/>
            </w:rPr>
            <w:t>(</w:t>
          </w:r>
          <w:r>
            <w:rPr>
              <w:b w:val="0"/>
              <w:sz w:val="24"/>
            </w:rPr>
            <w:t>Aquatic</w:t>
          </w:r>
          <w:r>
            <w:rPr>
              <w:b w:val="0"/>
              <w:spacing w:val="1"/>
              <w:sz w:val="24"/>
            </w:rPr>
            <w:t> </w:t>
          </w:r>
          <w:r>
            <w:rPr>
              <w:b w:val="0"/>
              <w:spacing w:val="-2"/>
              <w:sz w:val="24"/>
            </w:rPr>
            <w:t>Zone</w:t>
          </w:r>
          <w:r>
            <w:rPr>
              <w:b w:val="0"/>
              <w:i w:val="0"/>
              <w:spacing w:val="-2"/>
              <w:sz w:val="24"/>
            </w:rPr>
            <w:t>)</w:t>
          </w:r>
          <w:r>
            <w:rPr>
              <w:b w:val="0"/>
              <w:i w:val="0"/>
              <w:sz w:val="24"/>
            </w:rPr>
            <w:tab/>
          </w:r>
          <w:r>
            <w:rPr>
              <w:b w:val="0"/>
              <w:i w:val="0"/>
              <w:spacing w:val="-5"/>
              <w:sz w:val="24"/>
            </w:rPr>
            <w:t>98</w:t>
          </w:r>
        </w:p>
        <w:p>
          <w:pPr>
            <w:pStyle w:val="TOC7"/>
            <w:numPr>
              <w:ilvl w:val="2"/>
              <w:numId w:val="6"/>
            </w:numPr>
            <w:tabs>
              <w:tab w:pos="2270" w:val="left" w:leader="none"/>
              <w:tab w:pos="8497" w:val="right" w:leader="dot"/>
            </w:tabs>
            <w:spacing w:line="240" w:lineRule="auto" w:before="142" w:after="0"/>
            <w:ind w:left="2270" w:right="0" w:hanging="708"/>
            <w:jc w:val="left"/>
            <w:rPr>
              <w:b w:val="0"/>
              <w:i w:val="0"/>
              <w:sz w:val="24"/>
            </w:rPr>
          </w:pPr>
          <w:r>
            <w:rPr>
              <w:b w:val="0"/>
              <w:i w:val="0"/>
              <w:sz w:val="24"/>
            </w:rPr>
            <w:t>Zona</w:t>
          </w:r>
          <w:r>
            <w:rPr>
              <w:b w:val="0"/>
              <w:i w:val="0"/>
              <w:spacing w:val="-1"/>
              <w:sz w:val="24"/>
            </w:rPr>
            <w:t> </w:t>
          </w:r>
          <w:r>
            <w:rPr>
              <w:b w:val="0"/>
              <w:i w:val="0"/>
              <w:sz w:val="24"/>
            </w:rPr>
            <w:t>III</w:t>
          </w:r>
          <w:r>
            <w:rPr>
              <w:b w:val="0"/>
              <w:i w:val="0"/>
              <w:spacing w:val="-3"/>
              <w:sz w:val="24"/>
            </w:rPr>
            <w:t> </w:t>
          </w:r>
          <w:r>
            <w:rPr>
              <w:b w:val="0"/>
              <w:i w:val="0"/>
              <w:sz w:val="24"/>
            </w:rPr>
            <w:t>Kepadatan</w:t>
          </w:r>
          <w:r>
            <w:rPr>
              <w:b w:val="0"/>
              <w:i w:val="0"/>
              <w:spacing w:val="-1"/>
              <w:sz w:val="24"/>
            </w:rPr>
            <w:t> </w:t>
          </w:r>
          <w:r>
            <w:rPr>
              <w:b w:val="0"/>
              <w:i w:val="0"/>
              <w:sz w:val="24"/>
            </w:rPr>
            <w:t>Rendah</w:t>
          </w:r>
          <w:r>
            <w:rPr>
              <w:b w:val="0"/>
              <w:i w:val="0"/>
              <w:spacing w:val="-2"/>
              <w:sz w:val="24"/>
            </w:rPr>
            <w:t> </w:t>
          </w:r>
          <w:r>
            <w:rPr>
              <w:b w:val="0"/>
              <w:i w:val="0"/>
              <w:sz w:val="24"/>
            </w:rPr>
            <w:t>(</w:t>
          </w:r>
          <w:r>
            <w:rPr>
              <w:b w:val="0"/>
              <w:sz w:val="24"/>
            </w:rPr>
            <w:t>Low</w:t>
          </w:r>
          <w:r>
            <w:rPr>
              <w:b w:val="0"/>
              <w:spacing w:val="-1"/>
              <w:sz w:val="24"/>
            </w:rPr>
            <w:t> </w:t>
          </w:r>
          <w:r>
            <w:rPr>
              <w:b w:val="0"/>
              <w:sz w:val="24"/>
            </w:rPr>
            <w:t>Dense</w:t>
          </w:r>
          <w:r>
            <w:rPr>
              <w:b w:val="0"/>
              <w:spacing w:val="-2"/>
              <w:sz w:val="24"/>
            </w:rPr>
            <w:t> Zone</w:t>
          </w:r>
          <w:r>
            <w:rPr>
              <w:b w:val="0"/>
              <w:i w:val="0"/>
              <w:spacing w:val="-2"/>
              <w:sz w:val="24"/>
            </w:rPr>
            <w:t>)</w:t>
          </w:r>
          <w:r>
            <w:rPr>
              <w:b w:val="0"/>
              <w:i w:val="0"/>
              <w:sz w:val="24"/>
            </w:rPr>
            <w:tab/>
          </w:r>
          <w:r>
            <w:rPr>
              <w:b w:val="0"/>
              <w:i w:val="0"/>
              <w:spacing w:val="-5"/>
              <w:sz w:val="24"/>
            </w:rPr>
            <w:t>99</w:t>
          </w:r>
        </w:p>
        <w:p>
          <w:pPr>
            <w:pStyle w:val="TOC6"/>
            <w:numPr>
              <w:ilvl w:val="2"/>
              <w:numId w:val="6"/>
            </w:numPr>
            <w:tabs>
              <w:tab w:pos="2270" w:val="left" w:leader="none"/>
              <w:tab w:pos="8497" w:val="right" w:leader="dot"/>
            </w:tabs>
            <w:spacing w:line="240" w:lineRule="auto" w:before="141" w:after="0"/>
            <w:ind w:left="2270" w:right="0" w:hanging="708"/>
            <w:jc w:val="left"/>
          </w:pPr>
          <w:r>
            <w:rPr/>
            <w:t>Zona IV</w:t>
          </w:r>
          <w:r>
            <w:rPr>
              <w:spacing w:val="-3"/>
            </w:rPr>
            <w:t> </w:t>
          </w:r>
          <w:r>
            <w:rPr/>
            <w:t>Aman</w:t>
          </w:r>
          <w:r>
            <w:rPr>
              <w:spacing w:val="-1"/>
            </w:rPr>
            <w:t> </w:t>
          </w:r>
          <w:r>
            <w:rPr>
              <w:spacing w:val="-2"/>
            </w:rPr>
            <w:t>Terbangun</w:t>
          </w:r>
          <w:r>
            <w:rPr/>
            <w:tab/>
          </w:r>
          <w:r>
            <w:rPr>
              <w:spacing w:val="-5"/>
            </w:rPr>
            <w:t>100</w:t>
          </w:r>
        </w:p>
        <w:p>
          <w:pPr>
            <w:pStyle w:val="TOC1"/>
            <w:numPr>
              <w:ilvl w:val="0"/>
              <w:numId w:val="2"/>
            </w:numPr>
            <w:tabs>
              <w:tab w:pos="994" w:val="left" w:leader="none"/>
              <w:tab w:pos="8497" w:val="right" w:leader="dot"/>
            </w:tabs>
            <w:spacing w:line="240" w:lineRule="auto" w:before="142" w:after="0"/>
            <w:ind w:left="994" w:right="0" w:hanging="426"/>
            <w:jc w:val="left"/>
            <w:rPr>
              <w:b w:val="0"/>
            </w:rPr>
          </w:pPr>
          <w:hyperlink w:history="true" w:anchor="_TOC_250003">
            <w:r>
              <w:rPr/>
              <w:t>KESIMPULAN</w:t>
            </w:r>
            <w:r>
              <w:rPr>
                <w:spacing w:val="-3"/>
              </w:rPr>
              <w:t> </w:t>
            </w:r>
            <w:r>
              <w:rPr/>
              <w:t>DAN</w:t>
            </w:r>
            <w:r>
              <w:rPr>
                <w:spacing w:val="-1"/>
              </w:rPr>
              <w:t> </w:t>
            </w:r>
            <w:r>
              <w:rPr>
                <w:spacing w:val="-2"/>
              </w:rPr>
              <w:t>SARAN</w:t>
            </w:r>
            <w:r>
              <w:rPr/>
              <w:tab/>
            </w:r>
            <w:r>
              <w:rPr>
                <w:b w:val="0"/>
                <w:spacing w:val="-5"/>
              </w:rPr>
              <w:t>101</w:t>
            </w:r>
          </w:hyperlink>
        </w:p>
        <w:p>
          <w:pPr>
            <w:pStyle w:val="TOC4"/>
            <w:numPr>
              <w:ilvl w:val="1"/>
              <w:numId w:val="8"/>
            </w:numPr>
            <w:tabs>
              <w:tab w:pos="1561" w:val="left" w:leader="none"/>
              <w:tab w:pos="8497" w:val="right" w:leader="dot"/>
            </w:tabs>
            <w:spacing w:line="240" w:lineRule="auto" w:before="139" w:after="0"/>
            <w:ind w:left="1561" w:right="0" w:hanging="566"/>
            <w:jc w:val="left"/>
          </w:pPr>
          <w:hyperlink w:history="true" w:anchor="_TOC_250002">
            <w:r>
              <w:rPr>
                <w:spacing w:val="-2"/>
              </w:rPr>
              <w:t>Kesimpulan</w:t>
            </w:r>
            <w:r>
              <w:rPr/>
              <w:tab/>
            </w:r>
            <w:r>
              <w:rPr>
                <w:spacing w:val="-5"/>
              </w:rPr>
              <w:t>101</w:t>
            </w:r>
          </w:hyperlink>
        </w:p>
        <w:p>
          <w:pPr>
            <w:pStyle w:val="TOC4"/>
            <w:numPr>
              <w:ilvl w:val="1"/>
              <w:numId w:val="8"/>
            </w:numPr>
            <w:tabs>
              <w:tab w:pos="1561" w:val="left" w:leader="none"/>
              <w:tab w:pos="8497" w:val="right" w:leader="dot"/>
            </w:tabs>
            <w:spacing w:line="240" w:lineRule="auto" w:before="142" w:after="0"/>
            <w:ind w:left="1561" w:right="0" w:hanging="566"/>
            <w:jc w:val="left"/>
          </w:pPr>
          <w:hyperlink w:history="true" w:anchor="_TOC_250001">
            <w:r>
              <w:rPr>
                <w:spacing w:val="-2"/>
              </w:rPr>
              <w:t>Saran</w:t>
            </w:r>
            <w:r>
              <w:rPr/>
              <w:tab/>
            </w:r>
            <w:r>
              <w:rPr>
                <w:spacing w:val="-5"/>
              </w:rPr>
              <w:t>102</w:t>
            </w:r>
          </w:hyperlink>
        </w:p>
        <w:p>
          <w:pPr>
            <w:pStyle w:val="TOC1"/>
            <w:tabs>
              <w:tab w:pos="8497" w:val="right" w:leader="dot"/>
            </w:tabs>
            <w:spacing w:before="141"/>
            <w:ind w:left="568" w:firstLine="0"/>
            <w:rPr>
              <w:b w:val="0"/>
            </w:rPr>
          </w:pPr>
          <w:hyperlink w:history="true" w:anchor="_TOC_250000">
            <w:r>
              <w:rPr/>
              <w:t>DAFTAR</w:t>
            </w:r>
            <w:r>
              <w:rPr>
                <w:spacing w:val="-1"/>
              </w:rPr>
              <w:t> </w:t>
            </w:r>
            <w:r>
              <w:rPr>
                <w:spacing w:val="-2"/>
              </w:rPr>
              <w:t>PUSTAKA</w:t>
            </w:r>
            <w:r>
              <w:rPr/>
              <w:tab/>
            </w:r>
            <w:r>
              <w:rPr>
                <w:b w:val="0"/>
                <w:spacing w:val="-5"/>
              </w:rPr>
              <w:t>103</w:t>
            </w:r>
          </w:hyperlink>
        </w:p>
        <w:p>
          <w:pPr>
            <w:pStyle w:val="TOC3"/>
            <w:tabs>
              <w:tab w:pos="8497" w:val="right" w:leader="dot"/>
            </w:tabs>
            <w:spacing w:before="142"/>
            <w:rPr>
              <w:b w:val="0"/>
              <w:i w:val="0"/>
              <w:sz w:val="24"/>
            </w:rPr>
          </w:pPr>
          <w:r>
            <w:rPr>
              <w:i w:val="0"/>
              <w:spacing w:val="-2"/>
              <w:sz w:val="24"/>
            </w:rPr>
            <w:t>LAMPIRAN</w:t>
          </w:r>
          <w:r>
            <w:rPr>
              <w:i w:val="0"/>
              <w:sz w:val="24"/>
            </w:rPr>
            <w:tab/>
          </w:r>
          <w:r>
            <w:rPr>
              <w:b w:val="0"/>
              <w:i w:val="0"/>
              <w:spacing w:val="-5"/>
              <w:sz w:val="24"/>
            </w:rPr>
            <w:t>105</w:t>
          </w:r>
        </w:p>
      </w:sdtContent>
    </w:sdt>
    <w:p>
      <w:pPr>
        <w:pStyle w:val="TOC3"/>
        <w:spacing w:after="0"/>
        <w:rPr>
          <w:b w:val="0"/>
          <w:i w:val="0"/>
          <w:sz w:val="24"/>
        </w:rPr>
        <w:sectPr>
          <w:type w:val="continuous"/>
          <w:pgSz w:w="11910" w:h="16840"/>
          <w:pgMar w:header="0" w:footer="0" w:top="1618" w:bottom="970" w:left="1700"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pStyle w:val="BodyText"/>
        <w:spacing w:before="1"/>
        <w:ind w:left="1281"/>
        <w:jc w:val="center"/>
      </w:pPr>
      <w:r>
        <w:rPr>
          <w:spacing w:val="-5"/>
        </w:rPr>
        <w:t>xii</w:t>
      </w:r>
    </w:p>
    <w:p>
      <w:pPr>
        <w:pStyle w:val="BodyText"/>
        <w:spacing w:after="0"/>
        <w:jc w:val="center"/>
        <w:sectPr>
          <w:type w:val="continuous"/>
          <w:pgSz w:w="11910" w:h="16840"/>
          <w:pgMar w:header="0" w:footer="0" w:top="1600" w:bottom="280" w:left="1700" w:right="1559"/>
        </w:sectPr>
      </w:pPr>
    </w:p>
    <w:p>
      <w:pPr>
        <w:pStyle w:val="BodyText"/>
      </w:pPr>
    </w:p>
    <w:p>
      <w:pPr>
        <w:pStyle w:val="BodyText"/>
      </w:pPr>
    </w:p>
    <w:p>
      <w:pPr>
        <w:pStyle w:val="BodyText"/>
      </w:pPr>
    </w:p>
    <w:p>
      <w:pPr>
        <w:pStyle w:val="BodyText"/>
        <w:spacing w:before="89"/>
      </w:pPr>
    </w:p>
    <w:p>
      <w:pPr>
        <w:pStyle w:val="Heading1"/>
        <w:ind w:right="2158"/>
      </w:pPr>
      <w:bookmarkStart w:name="DAFTAR TABEL" w:id="5"/>
      <w:bookmarkEnd w:id="5"/>
      <w:r>
        <w:rPr>
          <w:b w:val="0"/>
        </w:rPr>
      </w:r>
      <w:bookmarkStart w:name="_bookmark2" w:id="6"/>
      <w:bookmarkEnd w:id="6"/>
      <w:r>
        <w:rPr>
          <w:b w:val="0"/>
        </w:rPr>
      </w:r>
      <w:r>
        <w:rPr/>
        <w:t>DAFTAR</w:t>
      </w:r>
      <w:r>
        <w:rPr>
          <w:spacing w:val="-3"/>
        </w:rPr>
        <w:t> </w:t>
      </w:r>
      <w:r>
        <w:rPr>
          <w:spacing w:val="-2"/>
        </w:rPr>
        <w:t>TABEL</w:t>
      </w:r>
    </w:p>
    <w:p>
      <w:pPr>
        <w:pStyle w:val="BodyText"/>
        <w:tabs>
          <w:tab w:pos="8257" w:val="left" w:leader="dot"/>
        </w:tabs>
        <w:spacing w:before="547"/>
        <w:ind w:left="568" w:right="148" w:firstLine="7021"/>
      </w:pPr>
      <w:r>
        <w:rPr>
          <w:spacing w:val="-2"/>
        </w:rPr>
        <w:t>Halaman </w:t>
      </w:r>
      <w:hyperlink w:history="true" w:anchor="_bookmark21">
        <w:r>
          <w:rPr/>
          <w:t>Tabel</w:t>
        </w:r>
        <w:r>
          <w:rPr>
            <w:spacing w:val="-1"/>
          </w:rPr>
          <w:t> </w:t>
        </w:r>
        <w:r>
          <w:rPr/>
          <w:t>2.1.</w:t>
        </w:r>
        <w:r>
          <w:rPr>
            <w:spacing w:val="-1"/>
          </w:rPr>
          <w:t> </w:t>
        </w:r>
        <w:r>
          <w:rPr/>
          <w:t>Penilaian</w:t>
        </w:r>
        <w:r>
          <w:rPr>
            <w:spacing w:val="-1"/>
          </w:rPr>
          <w:t> </w:t>
        </w:r>
        <w:r>
          <w:rPr/>
          <w:t>Risiko</w:t>
        </w:r>
        <w:r>
          <w:rPr>
            <w:spacing w:val="-1"/>
          </w:rPr>
          <w:t> </w:t>
        </w:r>
        <w:r>
          <w:rPr>
            <w:spacing w:val="-2"/>
          </w:rPr>
          <w:t>Bencana</w:t>
        </w:r>
        <w:r>
          <w:rPr/>
          <w:tab/>
        </w:r>
        <w:r>
          <w:rPr>
            <w:spacing w:val="-5"/>
          </w:rPr>
          <w:t>17</w:t>
        </w:r>
      </w:hyperlink>
    </w:p>
    <w:p>
      <w:pPr>
        <w:pStyle w:val="BodyText"/>
        <w:tabs>
          <w:tab w:pos="8257" w:val="left" w:leader="dot"/>
        </w:tabs>
        <w:spacing w:before="139"/>
        <w:ind w:left="568"/>
      </w:pPr>
      <w:hyperlink w:history="true" w:anchor="_bookmark23">
        <w:r>
          <w:rPr/>
          <w:t>Tabel</w:t>
        </w:r>
        <w:r>
          <w:rPr>
            <w:spacing w:val="-3"/>
          </w:rPr>
          <w:t> </w:t>
        </w:r>
        <w:r>
          <w:rPr/>
          <w:t>2.2. Indek Ancaman</w:t>
        </w:r>
        <w:r>
          <w:rPr>
            <w:spacing w:val="-2"/>
          </w:rPr>
          <w:t> </w:t>
        </w:r>
        <w:r>
          <w:rPr/>
          <w:t>Bencana</w:t>
        </w:r>
        <w:r>
          <w:rPr>
            <w:spacing w:val="-3"/>
          </w:rPr>
          <w:t> </w:t>
        </w:r>
        <w:r>
          <w:rPr>
            <w:spacing w:val="-2"/>
          </w:rPr>
          <w:t>Tsunami</w:t>
        </w:r>
        <w:r>
          <w:rPr/>
          <w:tab/>
        </w:r>
        <w:r>
          <w:rPr>
            <w:spacing w:val="-5"/>
          </w:rPr>
          <w:t>18</w:t>
        </w:r>
      </w:hyperlink>
    </w:p>
    <w:p>
      <w:pPr>
        <w:pStyle w:val="BodyText"/>
        <w:tabs>
          <w:tab w:pos="8257" w:val="left" w:leader="dot"/>
        </w:tabs>
        <w:spacing w:before="138"/>
        <w:ind w:left="568"/>
      </w:pPr>
      <w:hyperlink w:history="true" w:anchor="_bookmark30">
        <w:r>
          <w:rPr/>
          <w:t>Tabel</w:t>
        </w:r>
        <w:r>
          <w:rPr>
            <w:spacing w:val="-2"/>
          </w:rPr>
          <w:t> </w:t>
        </w:r>
        <w:r>
          <w:rPr/>
          <w:t>2.3.</w:t>
        </w:r>
        <w:r>
          <w:rPr>
            <w:spacing w:val="-1"/>
          </w:rPr>
          <w:t> </w:t>
        </w:r>
        <w:r>
          <w:rPr/>
          <w:t>Kerentanan</w:t>
        </w:r>
        <w:r>
          <w:rPr>
            <w:spacing w:val="-1"/>
          </w:rPr>
          <w:t> </w:t>
        </w:r>
        <w:r>
          <w:rPr>
            <w:spacing w:val="-2"/>
          </w:rPr>
          <w:t>Kependudukan</w:t>
        </w:r>
        <w:r>
          <w:rPr/>
          <w:tab/>
        </w:r>
        <w:r>
          <w:rPr>
            <w:spacing w:val="-5"/>
          </w:rPr>
          <w:t>31</w:t>
        </w:r>
      </w:hyperlink>
    </w:p>
    <w:p>
      <w:pPr>
        <w:pStyle w:val="BodyText"/>
        <w:tabs>
          <w:tab w:pos="8257" w:val="left" w:leader="dot"/>
        </w:tabs>
        <w:spacing w:before="139"/>
        <w:ind w:left="568"/>
      </w:pPr>
      <w:hyperlink w:history="true" w:anchor="_bookmark32">
        <w:r>
          <w:rPr/>
          <w:t>Tabel</w:t>
        </w:r>
        <w:r>
          <w:rPr>
            <w:spacing w:val="-2"/>
          </w:rPr>
          <w:t> </w:t>
        </w:r>
        <w:r>
          <w:rPr/>
          <w:t>2.4.</w:t>
        </w:r>
        <w:r>
          <w:rPr>
            <w:spacing w:val="-1"/>
          </w:rPr>
          <w:t> </w:t>
        </w:r>
        <w:r>
          <w:rPr/>
          <w:t>Komponen</w:t>
        </w:r>
        <w:r>
          <w:rPr>
            <w:spacing w:val="-1"/>
          </w:rPr>
          <w:t> </w:t>
        </w:r>
        <w:r>
          <w:rPr/>
          <w:t>Indek</w:t>
        </w:r>
        <w:r>
          <w:rPr>
            <w:spacing w:val="-1"/>
          </w:rPr>
          <w:t> </w:t>
        </w:r>
        <w:r>
          <w:rPr>
            <w:spacing w:val="-2"/>
          </w:rPr>
          <w:t>Kapasitas</w:t>
        </w:r>
        <w:r>
          <w:rPr/>
          <w:tab/>
        </w:r>
        <w:r>
          <w:rPr>
            <w:spacing w:val="-5"/>
          </w:rPr>
          <w:t>32</w:t>
        </w:r>
      </w:hyperlink>
    </w:p>
    <w:p>
      <w:pPr>
        <w:pStyle w:val="BodyText"/>
        <w:tabs>
          <w:tab w:pos="8257" w:val="left" w:leader="dot"/>
        </w:tabs>
        <w:spacing w:before="137"/>
        <w:ind w:left="568"/>
      </w:pPr>
      <w:hyperlink w:history="true" w:anchor="_bookmark38">
        <w:r>
          <w:rPr/>
          <w:t>Tabel</w:t>
        </w:r>
        <w:r>
          <w:rPr>
            <w:spacing w:val="-2"/>
          </w:rPr>
          <w:t> </w:t>
        </w:r>
        <w:r>
          <w:rPr/>
          <w:t>2.5.</w:t>
        </w:r>
        <w:r>
          <w:rPr>
            <w:spacing w:val="-2"/>
          </w:rPr>
          <w:t> </w:t>
        </w:r>
        <w:r>
          <w:rPr/>
          <w:t>Penelitian</w:t>
        </w:r>
        <w:r>
          <w:rPr>
            <w:spacing w:val="-1"/>
          </w:rPr>
          <w:t> </w:t>
        </w:r>
        <w:r>
          <w:rPr>
            <w:spacing w:val="-2"/>
          </w:rPr>
          <w:t>Terdahulu</w:t>
        </w:r>
        <w:r>
          <w:rPr/>
          <w:tab/>
        </w:r>
        <w:r>
          <w:rPr>
            <w:spacing w:val="-5"/>
          </w:rPr>
          <w:t>39</w:t>
        </w:r>
      </w:hyperlink>
    </w:p>
    <w:p>
      <w:pPr>
        <w:pStyle w:val="BodyText"/>
        <w:tabs>
          <w:tab w:pos="8257" w:val="left" w:leader="dot"/>
        </w:tabs>
        <w:spacing w:before="139"/>
        <w:ind w:left="568"/>
      </w:pPr>
      <w:hyperlink w:history="true" w:anchor="_bookmark51">
        <w:r>
          <w:rPr/>
          <w:t>Tabel</w:t>
        </w:r>
        <w:r>
          <w:rPr>
            <w:spacing w:val="-2"/>
          </w:rPr>
          <w:t> </w:t>
        </w:r>
        <w:r>
          <w:rPr/>
          <w:t>3.1. Indek</w:t>
        </w:r>
        <w:r>
          <w:rPr>
            <w:spacing w:val="-1"/>
          </w:rPr>
          <w:t> </w:t>
        </w:r>
        <w:r>
          <w:rPr/>
          <w:t>Ancaman</w:t>
        </w:r>
        <w:r>
          <w:rPr>
            <w:spacing w:val="-1"/>
          </w:rPr>
          <w:t> </w:t>
        </w:r>
        <w:r>
          <w:rPr>
            <w:spacing w:val="-2"/>
          </w:rPr>
          <w:t>Tsunami</w:t>
        </w:r>
        <w:r>
          <w:rPr/>
          <w:tab/>
        </w:r>
        <w:r>
          <w:rPr>
            <w:spacing w:val="-5"/>
          </w:rPr>
          <w:t>51</w:t>
        </w:r>
      </w:hyperlink>
    </w:p>
    <w:p>
      <w:pPr>
        <w:pStyle w:val="BodyText"/>
        <w:tabs>
          <w:tab w:pos="8257" w:val="left" w:leader="dot"/>
        </w:tabs>
        <w:spacing w:before="137"/>
        <w:ind w:left="568"/>
      </w:pPr>
      <w:hyperlink w:history="true" w:anchor="_bookmark53">
        <w:r>
          <w:rPr/>
          <w:t>Tabel</w:t>
        </w:r>
        <w:r>
          <w:rPr>
            <w:spacing w:val="-2"/>
          </w:rPr>
          <w:t> </w:t>
        </w:r>
        <w:r>
          <w:rPr/>
          <w:t>3.2.</w:t>
        </w:r>
        <w:r>
          <w:rPr>
            <w:spacing w:val="-1"/>
          </w:rPr>
          <w:t> </w:t>
        </w:r>
        <w:r>
          <w:rPr/>
          <w:t>Kerentanan</w:t>
        </w:r>
        <w:r>
          <w:rPr>
            <w:spacing w:val="-2"/>
          </w:rPr>
          <w:t> </w:t>
        </w:r>
        <w:r>
          <w:rPr/>
          <w:t>Tsunami</w:t>
        </w:r>
        <w:r>
          <w:rPr>
            <w:spacing w:val="-1"/>
          </w:rPr>
          <w:t> </w:t>
        </w:r>
        <w:r>
          <w:rPr/>
          <w:t>berdasarkan</w:t>
        </w:r>
        <w:r>
          <w:rPr>
            <w:spacing w:val="-1"/>
          </w:rPr>
          <w:t> </w:t>
        </w:r>
        <w:r>
          <w:rPr>
            <w:spacing w:val="-2"/>
          </w:rPr>
          <w:t>elevasi</w:t>
        </w:r>
        <w:r>
          <w:rPr/>
          <w:tab/>
        </w:r>
        <w:r>
          <w:rPr>
            <w:spacing w:val="-5"/>
          </w:rPr>
          <w:t>54</w:t>
        </w:r>
      </w:hyperlink>
    </w:p>
    <w:p>
      <w:pPr>
        <w:pStyle w:val="BodyText"/>
        <w:tabs>
          <w:tab w:pos="8257" w:val="left" w:leader="dot"/>
        </w:tabs>
        <w:spacing w:before="139"/>
        <w:ind w:left="568"/>
      </w:pPr>
      <w:hyperlink w:history="true" w:anchor="_bookmark55">
        <w:r>
          <w:rPr/>
          <w:t>Tabel</w:t>
        </w:r>
        <w:r>
          <w:rPr>
            <w:spacing w:val="-3"/>
          </w:rPr>
          <w:t> </w:t>
        </w:r>
        <w:r>
          <w:rPr/>
          <w:t>3.3.</w:t>
        </w:r>
        <w:r>
          <w:rPr>
            <w:spacing w:val="-1"/>
          </w:rPr>
          <w:t> </w:t>
        </w:r>
        <w:r>
          <w:rPr/>
          <w:t>Kerentanan</w:t>
        </w:r>
        <w:r>
          <w:rPr>
            <w:spacing w:val="-1"/>
          </w:rPr>
          <w:t> </w:t>
        </w:r>
        <w:r>
          <w:rPr/>
          <w:t>Tsunami</w:t>
        </w:r>
        <w:r>
          <w:rPr>
            <w:spacing w:val="-1"/>
          </w:rPr>
          <w:t> </w:t>
        </w:r>
        <w:r>
          <w:rPr/>
          <w:t>berdasarkan</w:t>
        </w:r>
        <w:r>
          <w:rPr>
            <w:spacing w:val="-1"/>
          </w:rPr>
          <w:t> </w:t>
        </w:r>
        <w:r>
          <w:rPr/>
          <w:t>jarak</w:t>
        </w:r>
        <w:r>
          <w:rPr>
            <w:spacing w:val="1"/>
          </w:rPr>
          <w:t> </w:t>
        </w:r>
        <w:r>
          <w:rPr/>
          <w:t>dari</w:t>
        </w:r>
        <w:r>
          <w:rPr>
            <w:spacing w:val="-1"/>
          </w:rPr>
          <w:t> </w:t>
        </w:r>
        <w:r>
          <w:rPr/>
          <w:t>garis</w:t>
        </w:r>
        <w:r>
          <w:rPr>
            <w:spacing w:val="-1"/>
          </w:rPr>
          <w:t> </w:t>
        </w:r>
        <w:r>
          <w:rPr>
            <w:spacing w:val="-2"/>
          </w:rPr>
          <w:t>pantai</w:t>
        </w:r>
        <w:r>
          <w:rPr/>
          <w:tab/>
        </w:r>
        <w:r>
          <w:rPr>
            <w:spacing w:val="-5"/>
          </w:rPr>
          <w:t>56</w:t>
        </w:r>
      </w:hyperlink>
    </w:p>
    <w:p>
      <w:pPr>
        <w:pStyle w:val="BodyText"/>
        <w:tabs>
          <w:tab w:pos="8257" w:val="left" w:leader="dot"/>
        </w:tabs>
        <w:spacing w:before="137"/>
        <w:ind w:left="568"/>
      </w:pPr>
      <w:hyperlink w:history="true" w:anchor="_bookmark57">
        <w:r>
          <w:rPr/>
          <w:t>Tabel</w:t>
        </w:r>
        <w:r>
          <w:rPr>
            <w:spacing w:val="-2"/>
          </w:rPr>
          <w:t> </w:t>
        </w:r>
        <w:r>
          <w:rPr/>
          <w:t>3.4.</w:t>
        </w:r>
        <w:r>
          <w:rPr>
            <w:spacing w:val="-1"/>
          </w:rPr>
          <w:t> </w:t>
        </w:r>
        <w:r>
          <w:rPr/>
          <w:t>Kerentanan</w:t>
        </w:r>
        <w:r>
          <w:rPr>
            <w:spacing w:val="-2"/>
          </w:rPr>
          <w:t> </w:t>
        </w:r>
        <w:r>
          <w:rPr/>
          <w:t>Penggunaan</w:t>
        </w:r>
        <w:r>
          <w:rPr>
            <w:spacing w:val="1"/>
          </w:rPr>
          <w:t> </w:t>
        </w:r>
        <w:r>
          <w:rPr>
            <w:spacing w:val="-4"/>
          </w:rPr>
          <w:t>Lahan</w:t>
        </w:r>
        <w:r>
          <w:rPr/>
          <w:tab/>
        </w:r>
        <w:r>
          <w:rPr>
            <w:spacing w:val="-5"/>
          </w:rPr>
          <w:t>58</w:t>
        </w:r>
      </w:hyperlink>
    </w:p>
    <w:p>
      <w:pPr>
        <w:pStyle w:val="BodyText"/>
        <w:tabs>
          <w:tab w:pos="8257" w:val="left" w:leader="dot"/>
        </w:tabs>
        <w:spacing w:before="139"/>
        <w:ind w:left="568"/>
      </w:pPr>
      <w:hyperlink w:history="true" w:anchor="_bookmark60">
        <w:r>
          <w:rPr/>
          <w:t>Tabel</w:t>
        </w:r>
        <w:r>
          <w:rPr>
            <w:spacing w:val="-1"/>
          </w:rPr>
          <w:t> </w:t>
        </w:r>
        <w:r>
          <w:rPr/>
          <w:t>3.5.</w:t>
        </w:r>
        <w:r>
          <w:rPr>
            <w:spacing w:val="1"/>
          </w:rPr>
          <w:t> </w:t>
        </w:r>
        <w:r>
          <w:rPr/>
          <w:t>Zona</w:t>
        </w:r>
        <w:r>
          <w:rPr>
            <w:spacing w:val="-2"/>
          </w:rPr>
          <w:t> </w:t>
        </w:r>
        <w:r>
          <w:rPr/>
          <w:t>ruang</w:t>
        </w:r>
        <w:r>
          <w:rPr>
            <w:spacing w:val="-4"/>
          </w:rPr>
          <w:t> </w:t>
        </w:r>
        <w:r>
          <w:rPr/>
          <w:t>berdasarkan</w:t>
        </w:r>
        <w:r>
          <w:rPr>
            <w:spacing w:val="-1"/>
          </w:rPr>
          <w:t> </w:t>
        </w:r>
        <w:r>
          <w:rPr/>
          <w:t>zonasi</w:t>
        </w:r>
        <w:r>
          <w:rPr>
            <w:spacing w:val="-1"/>
          </w:rPr>
          <w:t> </w:t>
        </w:r>
        <w:r>
          <w:rPr/>
          <w:t>dan </w:t>
        </w:r>
        <w:r>
          <w:rPr>
            <w:spacing w:val="-2"/>
          </w:rPr>
          <w:t>tipologi</w:t>
        </w:r>
        <w:r>
          <w:rPr/>
          <w:tab/>
        </w:r>
        <w:r>
          <w:rPr>
            <w:spacing w:val="-5"/>
          </w:rPr>
          <w:t>61</w:t>
        </w:r>
      </w:hyperlink>
    </w:p>
    <w:p>
      <w:pPr>
        <w:pStyle w:val="BodyText"/>
        <w:tabs>
          <w:tab w:pos="8257" w:val="left" w:leader="dot"/>
        </w:tabs>
        <w:spacing w:before="137"/>
        <w:ind w:left="568"/>
      </w:pPr>
      <w:hyperlink w:history="true" w:anchor="_bookmark62">
        <w:r>
          <w:rPr/>
          <w:t>Tabel</w:t>
        </w:r>
        <w:r>
          <w:rPr>
            <w:spacing w:val="-2"/>
          </w:rPr>
          <w:t> </w:t>
        </w:r>
        <w:r>
          <w:rPr/>
          <w:t>3.6.</w:t>
        </w:r>
        <w:r>
          <w:rPr>
            <w:spacing w:val="-1"/>
          </w:rPr>
          <w:t> </w:t>
        </w:r>
        <w:r>
          <w:rPr/>
          <w:t>Matrik</w:t>
        </w:r>
        <w:r>
          <w:rPr>
            <w:spacing w:val="-1"/>
          </w:rPr>
          <w:t> </w:t>
        </w:r>
        <w:r>
          <w:rPr>
            <w:spacing w:val="-2"/>
          </w:rPr>
          <w:t>Penelitian</w:t>
        </w:r>
        <w:r>
          <w:rPr/>
          <w:tab/>
        </w:r>
        <w:r>
          <w:rPr>
            <w:spacing w:val="-5"/>
          </w:rPr>
          <w:t>62</w:t>
        </w:r>
      </w:hyperlink>
    </w:p>
    <w:p>
      <w:pPr>
        <w:pStyle w:val="BodyText"/>
        <w:tabs>
          <w:tab w:pos="8257" w:val="left" w:leader="dot"/>
        </w:tabs>
        <w:spacing w:before="140"/>
        <w:ind w:left="568"/>
      </w:pPr>
      <w:r>
        <w:rPr/>
        <w:t>Tabel</w:t>
      </w:r>
      <w:r>
        <w:rPr>
          <w:spacing w:val="-4"/>
        </w:rPr>
        <w:t> </w:t>
      </w:r>
      <w:r>
        <w:rPr/>
        <w:t>4.1.</w:t>
      </w:r>
      <w:r>
        <w:rPr>
          <w:spacing w:val="-1"/>
        </w:rPr>
        <w:t> </w:t>
      </w:r>
      <w:r>
        <w:rPr/>
        <w:t>Jarak</w:t>
      </w:r>
      <w:r>
        <w:rPr>
          <w:spacing w:val="-1"/>
        </w:rPr>
        <w:t> </w:t>
      </w:r>
      <w:r>
        <w:rPr/>
        <w:t>ke</w:t>
      </w:r>
      <w:r>
        <w:rPr>
          <w:spacing w:val="-1"/>
        </w:rPr>
        <w:t> </w:t>
      </w:r>
      <w:r>
        <w:rPr/>
        <w:t>Ibukota</w:t>
      </w:r>
      <w:r>
        <w:rPr>
          <w:spacing w:val="-1"/>
        </w:rPr>
        <w:t> </w:t>
      </w:r>
      <w:r>
        <w:rPr/>
        <w:t>menurut</w:t>
      </w:r>
      <w:r>
        <w:rPr>
          <w:spacing w:val="-1"/>
        </w:rPr>
        <w:t> </w:t>
      </w:r>
      <w:r>
        <w:rPr/>
        <w:t>Desa/Kelurahan</w:t>
      </w:r>
      <w:r>
        <w:rPr>
          <w:spacing w:val="-2"/>
        </w:rPr>
        <w:t> </w:t>
      </w:r>
      <w:r>
        <w:rPr/>
        <w:t>di</w:t>
      </w:r>
      <w:r>
        <w:rPr>
          <w:spacing w:val="-1"/>
        </w:rPr>
        <w:t> </w:t>
      </w:r>
      <w:r>
        <w:rPr/>
        <w:t>Kecamatan</w:t>
      </w:r>
      <w:r>
        <w:rPr>
          <w:spacing w:val="-1"/>
        </w:rPr>
        <w:t> </w:t>
      </w:r>
      <w:r>
        <w:rPr>
          <w:spacing w:val="-2"/>
        </w:rPr>
        <w:t>Rajabasa</w:t>
      </w:r>
      <w:r>
        <w:rPr/>
        <w:tab/>
      </w:r>
      <w:r>
        <w:rPr>
          <w:spacing w:val="-5"/>
        </w:rPr>
        <w:t>65</w:t>
      </w:r>
    </w:p>
    <w:p>
      <w:pPr>
        <w:pStyle w:val="BodyText"/>
        <w:tabs>
          <w:tab w:pos="8257" w:val="left" w:leader="dot"/>
        </w:tabs>
        <w:spacing w:before="136"/>
        <w:ind w:left="568"/>
      </w:pPr>
      <w:r>
        <w:rPr/>
        <w:t>Tabel</w:t>
      </w:r>
      <w:r>
        <w:rPr>
          <w:spacing w:val="-2"/>
        </w:rPr>
        <w:t> </w:t>
      </w:r>
      <w:r>
        <w:rPr/>
        <w:t>4.2. Luas</w:t>
      </w:r>
      <w:r>
        <w:rPr>
          <w:spacing w:val="-2"/>
        </w:rPr>
        <w:t> </w:t>
      </w:r>
      <w:r>
        <w:rPr/>
        <w:t>Desa/Kelurahan</w:t>
      </w:r>
      <w:r>
        <w:rPr>
          <w:spacing w:val="-1"/>
        </w:rPr>
        <w:t> </w:t>
      </w:r>
      <w:r>
        <w:rPr/>
        <w:t>di</w:t>
      </w:r>
      <w:r>
        <w:rPr>
          <w:spacing w:val="-2"/>
        </w:rPr>
        <w:t> </w:t>
      </w:r>
      <w:r>
        <w:rPr/>
        <w:t>Kecamatan</w:t>
      </w:r>
      <w:r>
        <w:rPr>
          <w:spacing w:val="-1"/>
        </w:rPr>
        <w:t> </w:t>
      </w:r>
      <w:r>
        <w:rPr>
          <w:spacing w:val="-2"/>
        </w:rPr>
        <w:t>Rajabasa</w:t>
      </w:r>
      <w:r>
        <w:rPr/>
        <w:tab/>
      </w:r>
      <w:r>
        <w:rPr>
          <w:spacing w:val="-5"/>
        </w:rPr>
        <w:t>68</w:t>
      </w:r>
    </w:p>
    <w:p>
      <w:pPr>
        <w:pStyle w:val="BodyText"/>
        <w:tabs>
          <w:tab w:pos="8257" w:val="left" w:leader="dot"/>
        </w:tabs>
        <w:spacing w:before="140"/>
        <w:ind w:left="568"/>
      </w:pPr>
      <w:r>
        <w:rPr/>
        <w:t>Tabel</w:t>
      </w:r>
      <w:r>
        <w:rPr>
          <w:spacing w:val="-4"/>
        </w:rPr>
        <w:t> </w:t>
      </w:r>
      <w:r>
        <w:rPr/>
        <w:t>4.3.</w:t>
      </w:r>
      <w:r>
        <w:rPr>
          <w:spacing w:val="-1"/>
        </w:rPr>
        <w:t> </w:t>
      </w:r>
      <w:r>
        <w:rPr/>
        <w:t>Jumlah</w:t>
      </w:r>
      <w:r>
        <w:rPr>
          <w:spacing w:val="-1"/>
        </w:rPr>
        <w:t> </w:t>
      </w:r>
      <w:r>
        <w:rPr/>
        <w:t>Penduduk</w:t>
      </w:r>
      <w:r>
        <w:rPr>
          <w:spacing w:val="-1"/>
        </w:rPr>
        <w:t> </w:t>
      </w:r>
      <w:r>
        <w:rPr/>
        <w:t>Desa/Kelurahan</w:t>
      </w:r>
      <w:r>
        <w:rPr>
          <w:spacing w:val="-1"/>
        </w:rPr>
        <w:t> </w:t>
      </w:r>
      <w:r>
        <w:rPr/>
        <w:t>di</w:t>
      </w:r>
      <w:r>
        <w:rPr>
          <w:spacing w:val="-1"/>
        </w:rPr>
        <w:t> </w:t>
      </w:r>
      <w:r>
        <w:rPr/>
        <w:t>Kecamatan</w:t>
      </w:r>
      <w:r>
        <w:rPr>
          <w:spacing w:val="-1"/>
        </w:rPr>
        <w:t> </w:t>
      </w:r>
      <w:r>
        <w:rPr>
          <w:spacing w:val="-2"/>
        </w:rPr>
        <w:t>Rajabasa</w:t>
      </w:r>
      <w:r>
        <w:rPr/>
        <w:tab/>
      </w:r>
      <w:r>
        <w:rPr>
          <w:spacing w:val="-5"/>
        </w:rPr>
        <w:t>69</w:t>
      </w:r>
    </w:p>
    <w:p>
      <w:pPr>
        <w:pStyle w:val="BodyText"/>
        <w:tabs>
          <w:tab w:pos="8257" w:val="left" w:leader="dot"/>
        </w:tabs>
        <w:spacing w:line="360" w:lineRule="auto" w:before="137"/>
        <w:ind w:left="1701" w:right="148" w:hanging="1133"/>
      </w:pPr>
      <w:r>
        <w:rPr/>
        <w:t>Tabel 4.4. Jumlah Penduduk Menurut Jenis Kelamin Desa/Kelurahan di Kecamatan</w:t>
      </w:r>
      <w:r>
        <w:rPr>
          <w:spacing w:val="-3"/>
        </w:rPr>
        <w:t> </w:t>
      </w:r>
      <w:r>
        <w:rPr>
          <w:spacing w:val="-2"/>
        </w:rPr>
        <w:t>Rajabasa</w:t>
      </w:r>
      <w:r>
        <w:rPr/>
        <w:tab/>
      </w:r>
      <w:r>
        <w:rPr>
          <w:spacing w:val="-5"/>
        </w:rPr>
        <w:t>70</w:t>
      </w:r>
    </w:p>
    <w:p>
      <w:pPr>
        <w:pStyle w:val="BodyText"/>
        <w:tabs>
          <w:tab w:pos="8257" w:val="left" w:leader="dot"/>
        </w:tabs>
        <w:ind w:left="568"/>
      </w:pPr>
      <w:r>
        <w:rPr/>
        <w:t>Tabel</w:t>
      </w:r>
      <w:r>
        <w:rPr>
          <w:spacing w:val="-2"/>
        </w:rPr>
        <w:t> </w:t>
      </w:r>
      <w:r>
        <w:rPr/>
        <w:t>4.5.</w:t>
      </w:r>
      <w:r>
        <w:rPr>
          <w:spacing w:val="-1"/>
        </w:rPr>
        <w:t> </w:t>
      </w:r>
      <w:r>
        <w:rPr/>
        <w:t>Sarana</w:t>
      </w:r>
      <w:r>
        <w:rPr>
          <w:spacing w:val="-2"/>
        </w:rPr>
        <w:t> </w:t>
      </w:r>
      <w:r>
        <w:rPr/>
        <w:t>Perekonomian</w:t>
      </w:r>
      <w:r>
        <w:rPr>
          <w:spacing w:val="-1"/>
        </w:rPr>
        <w:t> </w:t>
      </w:r>
      <w:r>
        <w:rPr/>
        <w:t>di</w:t>
      </w:r>
      <w:r>
        <w:rPr>
          <w:spacing w:val="-1"/>
        </w:rPr>
        <w:t> </w:t>
      </w:r>
      <w:r>
        <w:rPr/>
        <w:t>Kecamatan</w:t>
      </w:r>
      <w:r>
        <w:rPr>
          <w:spacing w:val="-1"/>
        </w:rPr>
        <w:t> </w:t>
      </w:r>
      <w:r>
        <w:rPr>
          <w:spacing w:val="-2"/>
        </w:rPr>
        <w:t>Rajabasa</w:t>
      </w:r>
      <w:r>
        <w:rPr/>
        <w:tab/>
      </w:r>
      <w:r>
        <w:rPr>
          <w:spacing w:val="-5"/>
        </w:rPr>
        <w:t>77</w:t>
      </w:r>
    </w:p>
    <w:p>
      <w:pPr>
        <w:pStyle w:val="BodyText"/>
        <w:tabs>
          <w:tab w:pos="8257" w:val="left" w:leader="dot"/>
        </w:tabs>
        <w:spacing w:before="139"/>
        <w:ind w:left="568"/>
      </w:pPr>
      <w:r>
        <w:rPr/>
        <w:t>Tabel</w:t>
      </w:r>
      <w:r>
        <w:rPr>
          <w:spacing w:val="-1"/>
        </w:rPr>
        <w:t> </w:t>
      </w:r>
      <w:r>
        <w:rPr/>
        <w:t>4.6.</w:t>
      </w:r>
      <w:r>
        <w:rPr>
          <w:spacing w:val="-1"/>
        </w:rPr>
        <w:t> </w:t>
      </w:r>
      <w:r>
        <w:rPr/>
        <w:t>Sarana</w:t>
      </w:r>
      <w:r>
        <w:rPr>
          <w:spacing w:val="-2"/>
        </w:rPr>
        <w:t> </w:t>
      </w:r>
      <w:r>
        <w:rPr/>
        <w:t>Pendidikan</w:t>
      </w:r>
      <w:r>
        <w:rPr>
          <w:spacing w:val="-1"/>
        </w:rPr>
        <w:t> </w:t>
      </w:r>
      <w:r>
        <w:rPr/>
        <w:t>di</w:t>
      </w:r>
      <w:r>
        <w:rPr>
          <w:spacing w:val="-1"/>
        </w:rPr>
        <w:t> </w:t>
      </w:r>
      <w:r>
        <w:rPr/>
        <w:t>Kecamatan </w:t>
      </w:r>
      <w:r>
        <w:rPr>
          <w:spacing w:val="-2"/>
        </w:rPr>
        <w:t>Rajabasa</w:t>
      </w:r>
      <w:r>
        <w:rPr/>
        <w:tab/>
      </w:r>
      <w:r>
        <w:rPr>
          <w:spacing w:val="-5"/>
        </w:rPr>
        <w:t>78</w:t>
      </w:r>
    </w:p>
    <w:p>
      <w:pPr>
        <w:pStyle w:val="BodyText"/>
        <w:tabs>
          <w:tab w:pos="8257" w:val="left" w:leader="dot"/>
        </w:tabs>
        <w:spacing w:before="137"/>
        <w:ind w:left="568"/>
      </w:pPr>
      <w:r>
        <w:rPr/>
        <w:t>Tabel</w:t>
      </w:r>
      <w:r>
        <w:rPr>
          <w:spacing w:val="-2"/>
        </w:rPr>
        <w:t> </w:t>
      </w:r>
      <w:r>
        <w:rPr/>
        <w:t>4.7.</w:t>
      </w:r>
      <w:r>
        <w:rPr>
          <w:spacing w:val="-1"/>
        </w:rPr>
        <w:t> </w:t>
      </w:r>
      <w:r>
        <w:rPr/>
        <w:t>Nama</w:t>
      </w:r>
      <w:r>
        <w:rPr>
          <w:spacing w:val="-1"/>
        </w:rPr>
        <w:t> </w:t>
      </w:r>
      <w:r>
        <w:rPr/>
        <w:t>Sungai di</w:t>
      </w:r>
      <w:r>
        <w:rPr>
          <w:spacing w:val="-1"/>
        </w:rPr>
        <w:t> </w:t>
      </w:r>
      <w:r>
        <w:rPr/>
        <w:t>Kecamatan</w:t>
      </w:r>
      <w:r>
        <w:rPr>
          <w:spacing w:val="-1"/>
        </w:rPr>
        <w:t> </w:t>
      </w:r>
      <w:r>
        <w:rPr>
          <w:spacing w:val="-2"/>
        </w:rPr>
        <w:t>Rajabasa</w:t>
      </w:r>
      <w:r>
        <w:rPr/>
        <w:tab/>
      </w:r>
      <w:r>
        <w:rPr>
          <w:spacing w:val="-5"/>
        </w:rPr>
        <w:t>82</w:t>
      </w:r>
    </w:p>
    <w:p>
      <w:pPr>
        <w:pStyle w:val="BodyText"/>
        <w:tabs>
          <w:tab w:pos="8257" w:val="left" w:leader="dot"/>
        </w:tabs>
        <w:spacing w:before="139"/>
        <w:ind w:left="568"/>
      </w:pPr>
      <w:r>
        <w:rPr/>
        <w:t>Tabel</w:t>
      </w:r>
      <w:r>
        <w:rPr>
          <w:spacing w:val="-2"/>
        </w:rPr>
        <w:t> </w:t>
      </w:r>
      <w:r>
        <w:rPr/>
        <w:t>4.8. Lokasi</w:t>
      </w:r>
      <w:r>
        <w:rPr>
          <w:spacing w:val="-2"/>
        </w:rPr>
        <w:t> </w:t>
      </w:r>
      <w:r>
        <w:rPr/>
        <w:t>Hunian </w:t>
      </w:r>
      <w:r>
        <w:rPr>
          <w:spacing w:val="-2"/>
        </w:rPr>
        <w:t>Tetap</w:t>
      </w:r>
      <w:r>
        <w:rPr/>
        <w:tab/>
      </w:r>
      <w:r>
        <w:rPr>
          <w:spacing w:val="-5"/>
        </w:rPr>
        <w:t>85</w:t>
      </w:r>
    </w:p>
    <w:p>
      <w:pPr>
        <w:pStyle w:val="BodyText"/>
        <w:tabs>
          <w:tab w:pos="8257" w:val="left" w:leader="dot"/>
        </w:tabs>
        <w:spacing w:before="137"/>
        <w:ind w:left="568"/>
      </w:pPr>
      <w:r>
        <w:rPr/>
        <w:t>Tabel</w:t>
      </w:r>
      <w:r>
        <w:rPr>
          <w:spacing w:val="-4"/>
        </w:rPr>
        <w:t> </w:t>
      </w:r>
      <w:r>
        <w:rPr/>
        <w:t>4.9.</w:t>
      </w:r>
      <w:r>
        <w:rPr>
          <w:spacing w:val="-2"/>
        </w:rPr>
        <w:t> </w:t>
      </w:r>
      <w:r>
        <w:rPr/>
        <w:t>Kerentanan</w:t>
      </w:r>
      <w:r>
        <w:rPr>
          <w:spacing w:val="-2"/>
        </w:rPr>
        <w:t> </w:t>
      </w:r>
      <w:r>
        <w:rPr/>
        <w:t>tsunami</w:t>
      </w:r>
      <w:r>
        <w:rPr>
          <w:spacing w:val="-2"/>
        </w:rPr>
        <w:t> </w:t>
      </w:r>
      <w:r>
        <w:rPr/>
        <w:t>berdasarkan</w:t>
      </w:r>
      <w:r>
        <w:rPr>
          <w:spacing w:val="-2"/>
        </w:rPr>
        <w:t> </w:t>
      </w:r>
      <w:r>
        <w:rPr/>
        <w:t>ketinggian</w:t>
      </w:r>
      <w:r>
        <w:rPr>
          <w:spacing w:val="-1"/>
        </w:rPr>
        <w:t> </w:t>
      </w:r>
      <w:r>
        <w:rPr>
          <w:spacing w:val="-2"/>
        </w:rPr>
        <w:t>daratan</w:t>
      </w:r>
      <w:r>
        <w:rPr/>
        <w:tab/>
      </w:r>
      <w:r>
        <w:rPr>
          <w:spacing w:val="-5"/>
        </w:rPr>
        <w:t>87</w:t>
      </w:r>
    </w:p>
    <w:p>
      <w:pPr>
        <w:pStyle w:val="BodyText"/>
        <w:tabs>
          <w:tab w:pos="8257" w:val="left" w:leader="dot"/>
        </w:tabs>
        <w:spacing w:before="139"/>
        <w:ind w:left="568"/>
      </w:pPr>
      <w:r>
        <w:rPr/>
        <w:t>Tabel</w:t>
      </w:r>
      <w:r>
        <w:rPr>
          <w:spacing w:val="-4"/>
        </w:rPr>
        <w:t> </w:t>
      </w:r>
      <w:r>
        <w:rPr/>
        <w:t>4.10.</w:t>
      </w:r>
      <w:r>
        <w:rPr>
          <w:spacing w:val="-1"/>
        </w:rPr>
        <w:t> </w:t>
      </w:r>
      <w:r>
        <w:rPr/>
        <w:t>Tingkat</w:t>
      </w:r>
      <w:r>
        <w:rPr>
          <w:spacing w:val="-2"/>
        </w:rPr>
        <w:t> </w:t>
      </w:r>
      <w:r>
        <w:rPr/>
        <w:t>Kerentanan</w:t>
      </w:r>
      <w:r>
        <w:rPr>
          <w:spacing w:val="-1"/>
        </w:rPr>
        <w:t> </w:t>
      </w:r>
      <w:r>
        <w:rPr/>
        <w:t>berdasarkan</w:t>
      </w:r>
      <w:r>
        <w:rPr>
          <w:spacing w:val="-2"/>
        </w:rPr>
        <w:t> </w:t>
      </w:r>
      <w:r>
        <w:rPr/>
        <w:t>Jarak dari</w:t>
      </w:r>
      <w:r>
        <w:rPr>
          <w:spacing w:val="-1"/>
        </w:rPr>
        <w:t> </w:t>
      </w:r>
      <w:r>
        <w:rPr/>
        <w:t>garis</w:t>
      </w:r>
      <w:r>
        <w:rPr>
          <w:spacing w:val="-1"/>
        </w:rPr>
        <w:t> </w:t>
      </w:r>
      <w:r>
        <w:rPr>
          <w:spacing w:val="-2"/>
        </w:rPr>
        <w:t>pantai</w:t>
      </w:r>
      <w:r>
        <w:rPr/>
        <w:tab/>
      </w:r>
      <w:r>
        <w:rPr>
          <w:spacing w:val="-5"/>
        </w:rPr>
        <w:t>90</w:t>
      </w:r>
    </w:p>
    <w:p>
      <w:pPr>
        <w:pStyle w:val="BodyText"/>
        <w:tabs>
          <w:tab w:pos="8257" w:val="left" w:leader="dot"/>
        </w:tabs>
        <w:spacing w:before="137"/>
        <w:ind w:left="568"/>
      </w:pPr>
      <w:r>
        <w:rPr/>
        <w:t>Tabel</w:t>
      </w:r>
      <w:r>
        <w:rPr>
          <w:spacing w:val="-4"/>
        </w:rPr>
        <w:t> </w:t>
      </w:r>
      <w:r>
        <w:rPr/>
        <w:t>4.11.</w:t>
      </w:r>
      <w:r>
        <w:rPr>
          <w:spacing w:val="-2"/>
        </w:rPr>
        <w:t> </w:t>
      </w:r>
      <w:r>
        <w:rPr/>
        <w:t>Tingkat</w:t>
      </w:r>
      <w:r>
        <w:rPr>
          <w:spacing w:val="-1"/>
        </w:rPr>
        <w:t> </w:t>
      </w:r>
      <w:r>
        <w:rPr/>
        <w:t>Kerentanan</w:t>
      </w:r>
      <w:r>
        <w:rPr>
          <w:spacing w:val="-2"/>
        </w:rPr>
        <w:t> </w:t>
      </w:r>
      <w:r>
        <w:rPr/>
        <w:t>Tsunami</w:t>
      </w:r>
      <w:r>
        <w:rPr>
          <w:spacing w:val="-1"/>
        </w:rPr>
        <w:t> </w:t>
      </w:r>
      <w:r>
        <w:rPr/>
        <w:t>berdasarkan</w:t>
      </w:r>
      <w:r>
        <w:rPr>
          <w:spacing w:val="-2"/>
        </w:rPr>
        <w:t> </w:t>
      </w:r>
      <w:r>
        <w:rPr/>
        <w:t>penggunaan</w:t>
      </w:r>
      <w:r>
        <w:rPr>
          <w:spacing w:val="-1"/>
        </w:rPr>
        <w:t> </w:t>
      </w:r>
      <w:r>
        <w:rPr>
          <w:spacing w:val="-2"/>
        </w:rPr>
        <w:t>lahan</w:t>
      </w:r>
      <w:r>
        <w:rPr/>
        <w:tab/>
      </w:r>
      <w:r>
        <w:rPr>
          <w:spacing w:val="-5"/>
        </w:rPr>
        <w:t>93</w:t>
      </w:r>
    </w:p>
    <w:p>
      <w:pPr>
        <w:pStyle w:val="BodyText"/>
        <w:spacing w:before="140"/>
        <w:ind w:left="568"/>
      </w:pPr>
      <w:r>
        <w:rPr/>
        <w:t>Tabel</w:t>
      </w:r>
      <w:r>
        <w:rPr>
          <w:spacing w:val="-2"/>
        </w:rPr>
        <w:t> </w:t>
      </w:r>
      <w:r>
        <w:rPr/>
        <w:t>4.12.</w:t>
      </w:r>
      <w:r>
        <w:rPr>
          <w:spacing w:val="-1"/>
        </w:rPr>
        <w:t> </w:t>
      </w:r>
      <w:r>
        <w:rPr/>
        <w:t>Tingkat</w:t>
      </w:r>
      <w:r>
        <w:rPr>
          <w:spacing w:val="-2"/>
        </w:rPr>
        <w:t> </w:t>
      </w:r>
      <w:r>
        <w:rPr/>
        <w:t>Kerentanan</w:t>
      </w:r>
      <w:r>
        <w:rPr>
          <w:spacing w:val="-1"/>
        </w:rPr>
        <w:t> </w:t>
      </w:r>
      <w:r>
        <w:rPr/>
        <w:t>tsunami</w:t>
      </w:r>
      <w:r>
        <w:rPr>
          <w:spacing w:val="-1"/>
        </w:rPr>
        <w:t> </w:t>
      </w:r>
      <w:r>
        <w:rPr/>
        <w:t>Kecamatan</w:t>
      </w:r>
      <w:r>
        <w:rPr>
          <w:spacing w:val="1"/>
        </w:rPr>
        <w:t> </w:t>
      </w:r>
      <w:r>
        <w:rPr/>
        <w:t>Rajabasa Lampung</w:t>
      </w:r>
      <w:r>
        <w:rPr>
          <w:spacing w:val="-4"/>
        </w:rPr>
        <w:t> </w:t>
      </w:r>
      <w:r>
        <w:rPr>
          <w:spacing w:val="-2"/>
        </w:rPr>
        <w:t>Selatan.</w:t>
      </w:r>
    </w:p>
    <w:p>
      <w:pPr>
        <w:pStyle w:val="BodyText"/>
        <w:tabs>
          <w:tab w:pos="8257" w:val="left" w:leader="dot"/>
        </w:tabs>
        <w:spacing w:before="136"/>
        <w:ind w:left="580"/>
      </w:pPr>
      <w:r>
        <w:rPr>
          <w:spacing w:val="-10"/>
        </w:rPr>
        <w:t>.</w:t>
      </w:r>
      <w:r>
        <w:rPr/>
        <w:tab/>
      </w:r>
      <w:r>
        <w:rPr>
          <w:spacing w:val="-5"/>
        </w:rPr>
        <w:t>95</w:t>
      </w:r>
    </w:p>
    <w:p>
      <w:pPr>
        <w:pStyle w:val="BodyText"/>
      </w:pPr>
    </w:p>
    <w:p>
      <w:pPr>
        <w:pStyle w:val="BodyText"/>
      </w:pPr>
    </w:p>
    <w:p>
      <w:pPr>
        <w:pStyle w:val="BodyText"/>
      </w:pPr>
    </w:p>
    <w:p>
      <w:pPr>
        <w:pStyle w:val="BodyText"/>
        <w:spacing w:before="24"/>
      </w:pPr>
    </w:p>
    <w:p>
      <w:pPr>
        <w:pStyle w:val="BodyText"/>
        <w:ind w:left="1279"/>
        <w:jc w:val="center"/>
      </w:pPr>
      <w:r>
        <w:rPr>
          <w:spacing w:val="-4"/>
        </w:rPr>
        <w:t>xiii</w:t>
      </w:r>
    </w:p>
    <w:p>
      <w:pPr>
        <w:pStyle w:val="BodyText"/>
        <w:spacing w:after="0"/>
        <w:jc w:val="center"/>
        <w:sectPr>
          <w:headerReference w:type="default" r:id="rId22"/>
          <w:pgSz w:w="11910" w:h="16840"/>
          <w:pgMar w:header="0" w:footer="0" w:top="1920" w:bottom="280" w:left="1700" w:right="1559"/>
        </w:sectPr>
      </w:pPr>
    </w:p>
    <w:p>
      <w:pPr>
        <w:pStyle w:val="BodyText"/>
      </w:pPr>
    </w:p>
    <w:p>
      <w:pPr>
        <w:pStyle w:val="BodyText"/>
      </w:pPr>
    </w:p>
    <w:p>
      <w:pPr>
        <w:pStyle w:val="BodyText"/>
      </w:pPr>
    </w:p>
    <w:p>
      <w:pPr>
        <w:pStyle w:val="BodyText"/>
      </w:pPr>
    </w:p>
    <w:p>
      <w:pPr>
        <w:pStyle w:val="BodyText"/>
        <w:spacing w:before="166"/>
      </w:pPr>
    </w:p>
    <w:p>
      <w:pPr>
        <w:pStyle w:val="Heading1"/>
        <w:ind w:right="2158"/>
      </w:pPr>
      <w:bookmarkStart w:name="DAFTAR GAMBAR" w:id="7"/>
      <w:bookmarkEnd w:id="7"/>
      <w:r>
        <w:rPr>
          <w:b w:val="0"/>
        </w:rPr>
      </w:r>
      <w:bookmarkStart w:name="_bookmark3" w:id="8"/>
      <w:bookmarkEnd w:id="8"/>
      <w:r>
        <w:rPr>
          <w:b w:val="0"/>
        </w:rPr>
      </w:r>
      <w:r>
        <w:rPr/>
        <w:t>DAFTAR</w:t>
      </w:r>
      <w:r>
        <w:rPr>
          <w:spacing w:val="-3"/>
        </w:rPr>
        <w:t> </w:t>
      </w:r>
      <w:r>
        <w:rPr>
          <w:spacing w:val="-2"/>
        </w:rPr>
        <w:t>GAMBAR</w:t>
      </w:r>
    </w:p>
    <w:p>
      <w:pPr>
        <w:pStyle w:val="BodyText"/>
        <w:tabs>
          <w:tab w:pos="8257" w:val="left" w:leader="dot"/>
        </w:tabs>
        <w:spacing w:line="412" w:lineRule="auto" w:before="547"/>
        <w:ind w:left="568" w:right="148" w:firstLine="7021"/>
      </w:pPr>
      <w:r>
        <w:rPr>
          <w:spacing w:val="-2"/>
        </w:rPr>
        <w:t>Halaman </w:t>
      </w:r>
      <w:hyperlink w:history="true" w:anchor="_bookmark27">
        <w:r>
          <w:rPr/>
          <w:t>Gambar</w:t>
        </w:r>
        <w:r>
          <w:rPr>
            <w:spacing w:val="-3"/>
          </w:rPr>
          <w:t> </w:t>
        </w:r>
        <w:r>
          <w:rPr/>
          <w:t>2.1.</w:t>
        </w:r>
        <w:r>
          <w:rPr>
            <w:spacing w:val="-1"/>
          </w:rPr>
          <w:t> </w:t>
        </w:r>
        <w:r>
          <w:rPr/>
          <w:t>Morfologi</w:t>
        </w:r>
        <w:r>
          <w:rPr>
            <w:spacing w:val="-1"/>
          </w:rPr>
          <w:t> </w:t>
        </w:r>
        <w:r>
          <w:rPr/>
          <w:t>dasar</w:t>
        </w:r>
        <w:r>
          <w:rPr>
            <w:spacing w:val="-1"/>
          </w:rPr>
          <w:t> </w:t>
        </w:r>
        <w:r>
          <w:rPr>
            <w:spacing w:val="-2"/>
          </w:rPr>
          <w:t>laut.</w:t>
        </w:r>
        <w:r>
          <w:rPr/>
          <w:tab/>
        </w:r>
        <w:r>
          <w:rPr>
            <w:spacing w:val="-5"/>
          </w:rPr>
          <w:t>21</w:t>
        </w:r>
      </w:hyperlink>
    </w:p>
    <w:p>
      <w:pPr>
        <w:pStyle w:val="BodyText"/>
        <w:tabs>
          <w:tab w:pos="8257" w:val="left" w:leader="dot"/>
        </w:tabs>
        <w:spacing w:line="218" w:lineRule="exact"/>
        <w:ind w:left="568"/>
      </w:pPr>
      <w:hyperlink w:history="true" w:anchor="_bookmark28">
        <w:r>
          <w:rPr/>
          <w:t>Gambar</w:t>
        </w:r>
        <w:r>
          <w:rPr>
            <w:spacing w:val="-4"/>
          </w:rPr>
          <w:t> </w:t>
        </w:r>
        <w:r>
          <w:rPr/>
          <w:t>2.2.</w:t>
        </w:r>
        <w:r>
          <w:rPr>
            <w:spacing w:val="1"/>
          </w:rPr>
          <w:t> </w:t>
        </w:r>
        <w:r>
          <w:rPr/>
          <w:t>Fungsi</w:t>
        </w:r>
        <w:r>
          <w:rPr>
            <w:spacing w:val="-1"/>
          </w:rPr>
          <w:t> </w:t>
        </w:r>
        <w:r>
          <w:rPr/>
          <w:t>hutan</w:t>
        </w:r>
        <w:r>
          <w:rPr>
            <w:spacing w:val="-2"/>
          </w:rPr>
          <w:t> </w:t>
        </w:r>
        <w:r>
          <w:rPr/>
          <w:t>pantai</w:t>
        </w:r>
        <w:r>
          <w:rPr>
            <w:spacing w:val="-1"/>
          </w:rPr>
          <w:t> </w:t>
        </w:r>
        <w:r>
          <w:rPr/>
          <w:t>untuk</w:t>
        </w:r>
        <w:r>
          <w:rPr>
            <w:spacing w:val="-1"/>
          </w:rPr>
          <w:t> </w:t>
        </w:r>
        <w:r>
          <w:rPr/>
          <w:t>meredam</w:t>
        </w:r>
        <w:r>
          <w:rPr>
            <w:spacing w:val="-1"/>
          </w:rPr>
          <w:t> </w:t>
        </w:r>
        <w:r>
          <w:rPr>
            <w:spacing w:val="-2"/>
          </w:rPr>
          <w:t>tsunami</w:t>
        </w:r>
        <w:r>
          <w:rPr/>
          <w:tab/>
        </w:r>
        <w:r>
          <w:rPr>
            <w:spacing w:val="-5"/>
          </w:rPr>
          <w:t>23</w:t>
        </w:r>
      </w:hyperlink>
    </w:p>
    <w:p>
      <w:pPr>
        <w:pStyle w:val="BodyText"/>
        <w:tabs>
          <w:tab w:pos="8257" w:val="left" w:leader="dot"/>
        </w:tabs>
        <w:spacing w:before="137"/>
        <w:ind w:left="568"/>
      </w:pPr>
      <w:hyperlink w:history="true" w:anchor="_bookmark41">
        <w:r>
          <w:rPr/>
          <w:t>Gambar</w:t>
        </w:r>
        <w:r>
          <w:rPr>
            <w:spacing w:val="-4"/>
          </w:rPr>
          <w:t> </w:t>
        </w:r>
        <w:r>
          <w:rPr/>
          <w:t>3.1.</w:t>
        </w:r>
        <w:r>
          <w:rPr>
            <w:spacing w:val="1"/>
          </w:rPr>
          <w:t> </w:t>
        </w:r>
        <w:r>
          <w:rPr/>
          <w:t>Lokasi</w:t>
        </w:r>
        <w:r>
          <w:rPr>
            <w:spacing w:val="-1"/>
          </w:rPr>
          <w:t> </w:t>
        </w:r>
        <w:r>
          <w:rPr>
            <w:spacing w:val="-2"/>
          </w:rPr>
          <w:t>penelitian.</w:t>
        </w:r>
        <w:r>
          <w:rPr/>
          <w:tab/>
        </w:r>
        <w:r>
          <w:rPr>
            <w:spacing w:val="-5"/>
          </w:rPr>
          <w:t>45</w:t>
        </w:r>
      </w:hyperlink>
    </w:p>
    <w:p>
      <w:pPr>
        <w:pStyle w:val="BodyText"/>
        <w:tabs>
          <w:tab w:pos="8257" w:val="left" w:leader="dot"/>
        </w:tabs>
        <w:spacing w:before="139"/>
        <w:ind w:left="568"/>
      </w:pPr>
      <w:hyperlink w:history="true" w:anchor="_bookmark45">
        <w:r>
          <w:rPr/>
          <w:t>Gambar</w:t>
        </w:r>
        <w:r>
          <w:rPr>
            <w:spacing w:val="-5"/>
          </w:rPr>
          <w:t> </w:t>
        </w:r>
        <w:r>
          <w:rPr/>
          <w:t>3.2.</w:t>
        </w:r>
        <w:r>
          <w:rPr>
            <w:spacing w:val="-1"/>
          </w:rPr>
          <w:t> </w:t>
        </w:r>
        <w:r>
          <w:rPr/>
          <w:t>Peta</w:t>
        </w:r>
        <w:r>
          <w:rPr>
            <w:spacing w:val="-1"/>
          </w:rPr>
          <w:t> </w:t>
        </w:r>
        <w:r>
          <w:rPr/>
          <w:t>RTRW</w:t>
        </w:r>
        <w:r>
          <w:rPr>
            <w:spacing w:val="2"/>
          </w:rPr>
          <w:t> </w:t>
        </w:r>
        <w:r>
          <w:rPr/>
          <w:t>Lampung</w:t>
        </w:r>
        <w:r>
          <w:rPr>
            <w:spacing w:val="-4"/>
          </w:rPr>
          <w:t> </w:t>
        </w:r>
        <w:r>
          <w:rPr/>
          <w:t>Selatan 2011-</w:t>
        </w:r>
        <w:r>
          <w:rPr>
            <w:spacing w:val="-2"/>
          </w:rPr>
          <w:t>2031.</w:t>
        </w:r>
        <w:r>
          <w:rPr/>
          <w:tab/>
        </w:r>
        <w:r>
          <w:rPr>
            <w:spacing w:val="-5"/>
          </w:rPr>
          <w:t>47</w:t>
        </w:r>
      </w:hyperlink>
    </w:p>
    <w:p>
      <w:pPr>
        <w:pStyle w:val="BodyText"/>
        <w:tabs>
          <w:tab w:pos="8257" w:val="left" w:leader="dot"/>
        </w:tabs>
        <w:spacing w:before="137"/>
        <w:ind w:left="568"/>
      </w:pPr>
      <w:hyperlink w:history="true" w:anchor="_bookmark46">
        <w:r>
          <w:rPr/>
          <w:t>Gambar</w:t>
        </w:r>
        <w:r>
          <w:rPr>
            <w:spacing w:val="-4"/>
          </w:rPr>
          <w:t> </w:t>
        </w:r>
        <w:r>
          <w:rPr/>
          <w:t>3.3.</w:t>
        </w:r>
        <w:r>
          <w:rPr>
            <w:spacing w:val="-2"/>
          </w:rPr>
          <w:t> </w:t>
        </w:r>
        <w:r>
          <w:rPr/>
          <w:t>Peta Bahaya</w:t>
        </w:r>
        <w:r>
          <w:rPr>
            <w:spacing w:val="-1"/>
          </w:rPr>
          <w:t> </w:t>
        </w:r>
        <w:r>
          <w:rPr/>
          <w:t>Tsunami</w:t>
        </w:r>
        <w:r>
          <w:rPr>
            <w:spacing w:val="-2"/>
          </w:rPr>
          <w:t> </w:t>
        </w:r>
        <w:r>
          <w:rPr/>
          <w:t>Kec.</w:t>
        </w:r>
        <w:r>
          <w:rPr>
            <w:spacing w:val="-1"/>
          </w:rPr>
          <w:t> </w:t>
        </w:r>
        <w:r>
          <w:rPr/>
          <w:t>Rajabasa</w:t>
        </w:r>
        <w:r>
          <w:rPr>
            <w:spacing w:val="-1"/>
          </w:rPr>
          <w:t> </w:t>
        </w:r>
        <w:r>
          <w:rPr/>
          <w:t>Kab. Lampung</w:t>
        </w:r>
        <w:r>
          <w:rPr>
            <w:spacing w:val="-4"/>
          </w:rPr>
          <w:t> </w:t>
        </w:r>
        <w:r>
          <w:rPr>
            <w:spacing w:val="-2"/>
          </w:rPr>
          <w:t>Selatan.</w:t>
        </w:r>
        <w:r>
          <w:rPr/>
          <w:tab/>
        </w:r>
        <w:r>
          <w:rPr>
            <w:spacing w:val="-5"/>
          </w:rPr>
          <w:t>48</w:t>
        </w:r>
      </w:hyperlink>
    </w:p>
    <w:p>
      <w:pPr>
        <w:pStyle w:val="BodyText"/>
        <w:tabs>
          <w:tab w:pos="8257" w:val="left" w:leader="dot"/>
        </w:tabs>
        <w:spacing w:before="139"/>
        <w:ind w:left="568"/>
      </w:pPr>
      <w:hyperlink w:history="true" w:anchor="_bookmark52">
        <w:r>
          <w:rPr/>
          <w:t>Gambar</w:t>
        </w:r>
        <w:r>
          <w:rPr>
            <w:spacing w:val="-4"/>
          </w:rPr>
          <w:t> </w:t>
        </w:r>
        <w:r>
          <w:rPr/>
          <w:t>3.4.</w:t>
        </w:r>
        <w:r>
          <w:rPr>
            <w:spacing w:val="-2"/>
          </w:rPr>
          <w:t> </w:t>
        </w:r>
        <w:r>
          <w:rPr/>
          <w:t>Peta</w:t>
        </w:r>
        <w:r>
          <w:rPr>
            <w:spacing w:val="-1"/>
          </w:rPr>
          <w:t> </w:t>
        </w:r>
        <w:r>
          <w:rPr/>
          <w:t>Ketinggian</w:t>
        </w:r>
        <w:r>
          <w:rPr>
            <w:spacing w:val="-2"/>
          </w:rPr>
          <w:t> </w:t>
        </w:r>
        <w:r>
          <w:rPr/>
          <w:t>Wilayah</w:t>
        </w:r>
        <w:r>
          <w:rPr>
            <w:spacing w:val="-2"/>
          </w:rPr>
          <w:t> </w:t>
        </w:r>
        <w:r>
          <w:rPr/>
          <w:t>Kecamatan </w:t>
        </w:r>
        <w:r>
          <w:rPr>
            <w:spacing w:val="-2"/>
          </w:rPr>
          <w:t>Rajabasa</w:t>
        </w:r>
        <w:r>
          <w:rPr/>
          <w:tab/>
        </w:r>
        <w:r>
          <w:rPr>
            <w:spacing w:val="-5"/>
          </w:rPr>
          <w:t>54</w:t>
        </w:r>
      </w:hyperlink>
    </w:p>
    <w:p>
      <w:pPr>
        <w:pStyle w:val="BodyText"/>
        <w:tabs>
          <w:tab w:pos="8257" w:val="left" w:leader="dot"/>
        </w:tabs>
        <w:spacing w:before="137"/>
        <w:ind w:left="568"/>
      </w:pPr>
      <w:hyperlink w:history="true" w:anchor="_bookmark54">
        <w:r>
          <w:rPr/>
          <w:t>Gambar</w:t>
        </w:r>
        <w:r>
          <w:rPr>
            <w:spacing w:val="-6"/>
          </w:rPr>
          <w:t> </w:t>
        </w:r>
        <w:r>
          <w:rPr/>
          <w:t>3.5.</w:t>
        </w:r>
        <w:r>
          <w:rPr>
            <w:spacing w:val="-1"/>
          </w:rPr>
          <w:t> </w:t>
        </w:r>
        <w:r>
          <w:rPr/>
          <w:t>Peta</w:t>
        </w:r>
        <w:r>
          <w:rPr>
            <w:spacing w:val="-2"/>
          </w:rPr>
          <w:t> </w:t>
        </w:r>
        <w:r>
          <w:rPr/>
          <w:t>Jarak</w:t>
        </w:r>
        <w:r>
          <w:rPr>
            <w:spacing w:val="1"/>
          </w:rPr>
          <w:t> </w:t>
        </w:r>
        <w:r>
          <w:rPr/>
          <w:t>Dari</w:t>
        </w:r>
        <w:r>
          <w:rPr>
            <w:spacing w:val="-1"/>
          </w:rPr>
          <w:t> </w:t>
        </w:r>
        <w:r>
          <w:rPr/>
          <w:t>Garis</w:t>
        </w:r>
        <w:r>
          <w:rPr>
            <w:spacing w:val="-2"/>
          </w:rPr>
          <w:t> </w:t>
        </w:r>
        <w:r>
          <w:rPr/>
          <w:t>Pantai</w:t>
        </w:r>
        <w:r>
          <w:rPr>
            <w:spacing w:val="-1"/>
          </w:rPr>
          <w:t> </w:t>
        </w:r>
        <w:r>
          <w:rPr/>
          <w:t>Kecamatan</w:t>
        </w:r>
        <w:r>
          <w:rPr>
            <w:spacing w:val="-1"/>
          </w:rPr>
          <w:t> </w:t>
        </w:r>
        <w:r>
          <w:rPr>
            <w:spacing w:val="-2"/>
          </w:rPr>
          <w:t>Rajabasa</w:t>
        </w:r>
        <w:r>
          <w:rPr/>
          <w:tab/>
        </w:r>
        <w:r>
          <w:rPr>
            <w:spacing w:val="-5"/>
          </w:rPr>
          <w:t>55</w:t>
        </w:r>
      </w:hyperlink>
    </w:p>
    <w:p>
      <w:pPr>
        <w:pStyle w:val="BodyText"/>
        <w:tabs>
          <w:tab w:pos="8257" w:val="left" w:leader="dot"/>
        </w:tabs>
        <w:spacing w:line="360" w:lineRule="auto" w:before="139"/>
        <w:ind w:left="1845" w:right="148" w:hanging="1277"/>
      </w:pPr>
      <w:hyperlink w:history="true" w:anchor="_bookmark56">
        <w:r>
          <w:rPr/>
          <w:t>Gambar</w:t>
        </w:r>
        <w:r>
          <w:rPr>
            <w:spacing w:val="-4"/>
          </w:rPr>
          <w:t> </w:t>
        </w:r>
        <w:r>
          <w:rPr/>
          <w:t>3.6.</w:t>
        </w:r>
        <w:r>
          <w:rPr>
            <w:spacing w:val="-2"/>
          </w:rPr>
          <w:t> </w:t>
        </w:r>
        <w:r>
          <w:rPr/>
          <w:t>Kondisi</w:t>
        </w:r>
        <w:r>
          <w:rPr>
            <w:spacing w:val="-2"/>
          </w:rPr>
          <w:t> </w:t>
        </w:r>
        <w:r>
          <w:rPr/>
          <w:t>Eksisting</w:t>
        </w:r>
        <w:r>
          <w:rPr>
            <w:spacing w:val="-4"/>
          </w:rPr>
          <w:t> </w:t>
        </w:r>
        <w:r>
          <w:rPr/>
          <w:t>Penggunaan Lahan Kecamatan</w:t>
        </w:r>
        <w:r>
          <w:rPr>
            <w:spacing w:val="-2"/>
          </w:rPr>
          <w:t> </w:t>
        </w:r>
        <w:r>
          <w:rPr/>
          <w:t>Rajabasa</w:t>
        </w:r>
        <w:r>
          <w:rPr>
            <w:spacing w:val="-1"/>
          </w:rPr>
          <w:t> </w:t>
        </w:r>
        <w:r>
          <w:rPr/>
          <w:t>Lampung</w:t>
        </w:r>
      </w:hyperlink>
      <w:r>
        <w:rPr/>
        <w:t> </w:t>
      </w:r>
      <w:hyperlink w:history="true" w:anchor="_bookmark56">
        <w:r>
          <w:rPr>
            <w:spacing w:val="-2"/>
          </w:rPr>
          <w:t>Selatan</w:t>
        </w:r>
        <w:r>
          <w:rPr/>
          <w:tab/>
        </w:r>
        <w:r>
          <w:rPr>
            <w:spacing w:val="-5"/>
          </w:rPr>
          <w:t>57</w:t>
        </w:r>
      </w:hyperlink>
    </w:p>
    <w:p>
      <w:pPr>
        <w:pStyle w:val="BodyText"/>
        <w:tabs>
          <w:tab w:pos="8257" w:val="left" w:leader="dot"/>
        </w:tabs>
        <w:ind w:left="568"/>
      </w:pPr>
      <w:hyperlink w:history="true" w:anchor="_bookmark58">
        <w:r>
          <w:rPr/>
          <w:t>Gambar</w:t>
        </w:r>
        <w:r>
          <w:rPr>
            <w:spacing w:val="-6"/>
          </w:rPr>
          <w:t> </w:t>
        </w:r>
        <w:r>
          <w:rPr/>
          <w:t>3.7.</w:t>
        </w:r>
        <w:r>
          <w:rPr>
            <w:spacing w:val="-1"/>
          </w:rPr>
          <w:t> </w:t>
        </w:r>
        <w:r>
          <w:rPr/>
          <w:t>Peta</w:t>
        </w:r>
        <w:r>
          <w:rPr>
            <w:spacing w:val="-1"/>
          </w:rPr>
          <w:t> </w:t>
        </w:r>
        <w:r>
          <w:rPr/>
          <w:t>RTRW</w:t>
        </w:r>
        <w:r>
          <w:rPr>
            <w:spacing w:val="-1"/>
          </w:rPr>
          <w:t> </w:t>
        </w:r>
        <w:r>
          <w:rPr/>
          <w:t>Kecamatan</w:t>
        </w:r>
        <w:r>
          <w:rPr>
            <w:spacing w:val="-1"/>
          </w:rPr>
          <w:t> </w:t>
        </w:r>
        <w:r>
          <w:rPr/>
          <w:t>Rajabasa Lampung</w:t>
        </w:r>
        <w:r>
          <w:rPr>
            <w:spacing w:val="-3"/>
          </w:rPr>
          <w:t> </w:t>
        </w:r>
        <w:r>
          <w:rPr>
            <w:spacing w:val="-2"/>
          </w:rPr>
          <w:t>Selatan.</w:t>
        </w:r>
        <w:r>
          <w:rPr/>
          <w:tab/>
        </w:r>
        <w:r>
          <w:rPr>
            <w:spacing w:val="-5"/>
          </w:rPr>
          <w:t>58</w:t>
        </w:r>
      </w:hyperlink>
    </w:p>
    <w:p>
      <w:pPr>
        <w:pStyle w:val="BodyText"/>
        <w:tabs>
          <w:tab w:pos="8257" w:val="left" w:leader="dot"/>
        </w:tabs>
        <w:spacing w:before="137"/>
        <w:ind w:left="568"/>
      </w:pPr>
      <w:hyperlink w:history="true" w:anchor="_bookmark59">
        <w:r>
          <w:rPr/>
          <w:t>Gambar</w:t>
        </w:r>
        <w:r>
          <w:rPr>
            <w:spacing w:val="-4"/>
          </w:rPr>
          <w:t> </w:t>
        </w:r>
        <w:r>
          <w:rPr/>
          <w:t>3.8.</w:t>
        </w:r>
        <w:r>
          <w:rPr>
            <w:spacing w:val="-1"/>
          </w:rPr>
          <w:t> </w:t>
        </w:r>
        <w:r>
          <w:rPr/>
          <w:t>Konsep</w:t>
        </w:r>
        <w:r>
          <w:rPr>
            <w:spacing w:val="-1"/>
          </w:rPr>
          <w:t> </w:t>
        </w:r>
        <w:r>
          <w:rPr/>
          <w:t>Penataan</w:t>
        </w:r>
        <w:r>
          <w:rPr>
            <w:spacing w:val="-1"/>
          </w:rPr>
          <w:t> </w:t>
        </w:r>
        <w:r>
          <w:rPr/>
          <w:t>Ruang</w:t>
        </w:r>
        <w:r>
          <w:rPr>
            <w:spacing w:val="-2"/>
          </w:rPr>
          <w:t> </w:t>
        </w:r>
        <w:r>
          <w:rPr/>
          <w:t>Bencanan</w:t>
        </w:r>
        <w:r>
          <w:rPr>
            <w:spacing w:val="-1"/>
          </w:rPr>
          <w:t> </w:t>
        </w:r>
        <w:r>
          <w:rPr>
            <w:spacing w:val="-2"/>
          </w:rPr>
          <w:t>Tsunami</w:t>
        </w:r>
        <w:r>
          <w:rPr/>
          <w:tab/>
        </w:r>
        <w:r>
          <w:rPr>
            <w:spacing w:val="-5"/>
          </w:rPr>
          <w:t>60</w:t>
        </w:r>
      </w:hyperlink>
    </w:p>
    <w:p>
      <w:pPr>
        <w:pStyle w:val="BodyText"/>
        <w:tabs>
          <w:tab w:pos="8257" w:val="left" w:leader="dot"/>
        </w:tabs>
        <w:spacing w:before="140"/>
        <w:ind w:left="568"/>
      </w:pPr>
      <w:r>
        <w:rPr/>
        <w:t>Gambar</w:t>
      </w:r>
      <w:r>
        <w:rPr>
          <w:spacing w:val="-4"/>
        </w:rPr>
        <w:t> </w:t>
      </w:r>
      <w:r>
        <w:rPr/>
        <w:t>4.1.</w:t>
      </w:r>
      <w:r>
        <w:rPr>
          <w:spacing w:val="-1"/>
        </w:rPr>
        <w:t> </w:t>
      </w:r>
      <w:r>
        <w:rPr/>
        <w:t>Peta Kondisi</w:t>
      </w:r>
      <w:r>
        <w:rPr>
          <w:spacing w:val="-1"/>
        </w:rPr>
        <w:t> </w:t>
      </w:r>
      <w:r>
        <w:rPr/>
        <w:t>Existing</w:t>
      </w:r>
      <w:r>
        <w:rPr>
          <w:spacing w:val="-4"/>
        </w:rPr>
        <w:t> </w:t>
      </w:r>
      <w:r>
        <w:rPr/>
        <w:t>Kecamatan</w:t>
      </w:r>
      <w:r>
        <w:rPr>
          <w:spacing w:val="-1"/>
        </w:rPr>
        <w:t> </w:t>
      </w:r>
      <w:r>
        <w:rPr>
          <w:spacing w:val="-2"/>
        </w:rPr>
        <w:t>Rajabasa</w:t>
      </w:r>
      <w:r>
        <w:rPr/>
        <w:tab/>
      </w:r>
      <w:r>
        <w:rPr>
          <w:spacing w:val="-5"/>
        </w:rPr>
        <w:t>64</w:t>
      </w:r>
    </w:p>
    <w:p>
      <w:pPr>
        <w:pStyle w:val="BodyText"/>
        <w:tabs>
          <w:tab w:pos="8257" w:val="left" w:leader="dot"/>
        </w:tabs>
        <w:spacing w:before="136"/>
        <w:ind w:left="568"/>
      </w:pPr>
      <w:r>
        <w:rPr/>
        <w:t>Gambar</w:t>
      </w:r>
      <w:r>
        <w:rPr>
          <w:spacing w:val="-4"/>
        </w:rPr>
        <w:t> </w:t>
      </w:r>
      <w:r>
        <w:rPr/>
        <w:t>4.2.</w:t>
      </w:r>
      <w:r>
        <w:rPr>
          <w:spacing w:val="-1"/>
        </w:rPr>
        <w:t> </w:t>
      </w:r>
      <w:r>
        <w:rPr/>
        <w:t>Peta Kontur Kecamatan</w:t>
      </w:r>
      <w:r>
        <w:rPr>
          <w:spacing w:val="-1"/>
        </w:rPr>
        <w:t> </w:t>
      </w:r>
      <w:r>
        <w:rPr>
          <w:spacing w:val="-2"/>
        </w:rPr>
        <w:t>Rajabasa</w:t>
      </w:r>
      <w:r>
        <w:rPr/>
        <w:tab/>
      </w:r>
      <w:r>
        <w:rPr>
          <w:spacing w:val="-5"/>
        </w:rPr>
        <w:t>66</w:t>
      </w:r>
    </w:p>
    <w:p>
      <w:pPr>
        <w:pStyle w:val="BodyText"/>
        <w:tabs>
          <w:tab w:pos="8257" w:val="left" w:leader="dot"/>
        </w:tabs>
        <w:spacing w:before="140"/>
        <w:ind w:left="568"/>
      </w:pPr>
      <w:r>
        <w:rPr/>
        <w:t>Gambar</w:t>
      </w:r>
      <w:r>
        <w:rPr>
          <w:spacing w:val="-4"/>
        </w:rPr>
        <w:t> </w:t>
      </w:r>
      <w:r>
        <w:rPr/>
        <w:t>4.3.</w:t>
      </w:r>
      <w:r>
        <w:rPr>
          <w:spacing w:val="-1"/>
        </w:rPr>
        <w:t> </w:t>
      </w:r>
      <w:r>
        <w:rPr/>
        <w:t>Peta Administrasi</w:t>
      </w:r>
      <w:r>
        <w:rPr>
          <w:spacing w:val="-1"/>
        </w:rPr>
        <w:t> </w:t>
      </w:r>
      <w:r>
        <w:rPr/>
        <w:t>Kecamatan</w:t>
      </w:r>
      <w:r>
        <w:rPr>
          <w:spacing w:val="-1"/>
        </w:rPr>
        <w:t> </w:t>
      </w:r>
      <w:r>
        <w:rPr>
          <w:spacing w:val="-2"/>
        </w:rPr>
        <w:t>Rajabasa</w:t>
      </w:r>
      <w:r>
        <w:rPr/>
        <w:tab/>
      </w:r>
      <w:r>
        <w:rPr>
          <w:spacing w:val="-5"/>
        </w:rPr>
        <w:t>67</w:t>
      </w:r>
    </w:p>
    <w:p>
      <w:pPr>
        <w:pStyle w:val="BodyText"/>
        <w:tabs>
          <w:tab w:pos="8257" w:val="left" w:leader="dot"/>
        </w:tabs>
        <w:spacing w:line="360" w:lineRule="auto" w:before="137"/>
        <w:ind w:left="1845" w:right="148" w:hanging="1277"/>
      </w:pPr>
      <w:r>
        <w:rPr/>
        <w:t>Gambar 4.4. Kerusakan lokasi pemukiman di desa Way Muli terdampak tsunami </w:t>
      </w:r>
      <w:r>
        <w:rPr>
          <w:spacing w:val="-2"/>
        </w:rPr>
        <w:t>2018.</w:t>
      </w:r>
      <w:r>
        <w:rPr/>
        <w:tab/>
      </w:r>
      <w:r>
        <w:rPr>
          <w:spacing w:val="-5"/>
        </w:rPr>
        <w:t>72</w:t>
      </w:r>
    </w:p>
    <w:p>
      <w:pPr>
        <w:pStyle w:val="BodyText"/>
        <w:tabs>
          <w:tab w:pos="8257" w:val="left" w:leader="dot"/>
        </w:tabs>
        <w:ind w:left="568"/>
      </w:pPr>
      <w:r>
        <w:rPr/>
        <w:t>Gambar</w:t>
      </w:r>
      <w:r>
        <w:rPr>
          <w:spacing w:val="-3"/>
        </w:rPr>
        <w:t> </w:t>
      </w:r>
      <w:r>
        <w:rPr/>
        <w:t>4.5. Kondisi eksisting</w:t>
      </w:r>
      <w:r>
        <w:rPr>
          <w:spacing w:val="-2"/>
        </w:rPr>
        <w:t> </w:t>
      </w:r>
      <w:r>
        <w:rPr/>
        <w:t>pemukiman pasca</w:t>
      </w:r>
      <w:r>
        <w:rPr>
          <w:spacing w:val="-1"/>
        </w:rPr>
        <w:t> </w:t>
      </w:r>
      <w:r>
        <w:rPr/>
        <w:t>tsunami di desa</w:t>
      </w:r>
      <w:r>
        <w:rPr>
          <w:spacing w:val="-2"/>
        </w:rPr>
        <w:t> </w:t>
      </w:r>
      <w:r>
        <w:rPr/>
        <w:t>Way</w:t>
      </w:r>
      <w:r>
        <w:rPr>
          <w:spacing w:val="-5"/>
        </w:rPr>
        <w:t> </w:t>
      </w:r>
      <w:r>
        <w:rPr>
          <w:spacing w:val="-2"/>
        </w:rPr>
        <w:t>Muli.</w:t>
      </w:r>
      <w:r>
        <w:rPr/>
        <w:tab/>
      </w:r>
      <w:r>
        <w:rPr>
          <w:spacing w:val="-5"/>
        </w:rPr>
        <w:t>73</w:t>
      </w:r>
    </w:p>
    <w:p>
      <w:pPr>
        <w:pStyle w:val="BodyText"/>
        <w:tabs>
          <w:tab w:pos="8257" w:val="left" w:leader="dot"/>
        </w:tabs>
        <w:spacing w:before="139"/>
        <w:ind w:left="568"/>
      </w:pPr>
      <w:r>
        <w:rPr/>
        <w:t>Gambar</w:t>
      </w:r>
      <w:r>
        <w:rPr>
          <w:spacing w:val="-5"/>
        </w:rPr>
        <w:t> </w:t>
      </w:r>
      <w:r>
        <w:rPr/>
        <w:t>4.6.</w:t>
      </w:r>
      <w:r>
        <w:rPr>
          <w:spacing w:val="-1"/>
        </w:rPr>
        <w:t> </w:t>
      </w:r>
      <w:r>
        <w:rPr/>
        <w:t>Kerusakan</w:t>
      </w:r>
      <w:r>
        <w:rPr>
          <w:spacing w:val="-1"/>
        </w:rPr>
        <w:t> </w:t>
      </w:r>
      <w:r>
        <w:rPr/>
        <w:t>jalan akibat</w:t>
      </w:r>
      <w:r>
        <w:rPr>
          <w:spacing w:val="-1"/>
        </w:rPr>
        <w:t> </w:t>
      </w:r>
      <w:r>
        <w:rPr/>
        <w:t>erosi</w:t>
      </w:r>
      <w:r>
        <w:rPr>
          <w:spacing w:val="-1"/>
        </w:rPr>
        <w:t> </w:t>
      </w:r>
      <w:r>
        <w:rPr/>
        <w:t>gelombang</w:t>
      </w:r>
      <w:r>
        <w:rPr>
          <w:spacing w:val="-3"/>
        </w:rPr>
        <w:t> </w:t>
      </w:r>
      <w:r>
        <w:rPr>
          <w:spacing w:val="-2"/>
        </w:rPr>
        <w:t>laut.</w:t>
      </w:r>
      <w:r>
        <w:rPr/>
        <w:tab/>
      </w:r>
      <w:r>
        <w:rPr>
          <w:spacing w:val="-5"/>
        </w:rPr>
        <w:t>75</w:t>
      </w:r>
    </w:p>
    <w:p>
      <w:pPr>
        <w:pStyle w:val="BodyText"/>
        <w:tabs>
          <w:tab w:pos="8257" w:val="left" w:leader="dot"/>
        </w:tabs>
        <w:spacing w:before="137"/>
        <w:ind w:left="568"/>
      </w:pPr>
      <w:r>
        <w:rPr/>
        <w:t>Gambar</w:t>
      </w:r>
      <w:r>
        <w:rPr>
          <w:spacing w:val="-5"/>
        </w:rPr>
        <w:t> </w:t>
      </w:r>
      <w:r>
        <w:rPr/>
        <w:t>4.7.</w:t>
      </w:r>
      <w:r>
        <w:rPr>
          <w:spacing w:val="-1"/>
        </w:rPr>
        <w:t> </w:t>
      </w:r>
      <w:r>
        <w:rPr/>
        <w:t>Potongan Melintang</w:t>
      </w:r>
      <w:r>
        <w:rPr>
          <w:spacing w:val="-4"/>
        </w:rPr>
        <w:t> </w:t>
      </w:r>
      <w:r>
        <w:rPr/>
        <w:t>Revetment </w:t>
      </w:r>
      <w:r>
        <w:rPr>
          <w:spacing w:val="-2"/>
        </w:rPr>
        <w:t>pantai.</w:t>
      </w:r>
      <w:r>
        <w:rPr/>
        <w:tab/>
      </w:r>
      <w:r>
        <w:rPr>
          <w:spacing w:val="-5"/>
        </w:rPr>
        <w:t>76</w:t>
      </w:r>
    </w:p>
    <w:p>
      <w:pPr>
        <w:tabs>
          <w:tab w:pos="8257" w:val="left" w:leader="dot"/>
        </w:tabs>
        <w:spacing w:before="139"/>
        <w:ind w:left="568" w:right="0" w:firstLine="0"/>
        <w:jc w:val="left"/>
        <w:rPr>
          <w:sz w:val="24"/>
        </w:rPr>
      </w:pPr>
      <w:r>
        <w:rPr>
          <w:sz w:val="24"/>
        </w:rPr>
        <w:t>Gambar</w:t>
      </w:r>
      <w:r>
        <w:rPr>
          <w:spacing w:val="-4"/>
          <w:sz w:val="24"/>
        </w:rPr>
        <w:t> </w:t>
      </w:r>
      <w:r>
        <w:rPr>
          <w:sz w:val="24"/>
        </w:rPr>
        <w:t>4.8.</w:t>
      </w:r>
      <w:r>
        <w:rPr>
          <w:spacing w:val="-1"/>
          <w:sz w:val="24"/>
        </w:rPr>
        <w:t> </w:t>
      </w:r>
      <w:r>
        <w:rPr>
          <w:sz w:val="24"/>
        </w:rPr>
        <w:t>Proses</w:t>
      </w:r>
      <w:r>
        <w:rPr>
          <w:spacing w:val="-1"/>
          <w:sz w:val="24"/>
        </w:rPr>
        <w:t> </w:t>
      </w:r>
      <w:r>
        <w:rPr>
          <w:sz w:val="24"/>
        </w:rPr>
        <w:t>pembuatan </w:t>
      </w:r>
      <w:r>
        <w:rPr>
          <w:i/>
          <w:sz w:val="24"/>
        </w:rPr>
        <w:t>revetment </w:t>
      </w:r>
      <w:r>
        <w:rPr>
          <w:spacing w:val="-2"/>
          <w:sz w:val="24"/>
        </w:rPr>
        <w:t>pantai.</w:t>
      </w:r>
      <w:r>
        <w:rPr>
          <w:sz w:val="24"/>
        </w:rPr>
        <w:tab/>
      </w:r>
      <w:r>
        <w:rPr>
          <w:spacing w:val="-5"/>
          <w:sz w:val="24"/>
        </w:rPr>
        <w:t>76</w:t>
      </w:r>
    </w:p>
    <w:p>
      <w:pPr>
        <w:pStyle w:val="BodyText"/>
        <w:tabs>
          <w:tab w:pos="8257" w:val="left" w:leader="dot"/>
        </w:tabs>
        <w:spacing w:before="137"/>
        <w:ind w:left="568"/>
      </w:pPr>
      <w:r>
        <w:rPr/>
        <w:t>Gambar</w:t>
      </w:r>
      <w:r>
        <w:rPr>
          <w:spacing w:val="-3"/>
        </w:rPr>
        <w:t> </w:t>
      </w:r>
      <w:r>
        <w:rPr/>
        <w:t>4.9.</w:t>
      </w:r>
      <w:r>
        <w:rPr>
          <w:spacing w:val="-1"/>
        </w:rPr>
        <w:t> </w:t>
      </w:r>
      <w:r>
        <w:rPr/>
        <w:t>Jaringan Pipa</w:t>
      </w:r>
      <w:r>
        <w:rPr>
          <w:spacing w:val="-1"/>
        </w:rPr>
        <w:t> </w:t>
      </w:r>
      <w:r>
        <w:rPr/>
        <w:t>PDAM</w:t>
      </w:r>
      <w:r>
        <w:rPr>
          <w:spacing w:val="-1"/>
        </w:rPr>
        <w:t> </w:t>
      </w:r>
      <w:r>
        <w:rPr/>
        <w:t>Tirta</w:t>
      </w:r>
      <w:r>
        <w:rPr>
          <w:spacing w:val="-2"/>
        </w:rPr>
        <w:t> </w:t>
      </w:r>
      <w:r>
        <w:rPr>
          <w:spacing w:val="-4"/>
        </w:rPr>
        <w:t>Jasa</w:t>
      </w:r>
      <w:r>
        <w:rPr/>
        <w:tab/>
      </w:r>
      <w:r>
        <w:rPr>
          <w:spacing w:val="-5"/>
        </w:rPr>
        <w:t>80</w:t>
      </w:r>
    </w:p>
    <w:p>
      <w:pPr>
        <w:pStyle w:val="BodyText"/>
        <w:tabs>
          <w:tab w:pos="8257" w:val="left" w:leader="dot"/>
        </w:tabs>
        <w:spacing w:before="139"/>
        <w:ind w:left="568"/>
      </w:pPr>
      <w:r>
        <w:rPr/>
        <w:t>Gambar</w:t>
      </w:r>
      <w:r>
        <w:rPr>
          <w:spacing w:val="-3"/>
        </w:rPr>
        <w:t> </w:t>
      </w:r>
      <w:r>
        <w:rPr/>
        <w:t>4.10.</w:t>
      </w:r>
      <w:r>
        <w:rPr>
          <w:spacing w:val="-1"/>
        </w:rPr>
        <w:t> </w:t>
      </w:r>
      <w:r>
        <w:rPr/>
        <w:t>Pelabuhan</w:t>
      </w:r>
      <w:r>
        <w:rPr>
          <w:spacing w:val="1"/>
        </w:rPr>
        <w:t> </w:t>
      </w:r>
      <w:r>
        <w:rPr>
          <w:spacing w:val="-2"/>
        </w:rPr>
        <w:t>Canti</w:t>
      </w:r>
      <w:r>
        <w:rPr/>
        <w:tab/>
      </w:r>
      <w:r>
        <w:rPr>
          <w:spacing w:val="-5"/>
        </w:rPr>
        <w:t>83</w:t>
      </w:r>
    </w:p>
    <w:p>
      <w:pPr>
        <w:pStyle w:val="BodyText"/>
        <w:tabs>
          <w:tab w:pos="8257" w:val="left" w:leader="dot"/>
        </w:tabs>
        <w:spacing w:before="137"/>
        <w:ind w:left="568"/>
      </w:pPr>
      <w:r>
        <w:rPr/>
        <w:t>Gambar</w:t>
      </w:r>
      <w:r>
        <w:rPr>
          <w:spacing w:val="-4"/>
        </w:rPr>
        <w:t> </w:t>
      </w:r>
      <w:r>
        <w:rPr/>
        <w:t>4.11.</w:t>
      </w:r>
      <w:r>
        <w:rPr>
          <w:spacing w:val="-1"/>
        </w:rPr>
        <w:t> </w:t>
      </w:r>
      <w:r>
        <w:rPr/>
        <w:t>Rambu</w:t>
      </w:r>
      <w:r>
        <w:rPr>
          <w:spacing w:val="-1"/>
        </w:rPr>
        <w:t> </w:t>
      </w:r>
      <w:r>
        <w:rPr/>
        <w:t>jalur</w:t>
      </w:r>
      <w:r>
        <w:rPr>
          <w:spacing w:val="-1"/>
        </w:rPr>
        <w:t> </w:t>
      </w:r>
      <w:r>
        <w:rPr/>
        <w:t>evakuasi</w:t>
      </w:r>
      <w:r>
        <w:rPr>
          <w:spacing w:val="-1"/>
        </w:rPr>
        <w:t> </w:t>
      </w:r>
      <w:r>
        <w:rPr/>
        <w:t>tsunami</w:t>
      </w:r>
      <w:r>
        <w:rPr>
          <w:spacing w:val="-1"/>
        </w:rPr>
        <w:t> </w:t>
      </w:r>
      <w:r>
        <w:rPr/>
        <w:t>dan</w:t>
      </w:r>
      <w:r>
        <w:rPr>
          <w:spacing w:val="1"/>
        </w:rPr>
        <w:t> </w:t>
      </w:r>
      <w:r>
        <w:rPr>
          <w:spacing w:val="-2"/>
        </w:rPr>
        <w:t>Huntap.</w:t>
      </w:r>
      <w:r>
        <w:rPr/>
        <w:tab/>
      </w:r>
      <w:r>
        <w:rPr>
          <w:spacing w:val="-5"/>
        </w:rPr>
        <w:t>84</w:t>
      </w:r>
    </w:p>
    <w:p>
      <w:pPr>
        <w:pStyle w:val="BodyText"/>
        <w:tabs>
          <w:tab w:pos="8257" w:val="left" w:leader="dot"/>
        </w:tabs>
        <w:spacing w:line="360" w:lineRule="auto" w:before="140"/>
        <w:ind w:left="1986" w:right="148" w:hanging="1419"/>
      </w:pPr>
      <w:r>
        <w:rPr/>
        <w:t>Gambar 4.12. Peta Kerentanan Tsunami berdasarkan</w:t>
      </w:r>
      <w:r>
        <w:rPr>
          <w:spacing w:val="80"/>
        </w:rPr>
        <w:t> </w:t>
      </w:r>
      <w:r>
        <w:rPr/>
        <w:t>Elevasi Kecamatan</w:t>
      </w:r>
      <w:r>
        <w:rPr>
          <w:spacing w:val="40"/>
        </w:rPr>
        <w:t> </w:t>
      </w:r>
      <w:r>
        <w:rPr>
          <w:spacing w:val="-2"/>
        </w:rPr>
        <w:t>Rajabasa</w:t>
      </w:r>
      <w:r>
        <w:rPr/>
        <w:tab/>
      </w:r>
      <w:r>
        <w:rPr>
          <w:spacing w:val="-6"/>
        </w:rPr>
        <w:t>86</w:t>
      </w:r>
    </w:p>
    <w:p>
      <w:pPr>
        <w:pStyle w:val="BodyText"/>
        <w:spacing w:before="436"/>
        <w:ind w:left="1281"/>
        <w:jc w:val="center"/>
      </w:pPr>
      <w:r>
        <w:rPr>
          <w:spacing w:val="-5"/>
        </w:rPr>
        <w:t>xiv</w:t>
      </w:r>
    </w:p>
    <w:p>
      <w:pPr>
        <w:pStyle w:val="BodyText"/>
        <w:spacing w:after="0"/>
        <w:jc w:val="center"/>
        <w:sectPr>
          <w:headerReference w:type="default" r:id="rId23"/>
          <w:pgSz w:w="11910" w:h="16840"/>
          <w:pgMar w:header="0" w:footer="0" w:top="1920" w:bottom="280" w:left="1700" w:right="1559"/>
        </w:sectPr>
      </w:pPr>
    </w:p>
    <w:p>
      <w:pPr>
        <w:pStyle w:val="BodyText"/>
        <w:tabs>
          <w:tab w:pos="8257" w:val="left" w:leader="dot"/>
        </w:tabs>
        <w:spacing w:line="360" w:lineRule="auto" w:before="78"/>
        <w:ind w:left="1986" w:right="148" w:hanging="1419"/>
      </w:pPr>
      <w:r>
        <w:rPr/>
        <w:t>Gambar 4.13. Peta Kerentanan Tsunami berdasarkan Jarak dari Garis Pantai Kecamatan Rajabasa</w:t>
        <w:tab/>
      </w:r>
      <w:r>
        <w:rPr>
          <w:spacing w:val="-6"/>
        </w:rPr>
        <w:t>89</w:t>
      </w:r>
    </w:p>
    <w:p>
      <w:pPr>
        <w:pStyle w:val="BodyText"/>
        <w:tabs>
          <w:tab w:pos="8257" w:val="left" w:leader="dot"/>
        </w:tabs>
        <w:spacing w:line="360" w:lineRule="auto"/>
        <w:ind w:left="1986" w:right="148" w:hanging="1419"/>
      </w:pPr>
      <w:r>
        <w:rPr/>
        <w:t>Gambar 4.14. Peta Kerentanan Tsunami Berdasarkan Kondisi Eksisting Kecamatan</w:t>
      </w:r>
      <w:r>
        <w:rPr>
          <w:spacing w:val="-3"/>
        </w:rPr>
        <w:t> </w:t>
      </w:r>
      <w:r>
        <w:rPr>
          <w:spacing w:val="-2"/>
        </w:rPr>
        <w:t>Rajabasa</w:t>
      </w:r>
      <w:r>
        <w:rPr/>
        <w:tab/>
      </w:r>
      <w:r>
        <w:rPr>
          <w:spacing w:val="-5"/>
        </w:rPr>
        <w:t>92</w:t>
      </w:r>
    </w:p>
    <w:p>
      <w:pPr>
        <w:pStyle w:val="BodyText"/>
        <w:tabs>
          <w:tab w:pos="8257" w:val="left" w:leader="dot"/>
        </w:tabs>
        <w:ind w:left="568"/>
      </w:pPr>
      <w:r>
        <w:rPr/>
        <w:t>Gambar</w:t>
      </w:r>
      <w:r>
        <w:rPr>
          <w:spacing w:val="-4"/>
        </w:rPr>
        <w:t> </w:t>
      </w:r>
      <w:r>
        <w:rPr/>
        <w:t>4.15.</w:t>
      </w:r>
      <w:r>
        <w:rPr>
          <w:spacing w:val="-1"/>
        </w:rPr>
        <w:t> </w:t>
      </w:r>
      <w:r>
        <w:rPr/>
        <w:t>Peta Kerentanan</w:t>
      </w:r>
      <w:r>
        <w:rPr>
          <w:spacing w:val="-1"/>
        </w:rPr>
        <w:t> </w:t>
      </w:r>
      <w:r>
        <w:rPr/>
        <w:t>Tsunami</w:t>
      </w:r>
      <w:r>
        <w:rPr>
          <w:spacing w:val="-1"/>
        </w:rPr>
        <w:t> </w:t>
      </w:r>
      <w:r>
        <w:rPr/>
        <w:t>Kecamatan</w:t>
      </w:r>
      <w:r>
        <w:rPr>
          <w:spacing w:val="-1"/>
        </w:rPr>
        <w:t> </w:t>
      </w:r>
      <w:r>
        <w:rPr>
          <w:spacing w:val="-2"/>
        </w:rPr>
        <w:t>Rajabasa</w:t>
      </w:r>
      <w:r>
        <w:rPr/>
        <w:tab/>
      </w:r>
      <w:r>
        <w:rPr>
          <w:spacing w:val="-5"/>
        </w:rPr>
        <w:t>94</w:t>
      </w:r>
    </w:p>
    <w:p>
      <w:pPr>
        <w:pStyle w:val="BodyText"/>
        <w:tabs>
          <w:tab w:pos="8257" w:val="left" w:leader="dot"/>
        </w:tabs>
        <w:spacing w:before="137"/>
        <w:ind w:left="568"/>
      </w:pPr>
      <w:r>
        <w:rPr/>
        <w:t>Gambar</w:t>
      </w:r>
      <w:r>
        <w:rPr>
          <w:spacing w:val="-5"/>
        </w:rPr>
        <w:t> </w:t>
      </w:r>
      <w:r>
        <w:rPr/>
        <w:t>4.16.</w:t>
      </w:r>
      <w:r>
        <w:rPr>
          <w:spacing w:val="-1"/>
        </w:rPr>
        <w:t> </w:t>
      </w:r>
      <w:r>
        <w:rPr/>
        <w:t>Peta Zonasi wilayah</w:t>
      </w:r>
      <w:r>
        <w:rPr>
          <w:spacing w:val="-1"/>
        </w:rPr>
        <w:t> </w:t>
      </w:r>
      <w:r>
        <w:rPr/>
        <w:t>pesisir</w:t>
      </w:r>
      <w:r>
        <w:rPr>
          <w:spacing w:val="-1"/>
        </w:rPr>
        <w:t> </w:t>
      </w:r>
      <w:r>
        <w:rPr/>
        <w:t>Kecamatan </w:t>
      </w:r>
      <w:r>
        <w:rPr>
          <w:spacing w:val="-2"/>
        </w:rPr>
        <w:t>Rajabasa</w:t>
      </w:r>
      <w:r>
        <w:rPr/>
        <w:tab/>
      </w:r>
      <w:r>
        <w:rPr>
          <w:spacing w:val="-5"/>
        </w:rPr>
        <w:t>97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ind w:left="1284"/>
        <w:jc w:val="center"/>
      </w:pPr>
      <w:r>
        <w:rPr>
          <w:spacing w:val="-5"/>
        </w:rPr>
        <w:t>xv</w:t>
      </w:r>
    </w:p>
    <w:p>
      <w:pPr>
        <w:pStyle w:val="BodyText"/>
        <w:spacing w:after="0"/>
        <w:jc w:val="center"/>
        <w:sectPr>
          <w:headerReference w:type="default" r:id="rId24"/>
          <w:pgSz w:w="11910" w:h="16840"/>
          <w:pgMar w:header="0" w:footer="0" w:top="1600" w:bottom="280" w:left="1700" w:right="1559"/>
        </w:sectPr>
      </w:pPr>
    </w:p>
    <w:p>
      <w:pPr>
        <w:pStyle w:val="BodyText"/>
      </w:pPr>
    </w:p>
    <w:p>
      <w:pPr>
        <w:pStyle w:val="BodyText"/>
      </w:pPr>
    </w:p>
    <w:p>
      <w:pPr>
        <w:pStyle w:val="BodyText"/>
      </w:pPr>
    </w:p>
    <w:p>
      <w:pPr>
        <w:pStyle w:val="BodyText"/>
      </w:pPr>
    </w:p>
    <w:p>
      <w:pPr>
        <w:pStyle w:val="BodyText"/>
        <w:spacing w:before="166"/>
      </w:pPr>
    </w:p>
    <w:p>
      <w:pPr>
        <w:pStyle w:val="Heading1"/>
        <w:ind w:right="2161"/>
      </w:pPr>
      <w:bookmarkStart w:name="DAFTAR LAMPIRAN" w:id="9"/>
      <w:bookmarkEnd w:id="9"/>
      <w:r>
        <w:rPr>
          <w:b w:val="0"/>
        </w:rPr>
      </w:r>
      <w:bookmarkStart w:name="_bookmark4" w:id="10"/>
      <w:bookmarkEnd w:id="10"/>
      <w:r>
        <w:rPr>
          <w:b w:val="0"/>
        </w:rPr>
      </w:r>
      <w:r>
        <w:rPr/>
        <w:t>DAFTAR</w:t>
      </w:r>
      <w:r>
        <w:rPr>
          <w:spacing w:val="-3"/>
        </w:rPr>
        <w:t> </w:t>
      </w:r>
      <w:r>
        <w:rPr>
          <w:spacing w:val="-2"/>
        </w:rPr>
        <w:t>LAMPIRAN</w:t>
      </w:r>
    </w:p>
    <w:p>
      <w:pPr>
        <w:pStyle w:val="BodyText"/>
        <w:tabs>
          <w:tab w:pos="8137" w:val="left" w:leader="dot"/>
        </w:tabs>
        <w:spacing w:line="750" w:lineRule="atLeast" w:before="349"/>
        <w:ind w:left="568" w:right="148" w:firstLine="6961"/>
      </w:pPr>
      <w:r>
        <w:rPr>
          <w:spacing w:val="-2"/>
        </w:rPr>
        <w:t>Halaman </w:t>
      </w:r>
      <w:r>
        <w:rPr/>
        <w:t>Lampiran</w:t>
      </w:r>
      <w:r>
        <w:rPr>
          <w:spacing w:val="-1"/>
        </w:rPr>
        <w:t> </w:t>
      </w:r>
      <w:r>
        <w:rPr/>
        <w:t>1.</w:t>
      </w:r>
      <w:r>
        <w:rPr>
          <w:spacing w:val="58"/>
        </w:rPr>
        <w:t> </w:t>
      </w:r>
      <w:r>
        <w:rPr/>
        <w:t>Peta lokasi</w:t>
      </w:r>
      <w:r>
        <w:rPr>
          <w:spacing w:val="1"/>
        </w:rPr>
        <w:t> </w:t>
      </w:r>
      <w:r>
        <w:rPr>
          <w:spacing w:val="-2"/>
        </w:rPr>
        <w:t>penelitian</w:t>
      </w:r>
      <w:r>
        <w:rPr/>
        <w:tab/>
      </w:r>
      <w:r>
        <w:rPr>
          <w:spacing w:val="-5"/>
        </w:rPr>
        <w:t>106</w:t>
      </w:r>
    </w:p>
    <w:p>
      <w:pPr>
        <w:pStyle w:val="BodyText"/>
        <w:tabs>
          <w:tab w:pos="8137" w:val="left" w:leader="dot"/>
        </w:tabs>
        <w:spacing w:before="141"/>
        <w:ind w:left="568"/>
      </w:pPr>
      <w:r>
        <w:rPr/>
        <w:t>Lampiran</w:t>
      </w:r>
      <w:r>
        <w:rPr>
          <w:spacing w:val="-4"/>
        </w:rPr>
        <w:t> </w:t>
      </w:r>
      <w:r>
        <w:rPr/>
        <w:t>2.</w:t>
      </w:r>
      <w:r>
        <w:rPr>
          <w:spacing w:val="57"/>
        </w:rPr>
        <w:t> </w:t>
      </w:r>
      <w:r>
        <w:rPr/>
        <w:t>Peta</w:t>
      </w:r>
      <w:r>
        <w:rPr>
          <w:spacing w:val="-1"/>
        </w:rPr>
        <w:t> </w:t>
      </w:r>
      <w:r>
        <w:rPr/>
        <w:t>RTRW</w:t>
      </w:r>
      <w:r>
        <w:rPr>
          <w:spacing w:val="-1"/>
        </w:rPr>
        <w:t> </w:t>
      </w:r>
      <w:r>
        <w:rPr/>
        <w:t>Kabupaten Lampung</w:t>
      </w:r>
      <w:r>
        <w:rPr>
          <w:spacing w:val="-2"/>
        </w:rPr>
        <w:t> Selatan</w:t>
      </w:r>
      <w:r>
        <w:rPr/>
        <w:tab/>
      </w:r>
      <w:r>
        <w:rPr>
          <w:spacing w:val="-5"/>
        </w:rPr>
        <w:t>107</w:t>
      </w:r>
    </w:p>
    <w:p>
      <w:pPr>
        <w:pStyle w:val="BodyText"/>
        <w:tabs>
          <w:tab w:pos="8137" w:val="left" w:leader="dot"/>
        </w:tabs>
        <w:spacing w:before="137"/>
        <w:ind w:left="568"/>
      </w:pPr>
      <w:r>
        <w:rPr/>
        <w:t>Lampiran</w:t>
      </w:r>
      <w:r>
        <w:rPr>
          <w:spacing w:val="-2"/>
        </w:rPr>
        <w:t> </w:t>
      </w:r>
      <w:r>
        <w:rPr/>
        <w:t>3.</w:t>
      </w:r>
      <w:r>
        <w:rPr>
          <w:spacing w:val="57"/>
        </w:rPr>
        <w:t> </w:t>
      </w:r>
      <w:r>
        <w:rPr/>
        <w:t>Peta Bahaya</w:t>
      </w:r>
      <w:r>
        <w:rPr>
          <w:spacing w:val="-3"/>
        </w:rPr>
        <w:t> </w:t>
      </w:r>
      <w:r>
        <w:rPr/>
        <w:t>Tsunami</w:t>
      </w:r>
      <w:r>
        <w:rPr>
          <w:spacing w:val="-1"/>
        </w:rPr>
        <w:t> </w:t>
      </w:r>
      <w:r>
        <w:rPr/>
        <w:t>Kecamatan</w:t>
      </w:r>
      <w:r>
        <w:rPr>
          <w:spacing w:val="-2"/>
        </w:rPr>
        <w:t> </w:t>
      </w:r>
      <w:r>
        <w:rPr/>
        <w:t>Rajabasa</w:t>
      </w:r>
      <w:r>
        <w:rPr>
          <w:spacing w:val="-2"/>
        </w:rPr>
        <w:t> </w:t>
      </w:r>
      <w:r>
        <w:rPr/>
        <w:t>Sumber</w:t>
      </w:r>
      <w:r>
        <w:rPr>
          <w:spacing w:val="-1"/>
        </w:rPr>
        <w:t> </w:t>
      </w:r>
      <w:r>
        <w:rPr>
          <w:spacing w:val="-4"/>
        </w:rPr>
        <w:t>BMKG</w:t>
      </w:r>
      <w:r>
        <w:rPr/>
        <w:tab/>
      </w:r>
      <w:r>
        <w:rPr>
          <w:spacing w:val="-5"/>
        </w:rPr>
        <w:t>108</w:t>
      </w:r>
    </w:p>
    <w:p>
      <w:pPr>
        <w:pStyle w:val="BodyText"/>
        <w:tabs>
          <w:tab w:pos="8137" w:val="left" w:leader="dot"/>
        </w:tabs>
        <w:spacing w:before="139"/>
        <w:ind w:left="568"/>
      </w:pPr>
      <w:r>
        <w:rPr/>
        <w:t>Lampiran</w:t>
      </w:r>
      <w:r>
        <w:rPr>
          <w:spacing w:val="-4"/>
        </w:rPr>
        <w:t> </w:t>
      </w:r>
      <w:r>
        <w:rPr/>
        <w:t>4.</w:t>
      </w:r>
      <w:r>
        <w:rPr>
          <w:spacing w:val="57"/>
        </w:rPr>
        <w:t> </w:t>
      </w:r>
      <w:r>
        <w:rPr/>
        <w:t>Peta</w:t>
      </w:r>
      <w:r>
        <w:rPr>
          <w:spacing w:val="-2"/>
        </w:rPr>
        <w:t> </w:t>
      </w:r>
      <w:r>
        <w:rPr/>
        <w:t>Kawasan</w:t>
      </w:r>
      <w:r>
        <w:rPr>
          <w:spacing w:val="-2"/>
        </w:rPr>
        <w:t> </w:t>
      </w:r>
      <w:r>
        <w:rPr/>
        <w:t>Rawan Bencana Kabupaten</w:t>
      </w:r>
      <w:r>
        <w:rPr>
          <w:spacing w:val="-1"/>
        </w:rPr>
        <w:t> </w:t>
      </w:r>
      <w:r>
        <w:rPr/>
        <w:t>Lampung</w:t>
      </w:r>
      <w:r>
        <w:rPr>
          <w:spacing w:val="-4"/>
        </w:rPr>
        <w:t> </w:t>
      </w:r>
      <w:r>
        <w:rPr>
          <w:spacing w:val="-2"/>
        </w:rPr>
        <w:t>Selatan</w:t>
      </w:r>
      <w:r>
        <w:rPr/>
        <w:tab/>
      </w:r>
      <w:r>
        <w:rPr>
          <w:spacing w:val="-5"/>
        </w:rPr>
        <w:t>109</w:t>
      </w:r>
    </w:p>
    <w:p>
      <w:pPr>
        <w:pStyle w:val="BodyText"/>
        <w:tabs>
          <w:tab w:pos="8137" w:val="left" w:leader="dot"/>
        </w:tabs>
        <w:spacing w:before="137"/>
        <w:ind w:left="568"/>
      </w:pPr>
      <w:r>
        <w:rPr/>
        <w:t>Lampiran</w:t>
      </w:r>
      <w:r>
        <w:rPr>
          <w:spacing w:val="-2"/>
        </w:rPr>
        <w:t> </w:t>
      </w:r>
      <w:r>
        <w:rPr/>
        <w:t>5.</w:t>
      </w:r>
      <w:r>
        <w:rPr>
          <w:spacing w:val="57"/>
        </w:rPr>
        <w:t> </w:t>
      </w:r>
      <w:r>
        <w:rPr/>
        <w:t>Peta</w:t>
      </w:r>
      <w:r>
        <w:rPr>
          <w:spacing w:val="-1"/>
        </w:rPr>
        <w:t> </w:t>
      </w:r>
      <w:r>
        <w:rPr/>
        <w:t>bahaya</w:t>
      </w:r>
      <w:r>
        <w:rPr>
          <w:spacing w:val="-1"/>
        </w:rPr>
        <w:t> </w:t>
      </w:r>
      <w:r>
        <w:rPr/>
        <w:t>tsunami</w:t>
      </w:r>
      <w:r>
        <w:rPr>
          <w:spacing w:val="-1"/>
        </w:rPr>
        <w:t> </w:t>
      </w:r>
      <w:r>
        <w:rPr/>
        <w:t>dengan</w:t>
      </w:r>
      <w:r>
        <w:rPr>
          <w:spacing w:val="-2"/>
        </w:rPr>
        <w:t> </w:t>
      </w:r>
      <w:r>
        <w:rPr/>
        <w:t>kondisi</w:t>
      </w:r>
      <w:r>
        <w:rPr>
          <w:spacing w:val="5"/>
        </w:rPr>
        <w:t> </w:t>
      </w:r>
      <w:r>
        <w:rPr>
          <w:spacing w:val="-2"/>
        </w:rPr>
        <w:t>eksisting</w:t>
      </w:r>
      <w:r>
        <w:rPr/>
        <w:tab/>
      </w:r>
      <w:r>
        <w:rPr>
          <w:spacing w:val="-5"/>
        </w:rPr>
        <w:t>110</w:t>
      </w:r>
    </w:p>
    <w:p>
      <w:pPr>
        <w:pStyle w:val="BodyText"/>
        <w:tabs>
          <w:tab w:pos="8137" w:val="left" w:leader="dot"/>
        </w:tabs>
        <w:spacing w:before="139"/>
        <w:ind w:left="568"/>
      </w:pPr>
      <w:r>
        <w:rPr/>
        <w:t>Lampiran</w:t>
      </w:r>
      <w:r>
        <w:rPr>
          <w:spacing w:val="-2"/>
        </w:rPr>
        <w:t> </w:t>
      </w:r>
      <w:r>
        <w:rPr/>
        <w:t>6.</w:t>
      </w:r>
      <w:r>
        <w:rPr>
          <w:spacing w:val="56"/>
        </w:rPr>
        <w:t> </w:t>
      </w:r>
      <w:r>
        <w:rPr/>
        <w:t>Ketinggian Daratan</w:t>
      </w:r>
      <w:r>
        <w:rPr>
          <w:spacing w:val="-1"/>
        </w:rPr>
        <w:t> </w:t>
      </w:r>
      <w:r>
        <w:rPr/>
        <w:t>wilayah</w:t>
      </w:r>
      <w:r>
        <w:rPr>
          <w:spacing w:val="-2"/>
        </w:rPr>
        <w:t> </w:t>
      </w:r>
      <w:r>
        <w:rPr/>
        <w:t>Kecamatan</w:t>
      </w:r>
      <w:r>
        <w:rPr>
          <w:spacing w:val="-1"/>
        </w:rPr>
        <w:t> </w:t>
      </w:r>
      <w:r>
        <w:rPr>
          <w:spacing w:val="-2"/>
        </w:rPr>
        <w:t>Rajabasa</w:t>
      </w:r>
      <w:r>
        <w:rPr/>
        <w:tab/>
      </w:r>
      <w:r>
        <w:rPr>
          <w:spacing w:val="-5"/>
        </w:rPr>
        <w:t>111</w:t>
      </w:r>
    </w:p>
    <w:p>
      <w:pPr>
        <w:pStyle w:val="BodyText"/>
        <w:tabs>
          <w:tab w:pos="8137" w:val="left" w:leader="dot"/>
        </w:tabs>
        <w:spacing w:before="137"/>
        <w:ind w:left="568"/>
      </w:pPr>
      <w:r>
        <w:rPr/>
        <w:t>Lampiran</w:t>
      </w:r>
      <w:r>
        <w:rPr>
          <w:spacing w:val="-4"/>
        </w:rPr>
        <w:t> </w:t>
      </w:r>
      <w:r>
        <w:rPr/>
        <w:t>7.</w:t>
      </w:r>
      <w:r>
        <w:rPr>
          <w:spacing w:val="57"/>
        </w:rPr>
        <w:t> </w:t>
      </w:r>
      <w:r>
        <w:rPr/>
        <w:t>Peta</w:t>
      </w:r>
      <w:r>
        <w:rPr>
          <w:spacing w:val="-1"/>
        </w:rPr>
        <w:t> </w:t>
      </w:r>
      <w:r>
        <w:rPr/>
        <w:t>Jarak Dari</w:t>
      </w:r>
      <w:r>
        <w:rPr>
          <w:spacing w:val="-1"/>
        </w:rPr>
        <w:t> </w:t>
      </w:r>
      <w:r>
        <w:rPr/>
        <w:t>Garis</w:t>
      </w:r>
      <w:r>
        <w:rPr>
          <w:spacing w:val="-2"/>
        </w:rPr>
        <w:t> </w:t>
      </w:r>
      <w:r>
        <w:rPr/>
        <w:t>Pantai</w:t>
      </w:r>
      <w:r>
        <w:rPr>
          <w:spacing w:val="-1"/>
        </w:rPr>
        <w:t> </w:t>
      </w:r>
      <w:r>
        <w:rPr/>
        <w:t>Kecamatan</w:t>
      </w:r>
      <w:r>
        <w:rPr>
          <w:spacing w:val="-1"/>
        </w:rPr>
        <w:t> </w:t>
      </w:r>
      <w:r>
        <w:rPr>
          <w:spacing w:val="-2"/>
        </w:rPr>
        <w:t>Rajabasa</w:t>
      </w:r>
      <w:r>
        <w:rPr/>
        <w:tab/>
      </w:r>
      <w:r>
        <w:rPr>
          <w:spacing w:val="-5"/>
        </w:rPr>
        <w:t>112</w:t>
      </w:r>
    </w:p>
    <w:p>
      <w:pPr>
        <w:pStyle w:val="BodyText"/>
        <w:tabs>
          <w:tab w:pos="8137" w:val="left" w:leader="dot"/>
        </w:tabs>
        <w:spacing w:before="139"/>
        <w:ind w:left="568"/>
      </w:pPr>
      <w:r>
        <w:rPr/>
        <w:t>Lampiran</w:t>
      </w:r>
      <w:r>
        <w:rPr>
          <w:spacing w:val="-1"/>
        </w:rPr>
        <w:t> </w:t>
      </w:r>
      <w:r>
        <w:rPr/>
        <w:t>8.</w:t>
      </w:r>
      <w:r>
        <w:rPr>
          <w:spacing w:val="58"/>
        </w:rPr>
        <w:t> </w:t>
      </w:r>
      <w:r>
        <w:rPr/>
        <w:t>Peta</w:t>
      </w:r>
      <w:r>
        <w:rPr>
          <w:spacing w:val="-1"/>
        </w:rPr>
        <w:t> </w:t>
      </w:r>
      <w:r>
        <w:rPr/>
        <w:t>Kondisi</w:t>
      </w:r>
      <w:r>
        <w:rPr>
          <w:spacing w:val="-2"/>
        </w:rPr>
        <w:t> </w:t>
      </w:r>
      <w:r>
        <w:rPr/>
        <w:t>Eksisting</w:t>
      </w:r>
      <w:r>
        <w:rPr>
          <w:spacing w:val="-2"/>
        </w:rPr>
        <w:t> </w:t>
      </w:r>
      <w:r>
        <w:rPr/>
        <w:t>Kecamatan </w:t>
      </w:r>
      <w:r>
        <w:rPr>
          <w:spacing w:val="-2"/>
        </w:rPr>
        <w:t>Rajabasa</w:t>
      </w:r>
      <w:r>
        <w:rPr/>
        <w:tab/>
      </w:r>
      <w:r>
        <w:rPr>
          <w:spacing w:val="-5"/>
        </w:rPr>
        <w:t>113</w:t>
      </w:r>
    </w:p>
    <w:p>
      <w:pPr>
        <w:pStyle w:val="BodyText"/>
        <w:tabs>
          <w:tab w:pos="8137" w:val="left" w:leader="dot"/>
        </w:tabs>
        <w:spacing w:before="137"/>
        <w:ind w:left="568"/>
      </w:pPr>
      <w:r>
        <w:rPr/>
        <w:t>Lampiran</w:t>
      </w:r>
      <w:r>
        <w:rPr>
          <w:spacing w:val="-4"/>
        </w:rPr>
        <w:t> </w:t>
      </w:r>
      <w:r>
        <w:rPr/>
        <w:t>9.</w:t>
      </w:r>
      <w:r>
        <w:rPr>
          <w:spacing w:val="57"/>
        </w:rPr>
        <w:t> </w:t>
      </w:r>
      <w:r>
        <w:rPr/>
        <w:t>Peta</w:t>
      </w:r>
      <w:r>
        <w:rPr>
          <w:spacing w:val="-1"/>
        </w:rPr>
        <w:t> </w:t>
      </w:r>
      <w:r>
        <w:rPr/>
        <w:t>RTRW</w:t>
      </w:r>
      <w:r>
        <w:rPr>
          <w:spacing w:val="-1"/>
        </w:rPr>
        <w:t> </w:t>
      </w:r>
      <w:r>
        <w:rPr/>
        <w:t>Kabupaten Lampung</w:t>
      </w:r>
      <w:r>
        <w:rPr>
          <w:spacing w:val="-2"/>
        </w:rPr>
        <w:t> Selatan</w:t>
      </w:r>
      <w:r>
        <w:rPr/>
        <w:tab/>
      </w:r>
      <w:r>
        <w:rPr>
          <w:spacing w:val="-5"/>
        </w:rPr>
        <w:t>114</w:t>
      </w:r>
    </w:p>
    <w:p>
      <w:pPr>
        <w:pStyle w:val="BodyText"/>
        <w:tabs>
          <w:tab w:pos="8137" w:val="left" w:leader="dot"/>
        </w:tabs>
        <w:spacing w:before="140"/>
        <w:ind w:left="568"/>
      </w:pPr>
      <w:r>
        <w:rPr/>
        <w:t>Lampiran</w:t>
      </w:r>
      <w:r>
        <w:rPr>
          <w:spacing w:val="-2"/>
        </w:rPr>
        <w:t> </w:t>
      </w:r>
      <w:r>
        <w:rPr/>
        <w:t>10.</w:t>
      </w:r>
      <w:r>
        <w:rPr>
          <w:spacing w:val="58"/>
        </w:rPr>
        <w:t> </w:t>
      </w:r>
      <w:r>
        <w:rPr/>
        <w:t>Peta</w:t>
      </w:r>
      <w:r>
        <w:rPr>
          <w:spacing w:val="-2"/>
        </w:rPr>
        <w:t> </w:t>
      </w:r>
      <w:r>
        <w:rPr/>
        <w:t>Kontur</w:t>
      </w:r>
      <w:r>
        <w:rPr>
          <w:spacing w:val="-1"/>
        </w:rPr>
        <w:t> </w:t>
      </w:r>
      <w:r>
        <w:rPr/>
        <w:t>Kecamatan</w:t>
      </w:r>
      <w:r>
        <w:rPr>
          <w:spacing w:val="-1"/>
        </w:rPr>
        <w:t> </w:t>
      </w:r>
      <w:r>
        <w:rPr>
          <w:spacing w:val="-2"/>
        </w:rPr>
        <w:t>Rajabasa</w:t>
      </w:r>
      <w:r>
        <w:rPr/>
        <w:tab/>
      </w:r>
      <w:r>
        <w:rPr>
          <w:spacing w:val="-5"/>
        </w:rPr>
        <w:t>115</w:t>
      </w:r>
    </w:p>
    <w:p>
      <w:pPr>
        <w:pStyle w:val="BodyText"/>
        <w:tabs>
          <w:tab w:pos="8137" w:val="left" w:leader="dot"/>
        </w:tabs>
        <w:spacing w:before="136"/>
        <w:ind w:left="568"/>
      </w:pPr>
      <w:r>
        <w:rPr/>
        <w:t>Lampiran</w:t>
      </w:r>
      <w:r>
        <w:rPr>
          <w:spacing w:val="-1"/>
        </w:rPr>
        <w:t> </w:t>
      </w:r>
      <w:r>
        <w:rPr/>
        <w:t>11.</w:t>
      </w:r>
      <w:r>
        <w:rPr>
          <w:spacing w:val="58"/>
        </w:rPr>
        <w:t> </w:t>
      </w:r>
      <w:r>
        <w:rPr/>
        <w:t>Peta</w:t>
      </w:r>
      <w:r>
        <w:rPr>
          <w:spacing w:val="-1"/>
        </w:rPr>
        <w:t> </w:t>
      </w:r>
      <w:r>
        <w:rPr/>
        <w:t>Admistrasi</w:t>
      </w:r>
      <w:r>
        <w:rPr>
          <w:spacing w:val="-1"/>
        </w:rPr>
        <w:t> </w:t>
      </w:r>
      <w:r>
        <w:rPr/>
        <w:t>Kecamatan</w:t>
      </w:r>
      <w:r>
        <w:rPr>
          <w:spacing w:val="-1"/>
        </w:rPr>
        <w:t> </w:t>
      </w:r>
      <w:r>
        <w:rPr>
          <w:spacing w:val="-2"/>
        </w:rPr>
        <w:t>Rajabasa</w:t>
      </w:r>
      <w:r>
        <w:rPr/>
        <w:tab/>
      </w:r>
      <w:r>
        <w:rPr>
          <w:spacing w:val="-5"/>
        </w:rPr>
        <w:t>116</w:t>
      </w:r>
    </w:p>
    <w:p>
      <w:pPr>
        <w:pStyle w:val="BodyText"/>
        <w:tabs>
          <w:tab w:pos="8137" w:val="left" w:leader="dot"/>
        </w:tabs>
        <w:spacing w:line="360" w:lineRule="auto" w:before="140"/>
        <w:ind w:left="1986" w:right="148" w:hanging="1419"/>
      </w:pPr>
      <w:r>
        <w:rPr/>
        <w:t>Lampiran 12.</w:t>
      </w:r>
      <w:r>
        <w:rPr>
          <w:spacing w:val="40"/>
        </w:rPr>
        <w:t> </w:t>
      </w:r>
      <w:r>
        <w:rPr/>
        <w:t>Peta Kerentanan Tsunami Berdasarkan Elevasi Kecamatan</w:t>
      </w:r>
      <w:r>
        <w:rPr>
          <w:spacing w:val="40"/>
        </w:rPr>
        <w:t> </w:t>
      </w:r>
      <w:r>
        <w:rPr>
          <w:spacing w:val="-2"/>
        </w:rPr>
        <w:t>Rajabasa</w:t>
      </w:r>
      <w:r>
        <w:rPr/>
        <w:tab/>
      </w:r>
      <w:r>
        <w:rPr>
          <w:spacing w:val="-4"/>
        </w:rPr>
        <w:t>117</w:t>
      </w:r>
    </w:p>
    <w:p>
      <w:pPr>
        <w:pStyle w:val="BodyText"/>
        <w:tabs>
          <w:tab w:pos="8137" w:val="left" w:leader="dot"/>
        </w:tabs>
        <w:spacing w:line="360" w:lineRule="auto"/>
        <w:ind w:left="1986" w:right="148" w:hanging="1419"/>
      </w:pPr>
      <w:r>
        <w:rPr/>
        <w:t>Lampiran 13.</w:t>
      </w:r>
      <w:r>
        <w:rPr>
          <w:spacing w:val="40"/>
        </w:rPr>
        <w:t> </w:t>
      </w:r>
      <w:r>
        <w:rPr/>
        <w:t>Peta Kerentanan Tsunami Berdasarkan Jarak dari Garis pantai Kecamatan Rajabasa</w:t>
        <w:tab/>
      </w:r>
      <w:r>
        <w:rPr>
          <w:spacing w:val="-4"/>
        </w:rPr>
        <w:t>118</w:t>
      </w:r>
    </w:p>
    <w:p>
      <w:pPr>
        <w:pStyle w:val="BodyText"/>
        <w:tabs>
          <w:tab w:pos="8137" w:val="left" w:leader="dot"/>
        </w:tabs>
        <w:spacing w:line="360" w:lineRule="auto"/>
        <w:ind w:left="1986" w:right="148" w:hanging="1419"/>
      </w:pPr>
      <w:r>
        <w:rPr/>
        <w:t>Lampiran 14.</w:t>
      </w:r>
      <w:r>
        <w:rPr>
          <w:spacing w:val="40"/>
        </w:rPr>
        <w:t> </w:t>
      </w:r>
      <w:r>
        <w:rPr/>
        <w:t>Peta</w:t>
      </w:r>
      <w:r>
        <w:rPr>
          <w:spacing w:val="40"/>
        </w:rPr>
        <w:t> </w:t>
      </w:r>
      <w:r>
        <w:rPr/>
        <w:t>Kerentanan Tsunami berdasarkan Kondisi Eksisting Kecamatan</w:t>
      </w:r>
      <w:r>
        <w:rPr>
          <w:spacing w:val="-3"/>
        </w:rPr>
        <w:t> </w:t>
      </w:r>
      <w:r>
        <w:rPr>
          <w:spacing w:val="-2"/>
        </w:rPr>
        <w:t>Rajabasa</w:t>
      </w:r>
      <w:r>
        <w:rPr/>
        <w:tab/>
      </w:r>
      <w:r>
        <w:rPr>
          <w:spacing w:val="-5"/>
        </w:rPr>
        <w:t>119</w:t>
      </w:r>
    </w:p>
    <w:p>
      <w:pPr>
        <w:pStyle w:val="BodyText"/>
        <w:tabs>
          <w:tab w:pos="8137" w:val="left" w:leader="dot"/>
        </w:tabs>
        <w:ind w:left="568"/>
      </w:pPr>
      <w:r>
        <w:rPr/>
        <w:t>Lampiran</w:t>
      </w:r>
      <w:r>
        <w:rPr>
          <w:spacing w:val="-4"/>
        </w:rPr>
        <w:t> </w:t>
      </w:r>
      <w:r>
        <w:rPr/>
        <w:t>15.</w:t>
      </w:r>
      <w:r>
        <w:rPr>
          <w:spacing w:val="58"/>
        </w:rPr>
        <w:t> </w:t>
      </w:r>
      <w:r>
        <w:rPr/>
        <w:t>Peta</w:t>
      </w:r>
      <w:r>
        <w:rPr>
          <w:spacing w:val="-2"/>
        </w:rPr>
        <w:t> </w:t>
      </w:r>
      <w:r>
        <w:rPr/>
        <w:t>Kerentanan</w:t>
      </w:r>
      <w:r>
        <w:rPr>
          <w:spacing w:val="-1"/>
        </w:rPr>
        <w:t> </w:t>
      </w:r>
      <w:r>
        <w:rPr/>
        <w:t>Tsunami</w:t>
      </w:r>
      <w:r>
        <w:rPr>
          <w:spacing w:val="-1"/>
        </w:rPr>
        <w:t> </w:t>
      </w:r>
      <w:r>
        <w:rPr/>
        <w:t>Kecamatan</w:t>
      </w:r>
      <w:r>
        <w:rPr>
          <w:spacing w:val="-1"/>
        </w:rPr>
        <w:t> </w:t>
      </w:r>
      <w:r>
        <w:rPr>
          <w:spacing w:val="-2"/>
        </w:rPr>
        <w:t>Rajabasa</w:t>
      </w:r>
      <w:r>
        <w:rPr/>
        <w:tab/>
      </w:r>
      <w:r>
        <w:rPr>
          <w:spacing w:val="-5"/>
        </w:rPr>
        <w:t>120</w:t>
      </w:r>
    </w:p>
    <w:p>
      <w:pPr>
        <w:pStyle w:val="BodyText"/>
        <w:tabs>
          <w:tab w:pos="8137" w:val="left" w:leader="dot"/>
        </w:tabs>
        <w:spacing w:before="137"/>
        <w:ind w:left="568"/>
      </w:pPr>
      <w:r>
        <w:rPr/>
        <w:t>Lampiran</w:t>
      </w:r>
      <w:r>
        <w:rPr>
          <w:spacing w:val="-4"/>
        </w:rPr>
        <w:t> </w:t>
      </w:r>
      <w:r>
        <w:rPr/>
        <w:t>16.</w:t>
      </w:r>
      <w:r>
        <w:rPr>
          <w:spacing w:val="57"/>
        </w:rPr>
        <w:t> </w:t>
      </w:r>
      <w:r>
        <w:rPr/>
        <w:t>Peta</w:t>
      </w:r>
      <w:r>
        <w:rPr>
          <w:spacing w:val="-1"/>
        </w:rPr>
        <w:t> </w:t>
      </w:r>
      <w:r>
        <w:rPr/>
        <w:t>Zonasi</w:t>
      </w:r>
      <w:r>
        <w:rPr>
          <w:spacing w:val="-1"/>
        </w:rPr>
        <w:t> </w:t>
      </w:r>
      <w:r>
        <w:rPr/>
        <w:t>Wilayah</w:t>
      </w:r>
      <w:r>
        <w:rPr>
          <w:spacing w:val="57"/>
        </w:rPr>
        <w:t> </w:t>
      </w:r>
      <w:r>
        <w:rPr/>
        <w:t>Pesisir</w:t>
      </w:r>
      <w:r>
        <w:rPr>
          <w:spacing w:val="-2"/>
        </w:rPr>
        <w:t> </w:t>
      </w:r>
      <w:r>
        <w:rPr/>
        <w:t>Kecamatan</w:t>
      </w:r>
      <w:r>
        <w:rPr>
          <w:spacing w:val="-1"/>
        </w:rPr>
        <w:t> </w:t>
      </w:r>
      <w:r>
        <w:rPr>
          <w:spacing w:val="-2"/>
        </w:rPr>
        <w:t>Rajabasa</w:t>
      </w:r>
      <w:r>
        <w:rPr/>
        <w:tab/>
      </w:r>
      <w:r>
        <w:rPr>
          <w:spacing w:val="-5"/>
        </w:rPr>
        <w:t>121</w:t>
      </w:r>
    </w:p>
    <w:p>
      <w:pPr>
        <w:pStyle w:val="BodyText"/>
        <w:tabs>
          <w:tab w:pos="8137" w:val="left" w:leader="dot"/>
        </w:tabs>
        <w:spacing w:before="139"/>
        <w:ind w:left="568"/>
      </w:pPr>
      <w:r>
        <w:rPr/>
        <w:t>Lampiran</w:t>
      </w:r>
      <w:r>
        <w:rPr>
          <w:spacing w:val="-3"/>
        </w:rPr>
        <w:t> </w:t>
      </w:r>
      <w:r>
        <w:rPr/>
        <w:t>17.</w:t>
      </w:r>
      <w:r>
        <w:rPr>
          <w:spacing w:val="57"/>
        </w:rPr>
        <w:t> </w:t>
      </w:r>
      <w:r>
        <w:rPr/>
        <w:t>Peta</w:t>
      </w:r>
      <w:r>
        <w:rPr>
          <w:spacing w:val="-1"/>
        </w:rPr>
        <w:t> </w:t>
      </w:r>
      <w:r>
        <w:rPr/>
        <w:t>Kondisi</w:t>
      </w:r>
      <w:r>
        <w:rPr>
          <w:spacing w:val="-1"/>
        </w:rPr>
        <w:t> </w:t>
      </w:r>
      <w:r>
        <w:rPr/>
        <w:t>Eksisting</w:t>
      </w:r>
      <w:r>
        <w:rPr>
          <w:spacing w:val="-3"/>
        </w:rPr>
        <w:t> </w:t>
      </w:r>
      <w:r>
        <w:rPr/>
        <w:t>Desa</w:t>
      </w:r>
      <w:r>
        <w:rPr>
          <w:spacing w:val="-2"/>
        </w:rPr>
        <w:t> </w:t>
      </w:r>
      <w:r>
        <w:rPr/>
        <w:t>Kunjir Kecamatan</w:t>
      </w:r>
      <w:r>
        <w:rPr>
          <w:spacing w:val="-1"/>
        </w:rPr>
        <w:t> </w:t>
      </w:r>
      <w:r>
        <w:rPr>
          <w:spacing w:val="-2"/>
        </w:rPr>
        <w:t>Rajabasa</w:t>
      </w:r>
      <w:r>
        <w:rPr/>
        <w:tab/>
      </w:r>
      <w:r>
        <w:rPr>
          <w:spacing w:val="-5"/>
        </w:rPr>
        <w:t>122</w:t>
      </w:r>
    </w:p>
    <w:p>
      <w:pPr>
        <w:pStyle w:val="BodyText"/>
        <w:tabs>
          <w:tab w:pos="8137" w:val="left" w:leader="dot"/>
        </w:tabs>
        <w:spacing w:before="137"/>
        <w:ind w:left="568"/>
      </w:pPr>
      <w:r>
        <w:rPr/>
        <w:t>Lampiran</w:t>
      </w:r>
      <w:r>
        <w:rPr>
          <w:spacing w:val="-4"/>
        </w:rPr>
        <w:t> </w:t>
      </w:r>
      <w:r>
        <w:rPr/>
        <w:t>18.</w:t>
      </w:r>
      <w:r>
        <w:rPr>
          <w:spacing w:val="57"/>
        </w:rPr>
        <w:t> </w:t>
      </w:r>
      <w:r>
        <w:rPr/>
        <w:t>Crossection</w:t>
      </w:r>
      <w:r>
        <w:rPr>
          <w:spacing w:val="-2"/>
        </w:rPr>
        <w:t> </w:t>
      </w:r>
      <w:r>
        <w:rPr/>
        <w:t>Revetment</w:t>
      </w:r>
      <w:r>
        <w:rPr>
          <w:spacing w:val="-1"/>
        </w:rPr>
        <w:t> </w:t>
      </w:r>
      <w:r>
        <w:rPr>
          <w:spacing w:val="-2"/>
        </w:rPr>
        <w:t>pantai</w:t>
      </w:r>
      <w:r>
        <w:rPr/>
        <w:tab/>
      </w:r>
      <w:r>
        <w:rPr>
          <w:spacing w:val="-5"/>
        </w:rPr>
        <w:t>123</w:t>
      </w:r>
    </w:p>
    <w:p>
      <w:pPr>
        <w:pStyle w:val="BodyText"/>
        <w:tabs>
          <w:tab w:pos="8137" w:val="left" w:leader="dot"/>
        </w:tabs>
        <w:spacing w:line="360" w:lineRule="auto" w:before="140"/>
        <w:ind w:left="1986" w:right="148" w:hanging="1419"/>
      </w:pPr>
      <w:r>
        <w:rPr/>
        <w:t>Lampiran 19.</w:t>
      </w:r>
      <w:r>
        <w:rPr>
          <w:spacing w:val="40"/>
        </w:rPr>
        <w:t> </w:t>
      </w:r>
      <w:r>
        <w:rPr/>
        <w:t>Gambar foto udara kondisi eksisting pasca tsunami 2018 dan pembangunan</w:t>
      </w:r>
      <w:r>
        <w:rPr>
          <w:spacing w:val="80"/>
        </w:rPr>
        <w:t> </w:t>
      </w:r>
      <w:r>
        <w:rPr/>
        <w:t>revetment garis pantai di Kecamatan Rajabasa</w:t>
        <w:tab/>
      </w:r>
      <w:r>
        <w:rPr>
          <w:spacing w:val="-4"/>
        </w:rPr>
        <w:t>124</w:t>
      </w:r>
    </w:p>
    <w:p>
      <w:pPr>
        <w:pStyle w:val="BodyText"/>
        <w:spacing w:before="712"/>
        <w:ind w:left="1281"/>
        <w:jc w:val="center"/>
      </w:pPr>
      <w:r>
        <w:rPr>
          <w:spacing w:val="-5"/>
        </w:rPr>
        <w:t>xvi</w:t>
      </w:r>
    </w:p>
    <w:p>
      <w:pPr>
        <w:pStyle w:val="BodyText"/>
        <w:spacing w:after="0"/>
        <w:jc w:val="center"/>
        <w:sectPr>
          <w:headerReference w:type="default" r:id="rId25"/>
          <w:pgSz w:w="11910" w:h="16840"/>
          <w:pgMar w:header="0" w:footer="0" w:top="1920" w:bottom="280" w:left="1700" w:right="1559"/>
        </w:sectPr>
      </w:pPr>
    </w:p>
    <w:p>
      <w:pPr>
        <w:pStyle w:val="BodyText"/>
        <w:tabs>
          <w:tab w:pos="8497" w:val="right" w:leader="dot"/>
        </w:tabs>
        <w:spacing w:before="78"/>
        <w:ind w:left="568"/>
      </w:pPr>
      <w:r>
        <w:rPr/>
        <w:t>Lampiran</w:t>
      </w:r>
      <w:r>
        <w:rPr>
          <w:spacing w:val="-1"/>
        </w:rPr>
        <w:t> </w:t>
      </w:r>
      <w:r>
        <w:rPr/>
        <w:t>20.</w:t>
      </w:r>
      <w:r>
        <w:rPr>
          <w:spacing w:val="59"/>
        </w:rPr>
        <w:t> </w:t>
      </w:r>
      <w:r>
        <w:rPr/>
        <w:t>HUNTAP</w:t>
      </w:r>
      <w:r>
        <w:rPr>
          <w:spacing w:val="-1"/>
        </w:rPr>
        <w:t> </w:t>
      </w:r>
      <w:r>
        <w:rPr/>
        <w:t>Desa</w:t>
      </w:r>
      <w:r>
        <w:rPr>
          <w:spacing w:val="-2"/>
        </w:rPr>
        <w:t> </w:t>
      </w:r>
      <w:r>
        <w:rPr/>
        <w:t>Kunjir dan</w:t>
      </w:r>
      <w:r>
        <w:rPr>
          <w:spacing w:val="-1"/>
        </w:rPr>
        <w:t> </w:t>
      </w:r>
      <w:r>
        <w:rPr/>
        <w:t>Way</w:t>
      </w:r>
      <w:r>
        <w:rPr>
          <w:spacing w:val="-5"/>
        </w:rPr>
        <w:t> </w:t>
      </w:r>
      <w:r>
        <w:rPr>
          <w:spacing w:val="-4"/>
        </w:rPr>
        <w:t>Muli</w:t>
      </w:r>
      <w:r>
        <w:rPr/>
        <w:tab/>
      </w:r>
      <w:r>
        <w:rPr>
          <w:spacing w:val="-5"/>
        </w:rPr>
        <w:t>125</w:t>
      </w:r>
    </w:p>
    <w:p>
      <w:pPr>
        <w:pStyle w:val="BodyText"/>
        <w:tabs>
          <w:tab w:pos="8497" w:val="right" w:leader="dot"/>
        </w:tabs>
        <w:spacing w:before="136"/>
        <w:ind w:left="568"/>
      </w:pPr>
      <w:r>
        <w:rPr/>
        <w:t>Lampiran</w:t>
      </w:r>
      <w:r>
        <w:rPr>
          <w:spacing w:val="-1"/>
        </w:rPr>
        <w:t> </w:t>
      </w:r>
      <w:r>
        <w:rPr/>
        <w:t>21.</w:t>
      </w:r>
      <w:r>
        <w:rPr>
          <w:spacing w:val="59"/>
        </w:rPr>
        <w:t> </w:t>
      </w:r>
      <w:r>
        <w:rPr/>
        <w:t>Peta kondisi eksisting</w:t>
      </w:r>
      <w:r>
        <w:rPr>
          <w:spacing w:val="-4"/>
        </w:rPr>
        <w:t> </w:t>
      </w:r>
      <w:r>
        <w:rPr/>
        <w:t>Desa</w:t>
      </w:r>
      <w:r>
        <w:rPr>
          <w:spacing w:val="-1"/>
        </w:rPr>
        <w:t> </w:t>
      </w:r>
      <w:r>
        <w:rPr/>
        <w:t>Kota</w:t>
      </w:r>
      <w:r>
        <w:rPr>
          <w:spacing w:val="-1"/>
        </w:rPr>
        <w:t> </w:t>
      </w:r>
      <w:r>
        <w:rPr>
          <w:spacing w:val="-2"/>
        </w:rPr>
        <w:t>Guring</w:t>
      </w:r>
      <w:r>
        <w:rPr/>
        <w:tab/>
      </w:r>
      <w:r>
        <w:rPr>
          <w:spacing w:val="-5"/>
        </w:rPr>
        <w:t>126</w:t>
      </w:r>
    </w:p>
    <w:p>
      <w:pPr>
        <w:pStyle w:val="BodyText"/>
        <w:tabs>
          <w:tab w:pos="8497" w:val="right" w:leader="dot"/>
        </w:tabs>
        <w:spacing w:before="140"/>
        <w:ind w:left="568"/>
      </w:pPr>
      <w:r>
        <w:rPr/>
        <w:t>Lampiran</w:t>
      </w:r>
      <w:r>
        <w:rPr>
          <w:spacing w:val="-1"/>
        </w:rPr>
        <w:t> </w:t>
      </w:r>
      <w:r>
        <w:rPr/>
        <w:t>22.</w:t>
      </w:r>
      <w:r>
        <w:rPr>
          <w:spacing w:val="58"/>
        </w:rPr>
        <w:t> </w:t>
      </w:r>
      <w:r>
        <w:rPr/>
        <w:t>Peta kondisi</w:t>
      </w:r>
      <w:r>
        <w:rPr>
          <w:spacing w:val="-1"/>
        </w:rPr>
        <w:t> </w:t>
      </w:r>
      <w:r>
        <w:rPr/>
        <w:t>eksisting</w:t>
      </w:r>
      <w:r>
        <w:rPr>
          <w:spacing w:val="-4"/>
        </w:rPr>
        <w:t> </w:t>
      </w:r>
      <w:r>
        <w:rPr/>
        <w:t>Desa</w:t>
      </w:r>
      <w:r>
        <w:rPr>
          <w:spacing w:val="1"/>
        </w:rPr>
        <w:t> </w:t>
      </w:r>
      <w:r>
        <w:rPr>
          <w:spacing w:val="-2"/>
        </w:rPr>
        <w:t>Betung</w:t>
      </w:r>
      <w:r>
        <w:rPr/>
        <w:tab/>
      </w:r>
      <w:r>
        <w:rPr>
          <w:spacing w:val="-5"/>
        </w:rPr>
        <w:t>127</w:t>
      </w:r>
    </w:p>
    <w:p>
      <w:pPr>
        <w:pStyle w:val="BodyText"/>
        <w:tabs>
          <w:tab w:pos="8497" w:val="right" w:leader="dot"/>
        </w:tabs>
        <w:spacing w:before="137"/>
        <w:ind w:left="568"/>
      </w:pPr>
      <w:r>
        <w:rPr/>
        <w:t>Lampiran</w:t>
      </w:r>
      <w:r>
        <w:rPr>
          <w:spacing w:val="-1"/>
        </w:rPr>
        <w:t> </w:t>
      </w:r>
      <w:r>
        <w:rPr/>
        <w:t>23.</w:t>
      </w:r>
      <w:r>
        <w:rPr>
          <w:spacing w:val="59"/>
        </w:rPr>
        <w:t> </w:t>
      </w:r>
      <w:r>
        <w:rPr/>
        <w:t>Peta</w:t>
      </w:r>
      <w:r>
        <w:rPr>
          <w:spacing w:val="-1"/>
        </w:rPr>
        <w:t> </w:t>
      </w:r>
      <w:r>
        <w:rPr/>
        <w:t>kondisi</w:t>
      </w:r>
      <w:r>
        <w:rPr>
          <w:spacing w:val="-1"/>
        </w:rPr>
        <w:t> </w:t>
      </w:r>
      <w:r>
        <w:rPr/>
        <w:t>eksisting</w:t>
      </w:r>
      <w:r>
        <w:rPr>
          <w:spacing w:val="-3"/>
        </w:rPr>
        <w:t> </w:t>
      </w:r>
      <w:r>
        <w:rPr/>
        <w:t>Desa</w:t>
      </w:r>
      <w:r>
        <w:rPr>
          <w:spacing w:val="-2"/>
        </w:rPr>
        <w:t> </w:t>
      </w:r>
      <w:r>
        <w:rPr/>
        <w:t>Tanjung</w:t>
      </w:r>
      <w:r>
        <w:rPr>
          <w:spacing w:val="-2"/>
        </w:rPr>
        <w:t> Gading</w:t>
      </w:r>
      <w:r>
        <w:rPr/>
        <w:tab/>
      </w:r>
      <w:r>
        <w:rPr>
          <w:spacing w:val="-5"/>
        </w:rPr>
        <w:t>128</w:t>
      </w:r>
    </w:p>
    <w:p>
      <w:pPr>
        <w:pStyle w:val="BodyText"/>
        <w:tabs>
          <w:tab w:pos="8497" w:val="right" w:leader="dot"/>
        </w:tabs>
        <w:spacing w:before="139"/>
        <w:ind w:left="568"/>
      </w:pPr>
      <w:r>
        <w:rPr/>
        <w:t>Lampiran</w:t>
      </w:r>
      <w:r>
        <w:rPr>
          <w:spacing w:val="-1"/>
        </w:rPr>
        <w:t> </w:t>
      </w:r>
      <w:r>
        <w:rPr/>
        <w:t>24.</w:t>
      </w:r>
      <w:r>
        <w:rPr>
          <w:spacing w:val="58"/>
        </w:rPr>
        <w:t> </w:t>
      </w:r>
      <w:r>
        <w:rPr/>
        <w:t>Peta kondisi</w:t>
      </w:r>
      <w:r>
        <w:rPr>
          <w:spacing w:val="-1"/>
        </w:rPr>
        <w:t> </w:t>
      </w:r>
      <w:r>
        <w:rPr/>
        <w:t>eksisting</w:t>
      </w:r>
      <w:r>
        <w:rPr>
          <w:spacing w:val="-4"/>
        </w:rPr>
        <w:t> </w:t>
      </w:r>
      <w:r>
        <w:rPr/>
        <w:t>Desa</w:t>
      </w:r>
      <w:r>
        <w:rPr>
          <w:spacing w:val="-1"/>
        </w:rPr>
        <w:t> </w:t>
      </w:r>
      <w:r>
        <w:rPr>
          <w:spacing w:val="-2"/>
        </w:rPr>
        <w:t>Canggung</w:t>
      </w:r>
      <w:r>
        <w:rPr/>
        <w:tab/>
      </w:r>
      <w:r>
        <w:rPr>
          <w:spacing w:val="-5"/>
        </w:rPr>
        <w:t>129</w:t>
      </w:r>
    </w:p>
    <w:p>
      <w:pPr>
        <w:pStyle w:val="BodyText"/>
        <w:tabs>
          <w:tab w:pos="8497" w:val="right" w:leader="dot"/>
        </w:tabs>
        <w:spacing w:before="137"/>
        <w:ind w:left="568"/>
      </w:pPr>
      <w:r>
        <w:rPr/>
        <w:t>Lampiran</w:t>
      </w:r>
      <w:r>
        <w:rPr>
          <w:spacing w:val="-1"/>
        </w:rPr>
        <w:t> </w:t>
      </w:r>
      <w:r>
        <w:rPr/>
        <w:t>25.</w:t>
      </w:r>
      <w:r>
        <w:rPr>
          <w:spacing w:val="58"/>
        </w:rPr>
        <w:t> </w:t>
      </w:r>
      <w:r>
        <w:rPr/>
        <w:t>Peta kondisi</w:t>
      </w:r>
      <w:r>
        <w:rPr>
          <w:spacing w:val="-1"/>
        </w:rPr>
        <w:t> </w:t>
      </w:r>
      <w:r>
        <w:rPr/>
        <w:t>eksisting</w:t>
      </w:r>
      <w:r>
        <w:rPr>
          <w:spacing w:val="-4"/>
        </w:rPr>
        <w:t> </w:t>
      </w:r>
      <w:r>
        <w:rPr/>
        <w:t>Desa</w:t>
      </w:r>
      <w:r>
        <w:rPr>
          <w:spacing w:val="-1"/>
        </w:rPr>
        <w:t> </w:t>
      </w:r>
      <w:r>
        <w:rPr>
          <w:spacing w:val="-2"/>
        </w:rPr>
        <w:t>Canti</w:t>
      </w:r>
      <w:r>
        <w:rPr/>
        <w:tab/>
      </w:r>
      <w:r>
        <w:rPr>
          <w:spacing w:val="-5"/>
        </w:rPr>
        <w:t>130</w:t>
      </w:r>
    </w:p>
    <w:p>
      <w:pPr>
        <w:pStyle w:val="BodyText"/>
        <w:tabs>
          <w:tab w:pos="8497" w:val="right" w:leader="dot"/>
        </w:tabs>
        <w:spacing w:before="139"/>
        <w:ind w:left="568"/>
      </w:pPr>
      <w:r>
        <w:rPr/>
        <w:t>Lampiran</w:t>
      </w:r>
      <w:r>
        <w:rPr>
          <w:spacing w:val="-1"/>
        </w:rPr>
        <w:t> </w:t>
      </w:r>
      <w:r>
        <w:rPr/>
        <w:t>26.</w:t>
      </w:r>
      <w:r>
        <w:rPr>
          <w:spacing w:val="58"/>
        </w:rPr>
        <w:t> </w:t>
      </w:r>
      <w:r>
        <w:rPr/>
        <w:t>Peta kondisi</w:t>
      </w:r>
      <w:r>
        <w:rPr>
          <w:spacing w:val="-1"/>
        </w:rPr>
        <w:t> </w:t>
      </w:r>
      <w:r>
        <w:rPr/>
        <w:t>eksisting</w:t>
      </w:r>
      <w:r>
        <w:rPr>
          <w:spacing w:val="-4"/>
        </w:rPr>
        <w:t> </w:t>
      </w:r>
      <w:r>
        <w:rPr/>
        <w:t>Desa</w:t>
      </w:r>
      <w:r>
        <w:rPr>
          <w:spacing w:val="1"/>
        </w:rPr>
        <w:t> </w:t>
      </w:r>
      <w:r>
        <w:rPr>
          <w:spacing w:val="-2"/>
        </w:rPr>
        <w:t>Banding</w:t>
      </w:r>
      <w:r>
        <w:rPr/>
        <w:tab/>
      </w:r>
      <w:r>
        <w:rPr>
          <w:spacing w:val="-5"/>
        </w:rPr>
        <w:t>131</w:t>
      </w:r>
    </w:p>
    <w:p>
      <w:pPr>
        <w:pStyle w:val="BodyText"/>
        <w:tabs>
          <w:tab w:pos="8497" w:val="right" w:leader="dot"/>
        </w:tabs>
        <w:spacing w:before="137"/>
        <w:ind w:left="568"/>
      </w:pPr>
      <w:r>
        <w:rPr/>
        <w:t>Lampiran</w:t>
      </w:r>
      <w:r>
        <w:rPr>
          <w:spacing w:val="-1"/>
        </w:rPr>
        <w:t> </w:t>
      </w:r>
      <w:r>
        <w:rPr/>
        <w:t>27.</w:t>
      </w:r>
      <w:r>
        <w:rPr>
          <w:spacing w:val="58"/>
        </w:rPr>
        <w:t> </w:t>
      </w:r>
      <w:r>
        <w:rPr/>
        <w:t>Peta kondisi</w:t>
      </w:r>
      <w:r>
        <w:rPr>
          <w:spacing w:val="-1"/>
        </w:rPr>
        <w:t> </w:t>
      </w:r>
      <w:r>
        <w:rPr/>
        <w:t>eksisting</w:t>
      </w:r>
      <w:r>
        <w:rPr>
          <w:spacing w:val="-4"/>
        </w:rPr>
        <w:t> </w:t>
      </w:r>
      <w:r>
        <w:rPr/>
        <w:t>Desa</w:t>
      </w:r>
      <w:r>
        <w:rPr>
          <w:spacing w:val="-1"/>
        </w:rPr>
        <w:t> </w:t>
      </w:r>
      <w:r>
        <w:rPr>
          <w:spacing w:val="-2"/>
        </w:rPr>
        <w:t>Rajabasa</w:t>
      </w:r>
      <w:r>
        <w:rPr/>
        <w:tab/>
      </w:r>
      <w:r>
        <w:rPr>
          <w:spacing w:val="-5"/>
        </w:rPr>
        <w:t>132</w:t>
      </w:r>
    </w:p>
    <w:p>
      <w:pPr>
        <w:pStyle w:val="BodyText"/>
        <w:tabs>
          <w:tab w:pos="8497" w:val="right" w:leader="dot"/>
        </w:tabs>
        <w:spacing w:before="139"/>
        <w:ind w:left="568"/>
      </w:pPr>
      <w:r>
        <w:rPr/>
        <w:t>Lampiran</w:t>
      </w:r>
      <w:r>
        <w:rPr>
          <w:spacing w:val="-1"/>
        </w:rPr>
        <w:t> </w:t>
      </w:r>
      <w:r>
        <w:rPr/>
        <w:t>28.</w:t>
      </w:r>
      <w:r>
        <w:rPr>
          <w:spacing w:val="58"/>
        </w:rPr>
        <w:t> </w:t>
      </w:r>
      <w:r>
        <w:rPr/>
        <w:t>Peta kondisi</w:t>
      </w:r>
      <w:r>
        <w:rPr>
          <w:spacing w:val="-1"/>
        </w:rPr>
        <w:t> </w:t>
      </w:r>
      <w:r>
        <w:rPr/>
        <w:t>eksisting</w:t>
      </w:r>
      <w:r>
        <w:rPr>
          <w:spacing w:val="-4"/>
        </w:rPr>
        <w:t> </w:t>
      </w:r>
      <w:r>
        <w:rPr/>
        <w:t>Desa</w:t>
      </w:r>
      <w:r>
        <w:rPr>
          <w:spacing w:val="-1"/>
        </w:rPr>
        <w:t> </w:t>
      </w:r>
      <w:r>
        <w:rPr>
          <w:spacing w:val="-2"/>
        </w:rPr>
        <w:t>Sukaraja</w:t>
      </w:r>
      <w:r>
        <w:rPr/>
        <w:tab/>
      </w:r>
      <w:r>
        <w:rPr>
          <w:spacing w:val="-5"/>
        </w:rPr>
        <w:t>133</w:t>
      </w:r>
    </w:p>
    <w:p>
      <w:pPr>
        <w:pStyle w:val="BodyText"/>
        <w:tabs>
          <w:tab w:pos="8497" w:val="right" w:leader="dot"/>
        </w:tabs>
        <w:spacing w:before="137"/>
        <w:ind w:left="568"/>
      </w:pPr>
      <w:r>
        <w:rPr/>
        <w:t>Lampiran</w:t>
      </w:r>
      <w:r>
        <w:rPr>
          <w:spacing w:val="-1"/>
        </w:rPr>
        <w:t> </w:t>
      </w:r>
      <w:r>
        <w:rPr/>
        <w:t>29.</w:t>
      </w:r>
      <w:r>
        <w:rPr>
          <w:spacing w:val="60"/>
        </w:rPr>
        <w:t> </w:t>
      </w:r>
      <w:r>
        <w:rPr/>
        <w:t>Peta kondisi eksisting</w:t>
      </w:r>
      <w:r>
        <w:rPr>
          <w:spacing w:val="-3"/>
        </w:rPr>
        <w:t> </w:t>
      </w:r>
      <w:r>
        <w:rPr/>
        <w:t>Desa</w:t>
      </w:r>
      <w:r>
        <w:rPr>
          <w:spacing w:val="-1"/>
        </w:rPr>
        <w:t> </w:t>
      </w:r>
      <w:r>
        <w:rPr/>
        <w:t>Way</w:t>
      </w:r>
      <w:r>
        <w:rPr>
          <w:spacing w:val="-5"/>
        </w:rPr>
        <w:t> </w:t>
      </w:r>
      <w:r>
        <w:rPr>
          <w:spacing w:val="-4"/>
        </w:rPr>
        <w:t>Muli</w:t>
      </w:r>
      <w:r>
        <w:rPr/>
        <w:tab/>
      </w:r>
      <w:r>
        <w:rPr>
          <w:spacing w:val="-5"/>
        </w:rPr>
        <w:t>134</w:t>
      </w:r>
    </w:p>
    <w:p>
      <w:pPr>
        <w:pStyle w:val="BodyText"/>
        <w:tabs>
          <w:tab w:pos="8497" w:val="right" w:leader="dot"/>
        </w:tabs>
        <w:spacing w:before="139"/>
        <w:ind w:left="568"/>
      </w:pPr>
      <w:r>
        <w:rPr/>
        <w:t>Lampiran</w:t>
      </w:r>
      <w:r>
        <w:rPr>
          <w:spacing w:val="-1"/>
        </w:rPr>
        <w:t> </w:t>
      </w:r>
      <w:r>
        <w:rPr/>
        <w:t>30.</w:t>
      </w:r>
      <w:r>
        <w:rPr>
          <w:spacing w:val="58"/>
        </w:rPr>
        <w:t> </w:t>
      </w:r>
      <w:r>
        <w:rPr/>
        <w:t>Peta kondisi</w:t>
      </w:r>
      <w:r>
        <w:rPr>
          <w:spacing w:val="-1"/>
        </w:rPr>
        <w:t> </w:t>
      </w:r>
      <w:r>
        <w:rPr/>
        <w:t>eksisting</w:t>
      </w:r>
      <w:r>
        <w:rPr>
          <w:spacing w:val="-4"/>
        </w:rPr>
        <w:t> </w:t>
      </w:r>
      <w:r>
        <w:rPr/>
        <w:t>Desa</w:t>
      </w:r>
      <w:r>
        <w:rPr>
          <w:spacing w:val="-1"/>
        </w:rPr>
        <w:t> </w:t>
      </w:r>
      <w:r>
        <w:rPr>
          <w:spacing w:val="-2"/>
        </w:rPr>
        <w:t>Kunjir</w:t>
      </w:r>
      <w:r>
        <w:rPr/>
        <w:tab/>
      </w:r>
      <w:r>
        <w:rPr>
          <w:spacing w:val="-5"/>
        </w:rPr>
        <w:t>135</w:t>
      </w:r>
    </w:p>
    <w:p>
      <w:pPr>
        <w:pStyle w:val="BodyText"/>
        <w:tabs>
          <w:tab w:pos="8497" w:val="right" w:leader="dot"/>
        </w:tabs>
        <w:spacing w:before="137"/>
        <w:ind w:left="568"/>
      </w:pPr>
      <w:r>
        <w:rPr/>
        <w:t>Lampiran</w:t>
      </w:r>
      <w:r>
        <w:rPr>
          <w:spacing w:val="-1"/>
        </w:rPr>
        <w:t> </w:t>
      </w:r>
      <w:r>
        <w:rPr/>
        <w:t>31.</w:t>
      </w:r>
      <w:r>
        <w:rPr>
          <w:spacing w:val="58"/>
        </w:rPr>
        <w:t> </w:t>
      </w:r>
      <w:r>
        <w:rPr/>
        <w:t>Peta</w:t>
      </w:r>
      <w:r>
        <w:rPr>
          <w:spacing w:val="-1"/>
        </w:rPr>
        <w:t> </w:t>
      </w:r>
      <w:r>
        <w:rPr/>
        <w:t>kondisi</w:t>
      </w:r>
      <w:r>
        <w:rPr>
          <w:spacing w:val="-1"/>
        </w:rPr>
        <w:t> </w:t>
      </w:r>
      <w:r>
        <w:rPr/>
        <w:t>eksisting</w:t>
      </w:r>
      <w:r>
        <w:rPr>
          <w:spacing w:val="-4"/>
        </w:rPr>
        <w:t> </w:t>
      </w:r>
      <w:r>
        <w:rPr/>
        <w:t>Desa Batu</w:t>
      </w:r>
      <w:r>
        <w:rPr>
          <w:spacing w:val="1"/>
        </w:rPr>
        <w:t> </w:t>
      </w:r>
      <w:r>
        <w:rPr>
          <w:spacing w:val="-2"/>
        </w:rPr>
        <w:t>Balak</w:t>
      </w:r>
      <w:r>
        <w:rPr/>
        <w:tab/>
      </w:r>
      <w:r>
        <w:rPr>
          <w:spacing w:val="-5"/>
        </w:rPr>
        <w:t>136</w:t>
      </w:r>
    </w:p>
    <w:p>
      <w:pPr>
        <w:pStyle w:val="BodyText"/>
        <w:tabs>
          <w:tab w:pos="8497" w:val="right" w:leader="dot"/>
        </w:tabs>
        <w:spacing w:before="140"/>
        <w:ind w:left="568"/>
      </w:pPr>
      <w:r>
        <w:rPr/>
        <w:t>Lampiran</w:t>
      </w:r>
      <w:r>
        <w:rPr>
          <w:spacing w:val="-1"/>
        </w:rPr>
        <w:t> </w:t>
      </w:r>
      <w:r>
        <w:rPr/>
        <w:t>32.</w:t>
      </w:r>
      <w:r>
        <w:rPr>
          <w:spacing w:val="58"/>
        </w:rPr>
        <w:t> </w:t>
      </w:r>
      <w:r>
        <w:rPr/>
        <w:t>Peta</w:t>
      </w:r>
      <w:r>
        <w:rPr>
          <w:spacing w:val="-1"/>
        </w:rPr>
        <w:t> </w:t>
      </w:r>
      <w:r>
        <w:rPr/>
        <w:t>kondisi</w:t>
      </w:r>
      <w:r>
        <w:rPr>
          <w:spacing w:val="-1"/>
        </w:rPr>
        <w:t> </w:t>
      </w:r>
      <w:r>
        <w:rPr/>
        <w:t>eksisting</w:t>
      </w:r>
      <w:r>
        <w:rPr>
          <w:spacing w:val="-4"/>
        </w:rPr>
        <w:t> </w:t>
      </w:r>
      <w:r>
        <w:rPr/>
        <w:t>Desa</w:t>
      </w:r>
      <w:r>
        <w:rPr>
          <w:spacing w:val="-2"/>
        </w:rPr>
        <w:t> </w:t>
      </w:r>
      <w:r>
        <w:rPr/>
        <w:t>Hargo</w:t>
      </w:r>
      <w:r>
        <w:rPr>
          <w:spacing w:val="2"/>
        </w:rPr>
        <w:t> </w:t>
      </w:r>
      <w:r>
        <w:rPr>
          <w:spacing w:val="-2"/>
        </w:rPr>
        <w:t>Pancoran</w:t>
      </w:r>
      <w:r>
        <w:rPr/>
        <w:tab/>
      </w:r>
      <w:r>
        <w:rPr>
          <w:spacing w:val="-5"/>
        </w:rPr>
        <w:t>137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p>
      <w:pPr>
        <w:pStyle w:val="BodyText"/>
        <w:spacing w:before="1"/>
        <w:ind w:left="1281"/>
        <w:jc w:val="center"/>
      </w:pPr>
      <w:r>
        <w:rPr>
          <w:spacing w:val="-4"/>
        </w:rPr>
        <w:t>xvii</w:t>
      </w:r>
    </w:p>
    <w:p>
      <w:pPr>
        <w:pStyle w:val="BodyText"/>
        <w:spacing w:after="0"/>
        <w:jc w:val="center"/>
        <w:sectPr>
          <w:headerReference w:type="default" r:id="rId26"/>
          <w:pgSz w:w="11910" w:h="16840"/>
          <w:pgMar w:header="0" w:footer="0" w:top="1600" w:bottom="280" w:left="1700" w:right="1559"/>
        </w:sectPr>
      </w:pPr>
    </w:p>
    <w:p>
      <w:pPr>
        <w:pStyle w:val="BodyText"/>
      </w:pPr>
    </w:p>
    <w:p>
      <w:pPr>
        <w:pStyle w:val="BodyText"/>
      </w:pPr>
    </w:p>
    <w:p>
      <w:pPr>
        <w:pStyle w:val="BodyText"/>
      </w:pPr>
    </w:p>
    <w:p>
      <w:pPr>
        <w:pStyle w:val="BodyText"/>
      </w:pPr>
    </w:p>
    <w:p>
      <w:pPr>
        <w:pStyle w:val="BodyText"/>
      </w:pPr>
    </w:p>
    <w:p>
      <w:pPr>
        <w:pStyle w:val="BodyText"/>
        <w:spacing w:before="170"/>
      </w:pPr>
    </w:p>
    <w:p>
      <w:pPr>
        <w:pStyle w:val="Heading1"/>
        <w:numPr>
          <w:ilvl w:val="0"/>
          <w:numId w:val="9"/>
        </w:numPr>
        <w:tabs>
          <w:tab w:pos="3772" w:val="left" w:leader="none"/>
        </w:tabs>
        <w:spacing w:line="240" w:lineRule="auto" w:before="1" w:after="0"/>
        <w:ind w:left="3772" w:right="0" w:hanging="280"/>
        <w:jc w:val="left"/>
      </w:pPr>
      <w:bookmarkStart w:name="I. PENDAHULUAN" w:id="11"/>
      <w:bookmarkEnd w:id="11"/>
      <w:r>
        <w:rPr>
          <w:b w:val="0"/>
        </w:rPr>
      </w:r>
      <w:bookmarkStart w:name="_bookmark5" w:id="12"/>
      <w:bookmarkEnd w:id="12"/>
      <w:r>
        <w:rPr>
          <w:b w:val="0"/>
        </w:rPr>
      </w:r>
      <w:r>
        <w:rPr>
          <w:spacing w:val="-2"/>
        </w:rPr>
        <w:t>PENDAHULUAN</w:t>
      </w:r>
    </w:p>
    <w:p>
      <w:pPr>
        <w:pStyle w:val="BodyText"/>
        <w:rPr>
          <w:b/>
        </w:rPr>
      </w:pPr>
    </w:p>
    <w:p>
      <w:pPr>
        <w:pStyle w:val="BodyText"/>
        <w:rPr>
          <w:b/>
        </w:rPr>
      </w:pPr>
    </w:p>
    <w:p>
      <w:pPr>
        <w:pStyle w:val="BodyText"/>
        <w:spacing w:before="199"/>
        <w:rPr>
          <w:b/>
        </w:rPr>
      </w:pPr>
    </w:p>
    <w:p>
      <w:pPr>
        <w:pStyle w:val="Heading2"/>
        <w:numPr>
          <w:ilvl w:val="1"/>
          <w:numId w:val="10"/>
        </w:numPr>
        <w:tabs>
          <w:tab w:pos="1146" w:val="left" w:leader="none"/>
        </w:tabs>
        <w:spacing w:line="240" w:lineRule="auto" w:before="0" w:after="0"/>
        <w:ind w:left="1146" w:right="0" w:hanging="578"/>
        <w:jc w:val="both"/>
      </w:pPr>
      <w:bookmarkStart w:name="1.1 Latar Belakang" w:id="13"/>
      <w:bookmarkEnd w:id="13"/>
      <w:r>
        <w:rPr>
          <w:b w:val="0"/>
        </w:rPr>
      </w:r>
      <w:bookmarkStart w:name="_bookmark6" w:id="14"/>
      <w:bookmarkEnd w:id="14"/>
      <w:r>
        <w:rPr>
          <w:b w:val="0"/>
        </w:rPr>
      </w:r>
      <w:r>
        <w:rPr/>
        <w:t>Latar</w:t>
      </w:r>
      <w:r>
        <w:rPr>
          <w:spacing w:val="-2"/>
        </w:rPr>
        <w:t> Belakang</w:t>
      </w:r>
    </w:p>
    <w:p>
      <w:pPr>
        <w:pStyle w:val="BodyText"/>
        <w:spacing w:before="272"/>
        <w:rPr>
          <w:b/>
        </w:rPr>
      </w:pPr>
    </w:p>
    <w:p>
      <w:pPr>
        <w:pStyle w:val="BodyText"/>
        <w:ind w:left="1420"/>
      </w:pPr>
      <w:r>
        <w:rPr/>
        <w:t>Negara</w:t>
      </w:r>
      <w:r>
        <w:rPr>
          <w:spacing w:val="53"/>
        </w:rPr>
        <w:t> </w:t>
      </w:r>
      <w:r>
        <w:rPr/>
        <w:t>Indonesia</w:t>
      </w:r>
      <w:r>
        <w:rPr>
          <w:spacing w:val="56"/>
        </w:rPr>
        <w:t> </w:t>
      </w:r>
      <w:r>
        <w:rPr/>
        <w:t>dengan</w:t>
      </w:r>
      <w:r>
        <w:rPr>
          <w:spacing w:val="59"/>
        </w:rPr>
        <w:t> </w:t>
      </w:r>
      <w:r>
        <w:rPr/>
        <w:t>luas</w:t>
      </w:r>
      <w:r>
        <w:rPr>
          <w:spacing w:val="56"/>
        </w:rPr>
        <w:t> </w:t>
      </w:r>
      <w:r>
        <w:rPr/>
        <w:t>wilayah</w:t>
      </w:r>
      <w:r>
        <w:rPr>
          <w:spacing w:val="56"/>
        </w:rPr>
        <w:t> </w:t>
      </w:r>
      <w:r>
        <w:rPr/>
        <w:t>3,1</w:t>
      </w:r>
      <w:r>
        <w:rPr>
          <w:spacing w:val="59"/>
        </w:rPr>
        <w:t> </w:t>
      </w:r>
      <w:r>
        <w:rPr/>
        <w:t>juta</w:t>
      </w:r>
      <w:r>
        <w:rPr>
          <w:spacing w:val="55"/>
        </w:rPr>
        <w:t> </w:t>
      </w:r>
      <w:r>
        <w:rPr/>
        <w:t>km2</w:t>
      </w:r>
      <w:r>
        <w:rPr>
          <w:spacing w:val="57"/>
        </w:rPr>
        <w:t> </w:t>
      </w:r>
      <w:r>
        <w:rPr/>
        <w:t>dan</w:t>
      </w:r>
      <w:r>
        <w:rPr>
          <w:spacing w:val="59"/>
        </w:rPr>
        <w:t> </w:t>
      </w:r>
      <w:r>
        <w:rPr>
          <w:spacing w:val="-2"/>
        </w:rPr>
        <w:t>mempunyai</w:t>
      </w:r>
    </w:p>
    <w:p>
      <w:pPr>
        <w:pStyle w:val="BodyText"/>
      </w:pPr>
    </w:p>
    <w:p>
      <w:pPr>
        <w:pStyle w:val="BodyText"/>
        <w:spacing w:line="480" w:lineRule="auto"/>
        <w:ind w:left="568" w:right="139"/>
        <w:jc w:val="both"/>
      </w:pPr>
      <w:r>
        <w:rPr/>
        <w:t>17.508 pulau dan panjang garis pantai 81.000 km merupakan negara kepulauan yang terbesar di dunia (Dahuri 2001).</w:t>
      </w:r>
      <w:r>
        <w:rPr>
          <w:spacing w:val="40"/>
        </w:rPr>
        <w:t> </w:t>
      </w:r>
      <w:r>
        <w:rPr/>
        <w:t>Indonesia memiliki kekayaan alam dan sumber daya pesisir serta laut sangat besar.</w:t>
      </w:r>
      <w:r>
        <w:rPr>
          <w:spacing w:val="40"/>
        </w:rPr>
        <w:t> </w:t>
      </w:r>
      <w:r>
        <w:rPr/>
        <w:t>Kekayaan dan sumber alam ini hakekatnya harus dioptimalkan untuk mencapai kemakmuran</w:t>
      </w:r>
      <w:r>
        <w:rPr>
          <w:spacing w:val="40"/>
        </w:rPr>
        <w:t> </w:t>
      </w:r>
      <w:r>
        <w:rPr/>
        <w:t>dan dilindungi </w:t>
      </w:r>
      <w:r>
        <w:rPr/>
        <w:t>dari ancaman bencana.</w:t>
      </w:r>
    </w:p>
    <w:p>
      <w:pPr>
        <w:pStyle w:val="BodyText"/>
        <w:spacing w:line="480" w:lineRule="auto" w:before="200"/>
        <w:ind w:left="568" w:right="138" w:firstLine="852"/>
        <w:jc w:val="both"/>
      </w:pPr>
      <w:r>
        <w:rPr/>
        <w:t>Setiap negara memiliki intensitas dan jenis ancaman bencana yang berbeda.</w:t>
      </w:r>
      <w:r>
        <w:rPr>
          <w:spacing w:val="40"/>
        </w:rPr>
        <w:t> </w:t>
      </w:r>
      <w:r>
        <w:rPr/>
        <w:t>Misalnya, berdasarkan historis dan analisis ilmiah, Indonesia</w:t>
      </w:r>
      <w:r>
        <w:rPr>
          <w:spacing w:val="40"/>
        </w:rPr>
        <w:t> </w:t>
      </w:r>
      <w:r>
        <w:rPr/>
        <w:t>mempunyai berbagai sumber bencana alam atau ancaman bencana (berbahaya) yang dapat menimbulkan bencana di wilayah Indonesia.</w:t>
      </w:r>
      <w:r>
        <w:rPr>
          <w:spacing w:val="80"/>
        </w:rPr>
        <w:t> </w:t>
      </w:r>
      <w:r>
        <w:rPr/>
        <w:t>Beberapa fenomena</w:t>
      </w:r>
      <w:r>
        <w:rPr>
          <w:spacing w:val="40"/>
        </w:rPr>
        <w:t> </w:t>
      </w:r>
      <w:r>
        <w:rPr/>
        <w:t>alam telah menyebabkan serangkaian bencana di Indonesia. Berdasarkan</w:t>
      </w:r>
      <w:r>
        <w:rPr>
          <w:spacing w:val="80"/>
          <w:w w:val="150"/>
        </w:rPr>
        <w:t> </w:t>
      </w:r>
      <w:r>
        <w:rPr/>
        <w:t>Undang-Undang Nomor 24 Tahun 2007 tentang Penanggulangan Bencana (UUPB),</w:t>
      </w:r>
      <w:r>
        <w:rPr>
          <w:spacing w:val="24"/>
        </w:rPr>
        <w:t> </w:t>
      </w:r>
      <w:r>
        <w:rPr/>
        <w:t>penyebab</w:t>
      </w:r>
      <w:r>
        <w:rPr>
          <w:spacing w:val="28"/>
        </w:rPr>
        <w:t> </w:t>
      </w:r>
      <w:r>
        <w:rPr/>
        <w:t>terjadinya</w:t>
      </w:r>
      <w:r>
        <w:rPr>
          <w:spacing w:val="26"/>
        </w:rPr>
        <w:t> </w:t>
      </w:r>
      <w:r>
        <w:rPr/>
        <w:t>bencana</w:t>
      </w:r>
      <w:r>
        <w:rPr>
          <w:spacing w:val="26"/>
        </w:rPr>
        <w:t> </w:t>
      </w:r>
      <w:r>
        <w:rPr/>
        <w:t>alam</w:t>
      </w:r>
      <w:r>
        <w:rPr>
          <w:spacing w:val="26"/>
        </w:rPr>
        <w:t> </w:t>
      </w:r>
      <w:r>
        <w:rPr/>
        <w:t>dapat</w:t>
      </w:r>
      <w:r>
        <w:rPr>
          <w:spacing w:val="27"/>
        </w:rPr>
        <w:t> </w:t>
      </w:r>
      <w:r>
        <w:rPr/>
        <w:t>dibagi</w:t>
      </w:r>
      <w:r>
        <w:rPr>
          <w:spacing w:val="29"/>
        </w:rPr>
        <w:t> </w:t>
      </w:r>
      <w:r>
        <w:rPr/>
        <w:t>menjadi</w:t>
      </w:r>
      <w:r>
        <w:rPr>
          <w:spacing w:val="28"/>
        </w:rPr>
        <w:t> </w:t>
      </w:r>
      <w:r>
        <w:rPr/>
        <w:t>3</w:t>
      </w:r>
      <w:r>
        <w:rPr>
          <w:spacing w:val="26"/>
        </w:rPr>
        <w:t> </w:t>
      </w:r>
      <w:r>
        <w:rPr/>
        <w:t>(tiga),</w:t>
      </w:r>
      <w:r>
        <w:rPr>
          <w:spacing w:val="29"/>
        </w:rPr>
        <w:t> </w:t>
      </w:r>
      <w:r>
        <w:rPr>
          <w:spacing w:val="-2"/>
        </w:rPr>
        <w:t>yaitu</w:t>
      </w:r>
    </w:p>
    <w:p>
      <w:pPr>
        <w:pStyle w:val="BodyText"/>
        <w:spacing w:line="480" w:lineRule="auto" w:before="1"/>
        <w:ind w:left="568" w:right="138"/>
        <w:jc w:val="both"/>
      </w:pPr>
      <w:r>
        <w:rPr/>
        <w:t>(1). Bencana Non Alam, (2). Bencana Alam, dan (3). Bencana Sosial.</w:t>
      </w:r>
      <w:r>
        <w:rPr>
          <w:spacing w:val="40"/>
        </w:rPr>
        <w:t> </w:t>
      </w:r>
      <w:r>
        <w:rPr/>
        <w:t>Dalam waktu</w:t>
      </w:r>
      <w:r>
        <w:rPr>
          <w:spacing w:val="40"/>
        </w:rPr>
        <w:t> </w:t>
      </w:r>
      <w:r>
        <w:rPr/>
        <w:t>2 dekade di Indonesia terjadi 5 kali bencana tsunami, yaitu tsunami Banyuwangi</w:t>
      </w:r>
      <w:r>
        <w:rPr>
          <w:spacing w:val="11"/>
        </w:rPr>
        <w:t> </w:t>
      </w:r>
      <w:r>
        <w:rPr/>
        <w:t>(1994),</w:t>
      </w:r>
      <w:r>
        <w:rPr>
          <w:spacing w:val="11"/>
        </w:rPr>
        <w:t> </w:t>
      </w:r>
      <w:r>
        <w:rPr/>
        <w:t>tsunami</w:t>
      </w:r>
      <w:r>
        <w:rPr>
          <w:spacing w:val="15"/>
        </w:rPr>
        <w:t> </w:t>
      </w:r>
      <w:r>
        <w:rPr/>
        <w:t>Aceh</w:t>
      </w:r>
      <w:r>
        <w:rPr>
          <w:spacing w:val="13"/>
        </w:rPr>
        <w:t> </w:t>
      </w:r>
      <w:r>
        <w:rPr/>
        <w:t>(2004),</w:t>
      </w:r>
      <w:r>
        <w:rPr>
          <w:spacing w:val="11"/>
        </w:rPr>
        <w:t> </w:t>
      </w:r>
      <w:r>
        <w:rPr/>
        <w:t>tsunami</w:t>
      </w:r>
      <w:r>
        <w:rPr>
          <w:spacing w:val="15"/>
        </w:rPr>
        <w:t> </w:t>
      </w:r>
      <w:r>
        <w:rPr/>
        <w:t>Pangandaran</w:t>
      </w:r>
      <w:r>
        <w:rPr>
          <w:spacing w:val="12"/>
        </w:rPr>
        <w:t> </w:t>
      </w:r>
      <w:r>
        <w:rPr/>
        <w:t>(2006),</w:t>
      </w:r>
      <w:r>
        <w:rPr>
          <w:spacing w:val="15"/>
        </w:rPr>
        <w:t> </w:t>
      </w:r>
      <w:r>
        <w:rPr>
          <w:spacing w:val="-2"/>
        </w:rPr>
        <w:t>tsunami</w:t>
      </w:r>
    </w:p>
    <w:p>
      <w:pPr>
        <w:pStyle w:val="BodyText"/>
      </w:pPr>
    </w:p>
    <w:p>
      <w:pPr>
        <w:pStyle w:val="BodyText"/>
        <w:spacing w:before="95"/>
      </w:pPr>
    </w:p>
    <w:p>
      <w:pPr>
        <w:pStyle w:val="BodyText"/>
        <w:spacing w:before="1"/>
        <w:ind w:left="1280"/>
        <w:jc w:val="center"/>
      </w:pPr>
      <w:r>
        <w:rPr>
          <w:spacing w:val="-10"/>
        </w:rPr>
        <w:t>1</w:t>
      </w:r>
    </w:p>
    <w:p>
      <w:pPr>
        <w:pStyle w:val="BodyText"/>
        <w:spacing w:after="0"/>
        <w:jc w:val="center"/>
        <w:sectPr>
          <w:headerReference w:type="default" r:id="rId27"/>
          <w:pgSz w:w="11910" w:h="16840"/>
          <w:pgMar w:header="0" w:footer="0" w:top="1920" w:bottom="280" w:left="1700" w:right="1559"/>
        </w:sectPr>
      </w:pPr>
    </w:p>
    <w:p>
      <w:pPr>
        <w:pStyle w:val="BodyText"/>
      </w:pPr>
    </w:p>
    <w:p>
      <w:pPr>
        <w:pStyle w:val="BodyText"/>
        <w:spacing w:before="166"/>
      </w:pPr>
    </w:p>
    <w:p>
      <w:pPr>
        <w:pStyle w:val="BodyText"/>
        <w:spacing w:line="480" w:lineRule="auto"/>
        <w:ind w:left="568" w:right="141"/>
        <w:jc w:val="both"/>
      </w:pPr>
      <w:r>
        <w:rPr/>
        <w:t>kepulauan Mentawai (2010) dan pada tahun 2018 terjadi bencana tsunami di Palu dan Selat Sunda.</w:t>
      </w:r>
    </w:p>
    <w:p>
      <w:pPr>
        <w:pStyle w:val="BodyText"/>
        <w:spacing w:line="480" w:lineRule="auto" w:before="199"/>
        <w:ind w:left="568" w:right="138" w:firstLine="852"/>
        <w:jc w:val="both"/>
      </w:pPr>
      <w:r>
        <w:rPr/>
        <w:t>Tsunami adalah</w:t>
      </w:r>
      <w:r>
        <w:rPr>
          <w:spacing w:val="40"/>
        </w:rPr>
        <w:t> </w:t>
      </w:r>
      <w:r>
        <w:rPr/>
        <w:t>gelombang laut yang tinggi dikarenakan adanya energi yang bergerak secara horizontal dengan kecepatan tinggi menuju daerah perairan laut dakal.</w:t>
      </w:r>
      <w:r>
        <w:rPr>
          <w:spacing w:val="40"/>
        </w:rPr>
        <w:t> </w:t>
      </w:r>
      <w:r>
        <w:rPr/>
        <w:t>Hal ini diakibatkan adanya gempa bumi di dasar samudera dan longsoran gunung berapi.</w:t>
      </w:r>
      <w:r>
        <w:rPr>
          <w:spacing w:val="40"/>
        </w:rPr>
        <w:t> </w:t>
      </w:r>
      <w:r>
        <w:rPr/>
        <w:t>Bencana Tsunami yang terjadi di perairan Selat Sunda pada 22 Desember 2018, yang disebabkan adanya erupsi Gunung berapi Anak Krakatau minimbulkan tinggi gelombang 3 – 5 meter, memberikan dampak kerusakan dan korban jiwa di daerah pesisir Provinsi Lampung dan Banten.</w:t>
      </w:r>
    </w:p>
    <w:p>
      <w:pPr>
        <w:pStyle w:val="BodyText"/>
        <w:spacing w:line="480" w:lineRule="auto" w:before="200"/>
        <w:ind w:left="568" w:right="136" w:firstLine="852"/>
        <w:jc w:val="both"/>
      </w:pPr>
      <w:r>
        <w:rPr/>
        <w:t>Kabupaten Lampung Selatan merupakan salah satu kabupaten yang berada di Provinsi Lampung, terdampak terjangan gelombang Tsunami pada</w:t>
      </w:r>
      <w:r>
        <w:rPr>
          <w:spacing w:val="80"/>
        </w:rPr>
        <w:t> </w:t>
      </w:r>
      <w:r>
        <w:rPr/>
        <w:t>tahun 2018.</w:t>
      </w:r>
      <w:r>
        <w:rPr>
          <w:spacing w:val="40"/>
        </w:rPr>
        <w:t> </w:t>
      </w:r>
      <w:r>
        <w:rPr/>
        <w:t>Gelombang Tsunami memberikan kerusakan infrastruktur yang</w:t>
      </w:r>
      <w:r>
        <w:rPr>
          <w:spacing w:val="40"/>
        </w:rPr>
        <w:t> </w:t>
      </w:r>
      <w:r>
        <w:rPr/>
        <w:t>cukup signifikan di daerah pesisir Kecamatan Rajabasa.</w:t>
      </w:r>
      <w:r>
        <w:rPr>
          <w:spacing w:val="40"/>
        </w:rPr>
        <w:t> </w:t>
      </w:r>
      <w:r>
        <w:rPr/>
        <w:t>Kejadian bencana Tsunami ini telah memberikan luka dan trauma bagi masyarakat pesisir, dengan jumlah korban jiwa</w:t>
      </w:r>
      <w:r>
        <w:rPr>
          <w:spacing w:val="40"/>
        </w:rPr>
        <w:t> </w:t>
      </w:r>
      <w:r>
        <w:rPr/>
        <w:t>43 orang, 30 kepala keluarga kehilangan tempat tinggal, dan 89 orang mengalami luka-luka (BPBN 2018).</w:t>
      </w:r>
      <w:r>
        <w:rPr>
          <w:spacing w:val="40"/>
        </w:rPr>
        <w:t> </w:t>
      </w:r>
      <w:r>
        <w:rPr/>
        <w:t>Ada 4 (empat) kecamatan yang terdampak cukup parah akibat terjangan gelombang tsunami ini, yaitu Kecamatan Kalianda, Rajabasa, Sidomulyo dan Katibung.</w:t>
      </w:r>
    </w:p>
    <w:p>
      <w:pPr>
        <w:pStyle w:val="BodyText"/>
        <w:spacing w:line="480" w:lineRule="auto" w:before="201"/>
        <w:ind w:left="568" w:right="138" w:firstLine="852"/>
        <w:jc w:val="both"/>
      </w:pPr>
      <w:r>
        <w:rPr/>
        <w:t>Tsunami Selat Sunda, 3 (tiga) tahun telah berlalu, aktifitas kehidupan masyarakat wilayah pesisir di Kabupaten Lampung Selatan, khususnya penduduk Kecamatan Rajabasa berjalan normal, akan tetapi masyarakat masih memilih untuk bertempat tinggal dan mendirikan bangunan permanen di daerah Garis Sempadan</w:t>
      </w:r>
      <w:r>
        <w:rPr>
          <w:spacing w:val="34"/>
        </w:rPr>
        <w:t> </w:t>
      </w:r>
      <w:r>
        <w:rPr/>
        <w:t>Pantai</w:t>
      </w:r>
      <w:r>
        <w:rPr>
          <w:spacing w:val="37"/>
        </w:rPr>
        <w:t> </w:t>
      </w:r>
      <w:r>
        <w:rPr/>
        <w:t>(GSP).</w:t>
      </w:r>
      <w:r>
        <w:rPr>
          <w:spacing w:val="39"/>
        </w:rPr>
        <w:t>  </w:t>
      </w:r>
      <w:r>
        <w:rPr/>
        <w:t>Pembangunan</w:t>
      </w:r>
      <w:r>
        <w:rPr>
          <w:spacing w:val="37"/>
        </w:rPr>
        <w:t> </w:t>
      </w:r>
      <w:r>
        <w:rPr/>
        <w:t>bangunan</w:t>
      </w:r>
      <w:r>
        <w:rPr>
          <w:spacing w:val="38"/>
        </w:rPr>
        <w:t> </w:t>
      </w:r>
      <w:r>
        <w:rPr/>
        <w:t>yang</w:t>
      </w:r>
      <w:r>
        <w:rPr>
          <w:spacing w:val="37"/>
        </w:rPr>
        <w:t> </w:t>
      </w:r>
      <w:r>
        <w:rPr/>
        <w:t>berada</w:t>
      </w:r>
      <w:r>
        <w:rPr>
          <w:spacing w:val="36"/>
        </w:rPr>
        <w:t> </w:t>
      </w:r>
      <w:r>
        <w:rPr/>
        <w:t>di</w:t>
      </w:r>
      <w:r>
        <w:rPr>
          <w:spacing w:val="38"/>
        </w:rPr>
        <w:t> </w:t>
      </w:r>
      <w:r>
        <w:rPr/>
        <w:t>daerah</w:t>
      </w:r>
      <w:r>
        <w:rPr>
          <w:spacing w:val="39"/>
        </w:rPr>
        <w:t> </w:t>
      </w:r>
      <w:r>
        <w:rPr>
          <w:spacing w:val="-2"/>
        </w:rPr>
        <w:t>garis</w:t>
      </w:r>
    </w:p>
    <w:p>
      <w:pPr>
        <w:pStyle w:val="BodyText"/>
        <w:spacing w:after="0" w:line="480" w:lineRule="auto"/>
        <w:jc w:val="both"/>
        <w:sectPr>
          <w:headerReference w:type="default" r:id="rId28"/>
          <w:pgSz w:w="11910" w:h="16840"/>
          <w:pgMar w:header="713" w:footer="0" w:top="960" w:bottom="280" w:left="1700" w:right="1559"/>
          <w:pgNumType w:start="2"/>
        </w:sectPr>
      </w:pPr>
    </w:p>
    <w:p>
      <w:pPr>
        <w:pStyle w:val="BodyText"/>
      </w:pPr>
    </w:p>
    <w:p>
      <w:pPr>
        <w:pStyle w:val="BodyText"/>
        <w:spacing w:before="166"/>
      </w:pPr>
    </w:p>
    <w:p>
      <w:pPr>
        <w:pStyle w:val="BodyText"/>
        <w:spacing w:line="480" w:lineRule="auto"/>
        <w:ind w:left="568" w:right="142"/>
        <w:jc w:val="both"/>
      </w:pPr>
      <w:r>
        <w:rPr/>
        <w:t>sempadan pantai merupakan bentuk pelanggaran yang berakibat merusak lingkungan pesisir dan membahayakan penduduk tersebut dari ancaman bahaya bencana tsunami apabila terjadi (Prianto 2020).</w:t>
      </w:r>
    </w:p>
    <w:p>
      <w:pPr>
        <w:pStyle w:val="BodyText"/>
        <w:spacing w:line="480" w:lineRule="auto" w:before="199"/>
        <w:ind w:left="568" w:right="138" w:firstLine="852"/>
        <w:jc w:val="both"/>
      </w:pPr>
      <w:r>
        <w:rPr/>
        <w:t>Wilayah Kecamatan Rajabasa, merupakan pusat pelayanan perdagangan, pemerintahan dan kawasan</w:t>
      </w:r>
      <w:r>
        <w:rPr>
          <w:spacing w:val="-1"/>
        </w:rPr>
        <w:t> </w:t>
      </w:r>
      <w:r>
        <w:rPr/>
        <w:t>pemukiman. Dilihat dari</w:t>
      </w:r>
      <w:r>
        <w:rPr>
          <w:spacing w:val="-1"/>
        </w:rPr>
        <w:t> </w:t>
      </w:r>
      <w:r>
        <w:rPr/>
        <w:t>segi geografisnya Kecamatan Rajabasa berhadapan langsung dengan Gunung Anank Krakatau, yang</w:t>
      </w:r>
      <w:r>
        <w:rPr>
          <w:spacing w:val="40"/>
        </w:rPr>
        <w:t> </w:t>
      </w:r>
      <w:r>
        <w:rPr/>
        <w:t>berpontensi menimbulkan bencana Tsunami. Dari ancaman bencana ini, diperlukan arahan penggunaan lahan</w:t>
      </w:r>
      <w:r>
        <w:rPr>
          <w:spacing w:val="80"/>
        </w:rPr>
        <w:t> </w:t>
      </w:r>
      <w:r>
        <w:rPr/>
        <w:t>untuk meminimalkan</w:t>
      </w:r>
      <w:r>
        <w:rPr>
          <w:spacing w:val="40"/>
        </w:rPr>
        <w:t> </w:t>
      </w:r>
      <w:r>
        <w:rPr/>
        <w:t>kerugian dan kerusakan yang diakibatkan oleh bencana alam di wilayah tersebut (Fitrah </w:t>
      </w:r>
      <w:r>
        <w:rPr>
          <w:i/>
        </w:rPr>
        <w:t>et al. </w:t>
      </w:r>
      <w:r>
        <w:rPr>
          <w:spacing w:val="-2"/>
        </w:rPr>
        <w:t>2020).</w:t>
      </w:r>
    </w:p>
    <w:p>
      <w:pPr>
        <w:pStyle w:val="BodyText"/>
        <w:spacing w:line="480" w:lineRule="auto" w:before="200"/>
        <w:ind w:left="568" w:right="138" w:firstLine="852"/>
        <w:jc w:val="both"/>
      </w:pPr>
      <w:r>
        <w:rPr/>
        <w:t>Arahan</w:t>
      </w:r>
      <w:r>
        <w:rPr>
          <w:spacing w:val="40"/>
        </w:rPr>
        <w:t> </w:t>
      </w:r>
      <w:r>
        <w:rPr/>
        <w:t>penggunaan lahan yang tepat merupakan aspek yang diperhitungkan untuk mengurangi dan meminimalkan kerugian dan kerusakan (Sitorus 2016). Mengingat kondisi yang ada di Kecamatan Rajabasa, pembangunan bangunan permukiman termasuk dalam kawasan Garis Sempadan Pantai.</w:t>
      </w:r>
      <w:r>
        <w:rPr>
          <w:spacing w:val="40"/>
        </w:rPr>
        <w:t> </w:t>
      </w:r>
      <w:r>
        <w:rPr/>
        <w:t>Hal ini sangat berpotensi merusak</w:t>
      </w:r>
      <w:r>
        <w:rPr>
          <w:spacing w:val="40"/>
        </w:rPr>
        <w:t> </w:t>
      </w:r>
      <w:r>
        <w:rPr/>
        <w:t>ekosistem lingkungan dan fungsi penggunaan lahan lainnya.</w:t>
      </w:r>
      <w:r>
        <w:rPr>
          <w:spacing w:val="40"/>
        </w:rPr>
        <w:t> </w:t>
      </w:r>
      <w:r>
        <w:rPr/>
        <w:t>Potensi ancaman bencana tsunami di Kecamatan Rajabasa membutuhkan desain yang secara khusus disesuaikan dengan kondisi risiko tsunami. Salah satu langkah untuk mengurangi</w:t>
      </w:r>
      <w:r>
        <w:rPr>
          <w:spacing w:val="40"/>
        </w:rPr>
        <w:t> </w:t>
      </w:r>
      <w:r>
        <w:rPr/>
        <w:t>kerugian dan kerusakan akibat bencana adalah melakukan mitigasi bencana</w:t>
      </w:r>
      <w:r>
        <w:rPr>
          <w:spacing w:val="80"/>
        </w:rPr>
        <w:t> </w:t>
      </w:r>
      <w:r>
        <w:rPr/>
        <w:t>tsunami </w:t>
      </w:r>
      <w:r>
        <w:rPr/>
        <w:t>dengan</w:t>
      </w:r>
      <w:r>
        <w:rPr>
          <w:spacing w:val="40"/>
        </w:rPr>
        <w:t> </w:t>
      </w:r>
      <w:r>
        <w:rPr/>
        <w:t>menggunakan arahan penggunaan lahan.</w:t>
      </w:r>
    </w:p>
    <w:p>
      <w:pPr>
        <w:pStyle w:val="Heading2"/>
        <w:numPr>
          <w:ilvl w:val="1"/>
          <w:numId w:val="10"/>
        </w:numPr>
        <w:tabs>
          <w:tab w:pos="1146" w:val="left" w:leader="none"/>
        </w:tabs>
        <w:spacing w:line="240" w:lineRule="auto" w:before="206" w:after="0"/>
        <w:ind w:left="1146" w:right="0" w:hanging="578"/>
        <w:jc w:val="both"/>
      </w:pPr>
      <w:bookmarkStart w:name="1.2 Rumusan Masalah" w:id="15"/>
      <w:bookmarkEnd w:id="15"/>
      <w:r>
        <w:rPr>
          <w:b w:val="0"/>
        </w:rPr>
      </w:r>
      <w:bookmarkStart w:name="_bookmark7" w:id="16"/>
      <w:bookmarkEnd w:id="16"/>
      <w:r>
        <w:rPr>
          <w:b w:val="0"/>
        </w:rPr>
      </w:r>
      <w:r>
        <w:rPr/>
        <w:t>Rumusan</w:t>
      </w:r>
      <w:r>
        <w:rPr>
          <w:spacing w:val="-3"/>
        </w:rPr>
        <w:t> </w:t>
      </w:r>
      <w:r>
        <w:rPr>
          <w:spacing w:val="-2"/>
        </w:rPr>
        <w:t>Masalah</w:t>
      </w:r>
    </w:p>
    <w:p>
      <w:pPr>
        <w:pStyle w:val="BodyText"/>
        <w:spacing w:before="271"/>
        <w:rPr>
          <w:b/>
        </w:rPr>
      </w:pPr>
    </w:p>
    <w:p>
      <w:pPr>
        <w:pStyle w:val="ListParagraph"/>
        <w:numPr>
          <w:ilvl w:val="0"/>
          <w:numId w:val="11"/>
        </w:numPr>
        <w:tabs>
          <w:tab w:pos="819" w:val="left" w:leader="none"/>
          <w:tab w:pos="851" w:val="left" w:leader="none"/>
        </w:tabs>
        <w:spacing w:line="480" w:lineRule="auto" w:before="0" w:after="0"/>
        <w:ind w:left="851" w:right="146" w:hanging="284"/>
        <w:jc w:val="left"/>
        <w:rPr>
          <w:sz w:val="24"/>
        </w:rPr>
      </w:pPr>
      <w:r>
        <w:rPr>
          <w:sz w:val="24"/>
        </w:rPr>
        <w:t>Bagaimana pengaruh bencana Tsunami yang disebabkan erupsi Gunung berapi Anak Krakatau terhadap penggunaan lahan di Kecamatan Rajabasa ?</w:t>
      </w:r>
    </w:p>
    <w:p>
      <w:pPr>
        <w:pStyle w:val="ListParagraph"/>
        <w:spacing w:after="0" w:line="480" w:lineRule="auto"/>
        <w:jc w:val="left"/>
        <w:rPr>
          <w:sz w:val="24"/>
        </w:rPr>
        <w:sectPr>
          <w:pgSz w:w="11910" w:h="16840"/>
          <w:pgMar w:header="713" w:footer="0" w:top="960" w:bottom="280" w:left="1700" w:right="1559"/>
        </w:sectPr>
      </w:pPr>
    </w:p>
    <w:p>
      <w:pPr>
        <w:pStyle w:val="BodyText"/>
      </w:pPr>
    </w:p>
    <w:p>
      <w:pPr>
        <w:pStyle w:val="BodyText"/>
        <w:spacing w:before="166"/>
      </w:pPr>
    </w:p>
    <w:p>
      <w:pPr>
        <w:pStyle w:val="ListParagraph"/>
        <w:numPr>
          <w:ilvl w:val="0"/>
          <w:numId w:val="11"/>
        </w:numPr>
        <w:tabs>
          <w:tab w:pos="819" w:val="left" w:leader="none"/>
          <w:tab w:pos="851" w:val="left" w:leader="none"/>
        </w:tabs>
        <w:spacing w:line="480" w:lineRule="auto" w:before="0" w:after="0"/>
        <w:ind w:left="851" w:right="142" w:hanging="284"/>
        <w:jc w:val="left"/>
        <w:rPr>
          <w:sz w:val="24"/>
        </w:rPr>
      </w:pPr>
      <w:r>
        <w:rPr>
          <w:sz w:val="24"/>
        </w:rPr>
        <w:t>Faktor-faktor apakah yang mempengaruhi penggunaan lahan di wilayah pesisir khususnya di Kecamatan Rajabasa ?</w:t>
      </w:r>
    </w:p>
    <w:p>
      <w:pPr>
        <w:pStyle w:val="Heading2"/>
        <w:numPr>
          <w:ilvl w:val="1"/>
          <w:numId w:val="10"/>
        </w:numPr>
        <w:tabs>
          <w:tab w:pos="1146" w:val="left" w:leader="none"/>
        </w:tabs>
        <w:spacing w:line="240" w:lineRule="auto" w:before="204" w:after="0"/>
        <w:ind w:left="1146" w:right="0" w:hanging="578"/>
        <w:jc w:val="left"/>
      </w:pPr>
      <w:bookmarkStart w:name="1.3 Tujuan Penelitian" w:id="17"/>
      <w:bookmarkEnd w:id="17"/>
      <w:r>
        <w:rPr>
          <w:b w:val="0"/>
        </w:rPr>
      </w:r>
      <w:bookmarkStart w:name="_bookmark8" w:id="18"/>
      <w:bookmarkEnd w:id="18"/>
      <w:r>
        <w:rPr>
          <w:b w:val="0"/>
        </w:rPr>
      </w:r>
      <w:r>
        <w:rPr/>
        <w:t>Tujuan</w:t>
      </w:r>
      <w:r>
        <w:rPr>
          <w:spacing w:val="1"/>
        </w:rPr>
        <w:t> </w:t>
      </w:r>
      <w:r>
        <w:rPr>
          <w:spacing w:val="-2"/>
        </w:rPr>
        <w:t>Penelitian</w:t>
      </w:r>
    </w:p>
    <w:p>
      <w:pPr>
        <w:pStyle w:val="BodyText"/>
        <w:spacing w:before="271"/>
        <w:rPr>
          <w:b/>
        </w:rPr>
      </w:pPr>
    </w:p>
    <w:p>
      <w:pPr>
        <w:pStyle w:val="BodyText"/>
        <w:ind w:left="568"/>
      </w:pPr>
      <w:r>
        <w:rPr/>
        <w:t>Adapun</w:t>
      </w:r>
      <w:r>
        <w:rPr>
          <w:spacing w:val="-1"/>
        </w:rPr>
        <w:t> </w:t>
      </w:r>
      <w:r>
        <w:rPr/>
        <w:t>tujuan</w:t>
      </w:r>
      <w:r>
        <w:rPr>
          <w:spacing w:val="-1"/>
        </w:rPr>
        <w:t> </w:t>
      </w:r>
      <w:r>
        <w:rPr/>
        <w:t>dari</w:t>
      </w:r>
      <w:r>
        <w:rPr>
          <w:spacing w:val="-1"/>
        </w:rPr>
        <w:t> </w:t>
      </w:r>
      <w:r>
        <w:rPr/>
        <w:t>penelitian</w:t>
      </w:r>
      <w:r>
        <w:rPr>
          <w:spacing w:val="-1"/>
        </w:rPr>
        <w:t> </w:t>
      </w:r>
      <w:r>
        <w:rPr/>
        <w:t>ini</w:t>
      </w:r>
      <w:r>
        <w:rPr>
          <w:spacing w:val="-1"/>
        </w:rPr>
        <w:t> </w:t>
      </w:r>
      <w:r>
        <w:rPr/>
        <w:t>adalah </w:t>
      </w:r>
      <w:r>
        <w:rPr>
          <w:spacing w:val="-10"/>
        </w:rPr>
        <w:t>:</w:t>
      </w:r>
    </w:p>
    <w:p>
      <w:pPr>
        <w:pStyle w:val="BodyText"/>
      </w:pPr>
    </w:p>
    <w:p>
      <w:pPr>
        <w:pStyle w:val="ListParagraph"/>
        <w:numPr>
          <w:ilvl w:val="0"/>
          <w:numId w:val="12"/>
        </w:numPr>
        <w:tabs>
          <w:tab w:pos="851" w:val="left" w:leader="none"/>
          <w:tab w:pos="910" w:val="left" w:leader="none"/>
        </w:tabs>
        <w:spacing w:line="480" w:lineRule="auto" w:before="0" w:after="0"/>
        <w:ind w:left="851" w:right="139" w:hanging="284"/>
        <w:jc w:val="left"/>
        <w:rPr>
          <w:sz w:val="24"/>
        </w:rPr>
      </w:pPr>
      <w:r>
        <w:rPr>
          <w:sz w:val="24"/>
        </w:rPr>
        <w:t>Identifikasi</w:t>
      </w:r>
      <w:r>
        <w:rPr>
          <w:spacing w:val="80"/>
          <w:w w:val="150"/>
          <w:sz w:val="24"/>
        </w:rPr>
        <w:t> </w:t>
      </w:r>
      <w:r>
        <w:rPr>
          <w:sz w:val="24"/>
        </w:rPr>
        <w:t>kondisi</w:t>
      </w:r>
      <w:r>
        <w:rPr>
          <w:spacing w:val="80"/>
          <w:sz w:val="24"/>
        </w:rPr>
        <w:t> </w:t>
      </w:r>
      <w:r>
        <w:rPr>
          <w:sz w:val="24"/>
        </w:rPr>
        <w:t>eksisting</w:t>
      </w:r>
      <w:r>
        <w:rPr>
          <w:spacing w:val="80"/>
          <w:sz w:val="24"/>
        </w:rPr>
        <w:t> </w:t>
      </w:r>
      <w:r>
        <w:rPr>
          <w:sz w:val="24"/>
        </w:rPr>
        <w:t>penggunaan</w:t>
      </w:r>
      <w:r>
        <w:rPr>
          <w:spacing w:val="80"/>
          <w:sz w:val="24"/>
        </w:rPr>
        <w:t> </w:t>
      </w:r>
      <w:r>
        <w:rPr>
          <w:sz w:val="24"/>
        </w:rPr>
        <w:t>lahan</w:t>
      </w:r>
      <w:r>
        <w:rPr>
          <w:spacing w:val="80"/>
          <w:sz w:val="24"/>
        </w:rPr>
        <w:t> </w:t>
      </w:r>
      <w:r>
        <w:rPr>
          <w:sz w:val="24"/>
        </w:rPr>
        <w:t>di</w:t>
      </w:r>
      <w:r>
        <w:rPr>
          <w:spacing w:val="80"/>
          <w:sz w:val="24"/>
        </w:rPr>
        <w:t> </w:t>
      </w:r>
      <w:r>
        <w:rPr>
          <w:sz w:val="24"/>
        </w:rPr>
        <w:t>Kecamatan</w:t>
      </w:r>
      <w:r>
        <w:rPr>
          <w:spacing w:val="80"/>
          <w:sz w:val="24"/>
        </w:rPr>
        <w:t> </w:t>
      </w:r>
      <w:r>
        <w:rPr>
          <w:sz w:val="24"/>
        </w:rPr>
        <w:t>Rajabasa Kabupaten Lampung Selatan pasca tsunami tahun 2018.</w:t>
      </w:r>
    </w:p>
    <w:p>
      <w:pPr>
        <w:pStyle w:val="ListParagraph"/>
        <w:numPr>
          <w:ilvl w:val="0"/>
          <w:numId w:val="12"/>
        </w:numPr>
        <w:tabs>
          <w:tab w:pos="826" w:val="left" w:leader="none"/>
          <w:tab w:pos="851" w:val="left" w:leader="none"/>
        </w:tabs>
        <w:spacing w:line="480" w:lineRule="auto" w:before="1" w:after="0"/>
        <w:ind w:left="851" w:right="138" w:hanging="284"/>
        <w:jc w:val="left"/>
        <w:rPr>
          <w:sz w:val="24"/>
        </w:rPr>
      </w:pPr>
      <w:r>
        <w:rPr>
          <w:sz w:val="24"/>
        </w:rPr>
        <w:t>Menganalisis Pola Ruang</w:t>
      </w:r>
      <w:r>
        <w:rPr>
          <w:spacing w:val="80"/>
          <w:sz w:val="24"/>
        </w:rPr>
        <w:t> </w:t>
      </w:r>
      <w:r>
        <w:rPr>
          <w:sz w:val="24"/>
        </w:rPr>
        <w:t>berbasis bencana tsunami, dengan kondisi eksisting di Kecamatan Rajabasa.</w:t>
      </w:r>
    </w:p>
    <w:p>
      <w:pPr>
        <w:pStyle w:val="ListParagraph"/>
        <w:numPr>
          <w:ilvl w:val="0"/>
          <w:numId w:val="12"/>
        </w:numPr>
        <w:tabs>
          <w:tab w:pos="851" w:val="left" w:leader="none"/>
          <w:tab w:pos="859" w:val="left" w:leader="none"/>
        </w:tabs>
        <w:spacing w:line="480" w:lineRule="auto" w:before="0" w:after="0"/>
        <w:ind w:left="851" w:right="139" w:hanging="284"/>
        <w:jc w:val="left"/>
        <w:rPr>
          <w:sz w:val="24"/>
        </w:rPr>
      </w:pPr>
      <w:r>
        <w:rPr>
          <w:sz w:val="24"/>
        </w:rPr>
        <w:t>Menganalisis</w:t>
      </w:r>
      <w:r>
        <w:rPr>
          <w:spacing w:val="40"/>
          <w:sz w:val="24"/>
        </w:rPr>
        <w:t> </w:t>
      </w:r>
      <w:r>
        <w:rPr>
          <w:sz w:val="24"/>
        </w:rPr>
        <w:t>arahan</w:t>
      </w:r>
      <w:r>
        <w:rPr>
          <w:spacing w:val="40"/>
          <w:sz w:val="24"/>
        </w:rPr>
        <w:t> </w:t>
      </w:r>
      <w:r>
        <w:rPr>
          <w:sz w:val="24"/>
        </w:rPr>
        <w:t>atau</w:t>
      </w:r>
      <w:r>
        <w:rPr>
          <w:spacing w:val="40"/>
          <w:sz w:val="24"/>
        </w:rPr>
        <w:t> </w:t>
      </w:r>
      <w:r>
        <w:rPr>
          <w:sz w:val="24"/>
        </w:rPr>
        <w:t>zonasi</w:t>
      </w:r>
      <w:r>
        <w:rPr>
          <w:spacing w:val="40"/>
          <w:sz w:val="24"/>
        </w:rPr>
        <w:t> </w:t>
      </w:r>
      <w:r>
        <w:rPr>
          <w:sz w:val="24"/>
        </w:rPr>
        <w:t>penggunaan</w:t>
      </w:r>
      <w:r>
        <w:rPr>
          <w:spacing w:val="40"/>
          <w:sz w:val="24"/>
        </w:rPr>
        <w:t> </w:t>
      </w:r>
      <w:r>
        <w:rPr>
          <w:sz w:val="24"/>
        </w:rPr>
        <w:t>lahan</w:t>
      </w:r>
      <w:r>
        <w:rPr>
          <w:spacing w:val="40"/>
          <w:sz w:val="24"/>
        </w:rPr>
        <w:t> </w:t>
      </w:r>
      <w:r>
        <w:rPr>
          <w:sz w:val="24"/>
        </w:rPr>
        <w:t>di</w:t>
      </w:r>
      <w:r>
        <w:rPr>
          <w:spacing w:val="40"/>
          <w:sz w:val="24"/>
        </w:rPr>
        <w:t> </w:t>
      </w:r>
      <w:r>
        <w:rPr>
          <w:sz w:val="24"/>
        </w:rPr>
        <w:t>Kecamatan</w:t>
      </w:r>
      <w:r>
        <w:rPr>
          <w:spacing w:val="40"/>
          <w:sz w:val="24"/>
        </w:rPr>
        <w:t> </w:t>
      </w:r>
      <w:r>
        <w:rPr>
          <w:sz w:val="24"/>
        </w:rPr>
        <w:t>Rajabasa berbasis peta zona kerentanan </w:t>
      </w:r>
      <w:r>
        <w:rPr>
          <w:i/>
          <w:sz w:val="24"/>
        </w:rPr>
        <w:t>Tsunami</w:t>
      </w:r>
      <w:r>
        <w:rPr>
          <w:sz w:val="24"/>
        </w:rPr>
        <w:t>.</w:t>
      </w:r>
    </w:p>
    <w:p>
      <w:pPr>
        <w:pStyle w:val="Heading2"/>
        <w:numPr>
          <w:ilvl w:val="1"/>
          <w:numId w:val="10"/>
        </w:numPr>
        <w:tabs>
          <w:tab w:pos="1146" w:val="left" w:leader="none"/>
        </w:tabs>
        <w:spacing w:line="240" w:lineRule="auto" w:before="204" w:after="0"/>
        <w:ind w:left="1146" w:right="0" w:hanging="578"/>
        <w:jc w:val="left"/>
      </w:pPr>
      <w:bookmarkStart w:name="1.4 Batasan Masalah" w:id="19"/>
      <w:bookmarkEnd w:id="19"/>
      <w:r>
        <w:rPr>
          <w:b w:val="0"/>
        </w:rPr>
      </w:r>
      <w:bookmarkStart w:name="_bookmark9" w:id="20"/>
      <w:bookmarkEnd w:id="20"/>
      <w:r>
        <w:rPr>
          <w:b w:val="0"/>
        </w:rPr>
      </w:r>
      <w:r>
        <w:rPr/>
        <w:t>Batasan </w:t>
      </w:r>
      <w:r>
        <w:rPr>
          <w:spacing w:val="-2"/>
        </w:rPr>
        <w:t>Masalah</w:t>
      </w:r>
    </w:p>
    <w:p>
      <w:pPr>
        <w:pStyle w:val="BodyText"/>
        <w:spacing w:before="271"/>
        <w:rPr>
          <w:b/>
        </w:rPr>
      </w:pPr>
    </w:p>
    <w:p>
      <w:pPr>
        <w:pStyle w:val="BodyText"/>
        <w:spacing w:before="1"/>
        <w:ind w:left="568"/>
      </w:pPr>
      <w:r>
        <w:rPr/>
        <w:t>Batasan</w:t>
      </w:r>
      <w:r>
        <w:rPr>
          <w:spacing w:val="-4"/>
        </w:rPr>
        <w:t> </w:t>
      </w:r>
      <w:r>
        <w:rPr/>
        <w:t>masalah</w:t>
      </w:r>
      <w:r>
        <w:rPr>
          <w:spacing w:val="58"/>
        </w:rPr>
        <w:t> </w:t>
      </w:r>
      <w:r>
        <w:rPr/>
        <w:t>dari</w:t>
      </w:r>
      <w:r>
        <w:rPr>
          <w:spacing w:val="-2"/>
        </w:rPr>
        <w:t> </w:t>
      </w:r>
      <w:r>
        <w:rPr/>
        <w:t>penelitian</w:t>
      </w:r>
      <w:r>
        <w:rPr>
          <w:spacing w:val="-1"/>
        </w:rPr>
        <w:t> </w:t>
      </w:r>
      <w:r>
        <w:rPr/>
        <w:t>ini</w:t>
      </w:r>
      <w:r>
        <w:rPr>
          <w:spacing w:val="-1"/>
        </w:rPr>
        <w:t> </w:t>
      </w:r>
      <w:r>
        <w:rPr/>
        <w:t>adalah</w:t>
      </w:r>
      <w:r>
        <w:rPr>
          <w:spacing w:val="-1"/>
        </w:rPr>
        <w:t> </w:t>
      </w:r>
      <w:r>
        <w:rPr>
          <w:spacing w:val="-10"/>
        </w:rPr>
        <w:t>:</w:t>
      </w:r>
    </w:p>
    <w:p>
      <w:pPr>
        <w:pStyle w:val="BodyText"/>
      </w:pPr>
    </w:p>
    <w:p>
      <w:pPr>
        <w:pStyle w:val="ListParagraph"/>
        <w:numPr>
          <w:ilvl w:val="0"/>
          <w:numId w:val="13"/>
        </w:numPr>
        <w:tabs>
          <w:tab w:pos="851" w:val="left" w:leader="none"/>
          <w:tab w:pos="886" w:val="left" w:leader="none"/>
        </w:tabs>
        <w:spacing w:line="480" w:lineRule="auto" w:before="0" w:after="0"/>
        <w:ind w:left="851" w:right="139" w:hanging="284"/>
        <w:jc w:val="left"/>
        <w:rPr>
          <w:sz w:val="24"/>
        </w:rPr>
      </w:pPr>
      <w:r>
        <w:rPr>
          <w:sz w:val="24"/>
        </w:rPr>
        <w:t>Bencana</w:t>
      </w:r>
      <w:r>
        <w:rPr>
          <w:spacing w:val="33"/>
          <w:sz w:val="24"/>
        </w:rPr>
        <w:t> </w:t>
      </w:r>
      <w:r>
        <w:rPr>
          <w:i/>
          <w:sz w:val="24"/>
        </w:rPr>
        <w:t>Tsunami </w:t>
      </w:r>
      <w:r>
        <w:rPr>
          <w:sz w:val="24"/>
        </w:rPr>
        <w:t>yang disebabkan erupsi Gunung berapi Anak Krakatau yang terjadi di Kecamatan Rajabasa Kabupaten Lampung Selatan.</w:t>
      </w:r>
    </w:p>
    <w:p>
      <w:pPr>
        <w:pStyle w:val="ListParagraph"/>
        <w:numPr>
          <w:ilvl w:val="0"/>
          <w:numId w:val="13"/>
        </w:numPr>
        <w:tabs>
          <w:tab w:pos="851" w:val="left" w:leader="none"/>
          <w:tab w:pos="963" w:val="left" w:leader="none"/>
        </w:tabs>
        <w:spacing w:line="480" w:lineRule="auto" w:before="0" w:after="0"/>
        <w:ind w:left="851" w:right="139" w:hanging="284"/>
        <w:jc w:val="left"/>
        <w:rPr>
          <w:sz w:val="24"/>
        </w:rPr>
      </w:pPr>
      <w:r>
        <w:rPr>
          <w:sz w:val="24"/>
        </w:rPr>
        <w:tab/>
        <w:t>Penggunaan</w:t>
      </w:r>
      <w:r>
        <w:rPr>
          <w:spacing w:val="40"/>
          <w:sz w:val="24"/>
        </w:rPr>
        <w:t> </w:t>
      </w:r>
      <w:r>
        <w:rPr>
          <w:sz w:val="24"/>
        </w:rPr>
        <w:t>lahan</w:t>
      </w:r>
      <w:r>
        <w:rPr>
          <w:spacing w:val="40"/>
          <w:sz w:val="24"/>
        </w:rPr>
        <w:t> </w:t>
      </w:r>
      <w:r>
        <w:rPr>
          <w:sz w:val="24"/>
        </w:rPr>
        <w:t>yang</w:t>
      </w:r>
      <w:r>
        <w:rPr>
          <w:spacing w:val="40"/>
          <w:sz w:val="24"/>
        </w:rPr>
        <w:t> </w:t>
      </w:r>
      <w:r>
        <w:rPr>
          <w:sz w:val="24"/>
        </w:rPr>
        <w:t>terpapar</w:t>
      </w:r>
      <w:r>
        <w:rPr>
          <w:spacing w:val="40"/>
          <w:sz w:val="24"/>
        </w:rPr>
        <w:t> </w:t>
      </w:r>
      <w:r>
        <w:rPr>
          <w:sz w:val="24"/>
        </w:rPr>
        <w:t>bencana</w:t>
      </w:r>
      <w:r>
        <w:rPr>
          <w:spacing w:val="39"/>
          <w:sz w:val="24"/>
        </w:rPr>
        <w:t> </w:t>
      </w:r>
      <w:r>
        <w:rPr>
          <w:sz w:val="24"/>
        </w:rPr>
        <w:t>Tsunami</w:t>
      </w:r>
      <w:r>
        <w:rPr>
          <w:spacing w:val="40"/>
          <w:sz w:val="24"/>
        </w:rPr>
        <w:t> </w:t>
      </w:r>
      <w:r>
        <w:rPr>
          <w:sz w:val="24"/>
        </w:rPr>
        <w:t>di</w:t>
      </w:r>
      <w:r>
        <w:rPr>
          <w:spacing w:val="40"/>
          <w:sz w:val="24"/>
        </w:rPr>
        <w:t> </w:t>
      </w:r>
      <w:r>
        <w:rPr>
          <w:sz w:val="24"/>
        </w:rPr>
        <w:t>Kecamatan</w:t>
      </w:r>
      <w:r>
        <w:rPr>
          <w:spacing w:val="40"/>
          <w:sz w:val="24"/>
        </w:rPr>
        <w:t> </w:t>
      </w:r>
      <w:r>
        <w:rPr>
          <w:sz w:val="24"/>
        </w:rPr>
        <w:t>Rajabasa berdasarkan peta zona rawan </w:t>
      </w:r>
      <w:r>
        <w:rPr>
          <w:i/>
          <w:sz w:val="24"/>
        </w:rPr>
        <w:t>Tsunami</w:t>
      </w:r>
      <w:r>
        <w:rPr>
          <w:sz w:val="24"/>
        </w:rPr>
        <w:t>.</w:t>
      </w:r>
    </w:p>
    <w:p>
      <w:pPr>
        <w:pStyle w:val="ListParagraph"/>
        <w:spacing w:after="0" w:line="480" w:lineRule="auto"/>
        <w:jc w:val="left"/>
        <w:rPr>
          <w:sz w:val="24"/>
        </w:rPr>
        <w:sectPr>
          <w:pgSz w:w="11910" w:h="16840"/>
          <w:pgMar w:header="713" w:footer="0" w:top="960" w:bottom="280" w:left="1700" w:right="1559"/>
        </w:sectPr>
      </w:pPr>
    </w:p>
    <w:p>
      <w:pPr>
        <w:pStyle w:val="BodyText"/>
      </w:pPr>
    </w:p>
    <w:p>
      <w:pPr>
        <w:pStyle w:val="BodyText"/>
        <w:spacing w:before="168"/>
      </w:pPr>
    </w:p>
    <w:p>
      <w:pPr>
        <w:pStyle w:val="Heading2"/>
        <w:numPr>
          <w:ilvl w:val="1"/>
          <w:numId w:val="10"/>
        </w:numPr>
        <w:tabs>
          <w:tab w:pos="1146" w:val="left" w:leader="none"/>
        </w:tabs>
        <w:spacing w:line="240" w:lineRule="auto" w:before="0" w:after="0"/>
        <w:ind w:left="1146" w:right="0" w:hanging="578"/>
        <w:jc w:val="left"/>
      </w:pPr>
      <w:r>
        <w:rPr/>
        <mc:AlternateContent>
          <mc:Choice Requires="wps">
            <w:drawing>
              <wp:anchor distT="0" distB="0" distL="0" distR="0" allowOverlap="1" layoutInCell="1" locked="0" behindDoc="0" simplePos="0" relativeHeight="15732224">
                <wp:simplePos x="0" y="0"/>
                <wp:positionH relativeFrom="page">
                  <wp:posOffset>1698625</wp:posOffset>
                </wp:positionH>
                <wp:positionV relativeFrom="paragraph">
                  <wp:posOffset>546565</wp:posOffset>
                </wp:positionV>
                <wp:extent cx="4538345" cy="272923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538345" cy="2729230"/>
                          <a:chExt cx="4538345" cy="2729230"/>
                        </a:xfrm>
                      </wpg:grpSpPr>
                      <pic:pic>
                        <pic:nvPicPr>
                          <pic:cNvPr id="10" name="Image 10"/>
                          <pic:cNvPicPr/>
                        </pic:nvPicPr>
                        <pic:blipFill>
                          <a:blip r:embed="rId29" cstate="print"/>
                          <a:stretch>
                            <a:fillRect/>
                          </a:stretch>
                        </pic:blipFill>
                        <pic:spPr>
                          <a:xfrm>
                            <a:off x="2314955" y="536448"/>
                            <a:ext cx="103378" cy="239522"/>
                          </a:xfrm>
                          <a:prstGeom prst="rect">
                            <a:avLst/>
                          </a:prstGeom>
                        </pic:spPr>
                      </pic:pic>
                      <wps:wsp>
                        <wps:cNvPr id="11" name="Graphic 11"/>
                        <wps:cNvSpPr/>
                        <wps:spPr>
                          <a:xfrm>
                            <a:off x="745236" y="782192"/>
                            <a:ext cx="3140075" cy="290195"/>
                          </a:xfrm>
                          <a:custGeom>
                            <a:avLst/>
                            <a:gdLst/>
                            <a:ahLst/>
                            <a:cxnLst/>
                            <a:rect l="l" t="t" r="r" b="b"/>
                            <a:pathLst>
                              <a:path w="3140075" h="290195">
                                <a:moveTo>
                                  <a:pt x="103378" y="201041"/>
                                </a:moveTo>
                                <a:lnTo>
                                  <a:pt x="102362" y="197104"/>
                                </a:lnTo>
                                <a:lnTo>
                                  <a:pt x="96266" y="193548"/>
                                </a:lnTo>
                                <a:lnTo>
                                  <a:pt x="92456" y="194564"/>
                                </a:lnTo>
                                <a:lnTo>
                                  <a:pt x="58039" y="253568"/>
                                </a:lnTo>
                                <a:lnTo>
                                  <a:pt x="58039" y="2540"/>
                                </a:lnTo>
                                <a:lnTo>
                                  <a:pt x="45339" y="2540"/>
                                </a:lnTo>
                                <a:lnTo>
                                  <a:pt x="45339" y="253568"/>
                                </a:lnTo>
                                <a:lnTo>
                                  <a:pt x="10922" y="194564"/>
                                </a:lnTo>
                                <a:lnTo>
                                  <a:pt x="7112" y="193548"/>
                                </a:lnTo>
                                <a:lnTo>
                                  <a:pt x="1016" y="197104"/>
                                </a:lnTo>
                                <a:lnTo>
                                  <a:pt x="0" y="201041"/>
                                </a:lnTo>
                                <a:lnTo>
                                  <a:pt x="51689" y="289687"/>
                                </a:lnTo>
                                <a:lnTo>
                                  <a:pt x="59093" y="276987"/>
                                </a:lnTo>
                                <a:lnTo>
                                  <a:pt x="103378" y="201041"/>
                                </a:lnTo>
                                <a:close/>
                              </a:path>
                              <a:path w="3140075" h="290195">
                                <a:moveTo>
                                  <a:pt x="3139948" y="199771"/>
                                </a:moveTo>
                                <a:lnTo>
                                  <a:pt x="3138932" y="195834"/>
                                </a:lnTo>
                                <a:lnTo>
                                  <a:pt x="3132836" y="192278"/>
                                </a:lnTo>
                                <a:lnTo>
                                  <a:pt x="3129026" y="193294"/>
                                </a:lnTo>
                                <a:lnTo>
                                  <a:pt x="3094609" y="252298"/>
                                </a:lnTo>
                                <a:lnTo>
                                  <a:pt x="3088259" y="263182"/>
                                </a:lnTo>
                                <a:lnTo>
                                  <a:pt x="3082798" y="272542"/>
                                </a:lnTo>
                                <a:lnTo>
                                  <a:pt x="3088246" y="263182"/>
                                </a:lnTo>
                                <a:lnTo>
                                  <a:pt x="3094596" y="252298"/>
                                </a:lnTo>
                                <a:lnTo>
                                  <a:pt x="3094609" y="0"/>
                                </a:lnTo>
                                <a:lnTo>
                                  <a:pt x="3081909" y="0"/>
                                </a:lnTo>
                                <a:lnTo>
                                  <a:pt x="3081909" y="252298"/>
                                </a:lnTo>
                                <a:lnTo>
                                  <a:pt x="3047492" y="193294"/>
                                </a:lnTo>
                                <a:lnTo>
                                  <a:pt x="3043682" y="192278"/>
                                </a:lnTo>
                                <a:lnTo>
                                  <a:pt x="3037586" y="195834"/>
                                </a:lnTo>
                                <a:lnTo>
                                  <a:pt x="3036570" y="199771"/>
                                </a:lnTo>
                                <a:lnTo>
                                  <a:pt x="3088259" y="288417"/>
                                </a:lnTo>
                                <a:lnTo>
                                  <a:pt x="3095663" y="275717"/>
                                </a:lnTo>
                                <a:lnTo>
                                  <a:pt x="3139948" y="199771"/>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387350" y="784733"/>
                            <a:ext cx="3791585" cy="1706880"/>
                          </a:xfrm>
                          <a:custGeom>
                            <a:avLst/>
                            <a:gdLst/>
                            <a:ahLst/>
                            <a:cxnLst/>
                            <a:rect l="l" t="t" r="r" b="b"/>
                            <a:pathLst>
                              <a:path w="3791585" h="1706880">
                                <a:moveTo>
                                  <a:pt x="409575" y="0"/>
                                </a:moveTo>
                                <a:lnTo>
                                  <a:pt x="3448050" y="0"/>
                                </a:lnTo>
                              </a:path>
                              <a:path w="3791585" h="1706880">
                                <a:moveTo>
                                  <a:pt x="1838325" y="1472564"/>
                                </a:moveTo>
                                <a:lnTo>
                                  <a:pt x="1838325" y="1706879"/>
                                </a:lnTo>
                              </a:path>
                              <a:path w="3791585" h="1706880">
                                <a:moveTo>
                                  <a:pt x="0" y="1704847"/>
                                </a:moveTo>
                                <a:lnTo>
                                  <a:pt x="3791585" y="1704847"/>
                                </a:lnTo>
                              </a:path>
                            </a:pathLst>
                          </a:custGeom>
                          <a:ln w="9525">
                            <a:solidFill>
                              <a:srgbClr val="000000"/>
                            </a:solidFill>
                            <a:prstDash val="solid"/>
                          </a:ln>
                        </wps:spPr>
                        <wps:bodyPr wrap="square" lIns="0" tIns="0" rIns="0" bIns="0" rtlCol="0">
                          <a:prstTxWarp prst="textNoShape">
                            <a:avLst/>
                          </a:prstTxWarp>
                          <a:noAutofit/>
                        </wps:bodyPr>
                      </wps:wsp>
                      <pic:pic>
                        <pic:nvPicPr>
                          <pic:cNvPr id="13" name="Image 13"/>
                          <pic:cNvPicPr/>
                        </pic:nvPicPr>
                        <pic:blipFill>
                          <a:blip r:embed="rId30" cstate="print"/>
                          <a:stretch>
                            <a:fillRect/>
                          </a:stretch>
                        </pic:blipFill>
                        <pic:spPr>
                          <a:xfrm>
                            <a:off x="2177160" y="2485135"/>
                            <a:ext cx="103377" cy="239521"/>
                          </a:xfrm>
                          <a:prstGeom prst="rect">
                            <a:avLst/>
                          </a:prstGeom>
                        </pic:spPr>
                      </pic:pic>
                      <pic:pic>
                        <pic:nvPicPr>
                          <pic:cNvPr id="14" name="Image 14"/>
                          <pic:cNvPicPr/>
                        </pic:nvPicPr>
                        <pic:blipFill>
                          <a:blip r:embed="rId30" cstate="print"/>
                          <a:stretch>
                            <a:fillRect/>
                          </a:stretch>
                        </pic:blipFill>
                        <pic:spPr>
                          <a:xfrm>
                            <a:off x="4130421" y="2489580"/>
                            <a:ext cx="103377" cy="239522"/>
                          </a:xfrm>
                          <a:prstGeom prst="rect">
                            <a:avLst/>
                          </a:prstGeom>
                        </pic:spPr>
                      </pic:pic>
                      <pic:pic>
                        <pic:nvPicPr>
                          <pic:cNvPr id="15" name="Image 15"/>
                          <pic:cNvPicPr/>
                        </pic:nvPicPr>
                        <pic:blipFill>
                          <a:blip r:embed="rId30" cstate="print"/>
                          <a:stretch>
                            <a:fillRect/>
                          </a:stretch>
                        </pic:blipFill>
                        <pic:spPr>
                          <a:xfrm>
                            <a:off x="338836" y="2483866"/>
                            <a:ext cx="103377" cy="239522"/>
                          </a:xfrm>
                          <a:prstGeom prst="rect">
                            <a:avLst/>
                          </a:prstGeom>
                        </pic:spPr>
                      </pic:pic>
                      <wps:wsp>
                        <wps:cNvPr id="16" name="Graphic 16"/>
                        <wps:cNvSpPr/>
                        <wps:spPr>
                          <a:xfrm>
                            <a:off x="796925" y="1601977"/>
                            <a:ext cx="1270" cy="392430"/>
                          </a:xfrm>
                          <a:custGeom>
                            <a:avLst/>
                            <a:gdLst/>
                            <a:ahLst/>
                            <a:cxnLst/>
                            <a:rect l="l" t="t" r="r" b="b"/>
                            <a:pathLst>
                              <a:path w="0" h="392430">
                                <a:moveTo>
                                  <a:pt x="0" y="0"/>
                                </a:moveTo>
                                <a:lnTo>
                                  <a:pt x="0" y="392430"/>
                                </a:lnTo>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796925" y="1944497"/>
                            <a:ext cx="723900" cy="100330"/>
                          </a:xfrm>
                          <a:custGeom>
                            <a:avLst/>
                            <a:gdLst/>
                            <a:ahLst/>
                            <a:cxnLst/>
                            <a:rect l="l" t="t" r="r" b="b"/>
                            <a:pathLst>
                              <a:path w="723900" h="100330">
                                <a:moveTo>
                                  <a:pt x="712088" y="45720"/>
                                </a:moveTo>
                                <a:lnTo>
                                  <a:pt x="635888" y="90170"/>
                                </a:lnTo>
                                <a:lnTo>
                                  <a:pt x="633602" y="91567"/>
                                </a:lnTo>
                                <a:lnTo>
                                  <a:pt x="632841" y="94488"/>
                                </a:lnTo>
                                <a:lnTo>
                                  <a:pt x="634111" y="96774"/>
                                </a:lnTo>
                                <a:lnTo>
                                  <a:pt x="635507" y="98932"/>
                                </a:lnTo>
                                <a:lnTo>
                                  <a:pt x="638429" y="99822"/>
                                </a:lnTo>
                                <a:lnTo>
                                  <a:pt x="640714" y="98425"/>
                                </a:lnTo>
                                <a:lnTo>
                                  <a:pt x="715842" y="54610"/>
                                </a:lnTo>
                                <a:lnTo>
                                  <a:pt x="714501" y="54610"/>
                                </a:lnTo>
                                <a:lnTo>
                                  <a:pt x="714501" y="53975"/>
                                </a:lnTo>
                                <a:lnTo>
                                  <a:pt x="712088" y="53975"/>
                                </a:lnTo>
                                <a:lnTo>
                                  <a:pt x="705122" y="49911"/>
                                </a:lnTo>
                                <a:lnTo>
                                  <a:pt x="712088" y="49911"/>
                                </a:lnTo>
                                <a:lnTo>
                                  <a:pt x="712088" y="45720"/>
                                </a:lnTo>
                                <a:close/>
                              </a:path>
                              <a:path w="723900" h="100330">
                                <a:moveTo>
                                  <a:pt x="696849" y="45085"/>
                                </a:moveTo>
                                <a:lnTo>
                                  <a:pt x="0" y="45085"/>
                                </a:lnTo>
                                <a:lnTo>
                                  <a:pt x="0" y="54610"/>
                                </a:lnTo>
                                <a:lnTo>
                                  <a:pt x="696848" y="54610"/>
                                </a:lnTo>
                                <a:lnTo>
                                  <a:pt x="704904" y="49911"/>
                                </a:lnTo>
                                <a:lnTo>
                                  <a:pt x="705122" y="49911"/>
                                </a:lnTo>
                                <a:lnTo>
                                  <a:pt x="696849" y="45085"/>
                                </a:lnTo>
                                <a:close/>
                              </a:path>
                              <a:path w="723900" h="100330">
                                <a:moveTo>
                                  <a:pt x="715646" y="45085"/>
                                </a:moveTo>
                                <a:lnTo>
                                  <a:pt x="714501" y="45085"/>
                                </a:lnTo>
                                <a:lnTo>
                                  <a:pt x="714501" y="54610"/>
                                </a:lnTo>
                                <a:lnTo>
                                  <a:pt x="715842" y="54610"/>
                                </a:lnTo>
                                <a:lnTo>
                                  <a:pt x="723900" y="49911"/>
                                </a:lnTo>
                                <a:lnTo>
                                  <a:pt x="715646" y="45085"/>
                                </a:lnTo>
                                <a:close/>
                              </a:path>
                              <a:path w="723900" h="100330">
                                <a:moveTo>
                                  <a:pt x="712088" y="49911"/>
                                </a:moveTo>
                                <a:lnTo>
                                  <a:pt x="705122" y="49911"/>
                                </a:lnTo>
                                <a:lnTo>
                                  <a:pt x="712088" y="53975"/>
                                </a:lnTo>
                                <a:lnTo>
                                  <a:pt x="712088" y="49911"/>
                                </a:lnTo>
                                <a:close/>
                              </a:path>
                              <a:path w="723900" h="100330">
                                <a:moveTo>
                                  <a:pt x="714501" y="45720"/>
                                </a:moveTo>
                                <a:lnTo>
                                  <a:pt x="712088" y="45720"/>
                                </a:lnTo>
                                <a:lnTo>
                                  <a:pt x="712088" y="53975"/>
                                </a:lnTo>
                                <a:lnTo>
                                  <a:pt x="714501" y="53975"/>
                                </a:lnTo>
                                <a:lnTo>
                                  <a:pt x="714501" y="45720"/>
                                </a:lnTo>
                                <a:close/>
                              </a:path>
                              <a:path w="723900" h="100330">
                                <a:moveTo>
                                  <a:pt x="638429" y="0"/>
                                </a:moveTo>
                                <a:lnTo>
                                  <a:pt x="635507" y="762"/>
                                </a:lnTo>
                                <a:lnTo>
                                  <a:pt x="634111" y="3048"/>
                                </a:lnTo>
                                <a:lnTo>
                                  <a:pt x="632841" y="5333"/>
                                </a:lnTo>
                                <a:lnTo>
                                  <a:pt x="633602" y="8254"/>
                                </a:lnTo>
                                <a:lnTo>
                                  <a:pt x="635888" y="9525"/>
                                </a:lnTo>
                                <a:lnTo>
                                  <a:pt x="705122" y="49911"/>
                                </a:lnTo>
                                <a:lnTo>
                                  <a:pt x="704904" y="49911"/>
                                </a:lnTo>
                                <a:lnTo>
                                  <a:pt x="712088" y="45720"/>
                                </a:lnTo>
                                <a:lnTo>
                                  <a:pt x="714501" y="45720"/>
                                </a:lnTo>
                                <a:lnTo>
                                  <a:pt x="714501" y="45085"/>
                                </a:lnTo>
                                <a:lnTo>
                                  <a:pt x="715646" y="45085"/>
                                </a:lnTo>
                                <a:lnTo>
                                  <a:pt x="640714" y="1270"/>
                                </a:lnTo>
                                <a:lnTo>
                                  <a:pt x="638429"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3825875" y="1546733"/>
                            <a:ext cx="1270" cy="447675"/>
                          </a:xfrm>
                          <a:custGeom>
                            <a:avLst/>
                            <a:gdLst/>
                            <a:ahLst/>
                            <a:cxnLst/>
                            <a:rect l="l" t="t" r="r" b="b"/>
                            <a:pathLst>
                              <a:path w="0" h="447675">
                                <a:moveTo>
                                  <a:pt x="0" y="0"/>
                                </a:moveTo>
                                <a:lnTo>
                                  <a:pt x="0" y="447675"/>
                                </a:lnTo>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2901950" y="1944497"/>
                            <a:ext cx="933450" cy="100330"/>
                          </a:xfrm>
                          <a:custGeom>
                            <a:avLst/>
                            <a:gdLst/>
                            <a:ahLst/>
                            <a:cxnLst/>
                            <a:rect l="l" t="t" r="r" b="b"/>
                            <a:pathLst>
                              <a:path w="933450" h="100330">
                                <a:moveTo>
                                  <a:pt x="85471" y="0"/>
                                </a:moveTo>
                                <a:lnTo>
                                  <a:pt x="83185" y="1270"/>
                                </a:lnTo>
                                <a:lnTo>
                                  <a:pt x="0" y="49911"/>
                                </a:lnTo>
                                <a:lnTo>
                                  <a:pt x="83185" y="98425"/>
                                </a:lnTo>
                                <a:lnTo>
                                  <a:pt x="85471" y="99822"/>
                                </a:lnTo>
                                <a:lnTo>
                                  <a:pt x="88391" y="98932"/>
                                </a:lnTo>
                                <a:lnTo>
                                  <a:pt x="89788" y="96774"/>
                                </a:lnTo>
                                <a:lnTo>
                                  <a:pt x="91059" y="94488"/>
                                </a:lnTo>
                                <a:lnTo>
                                  <a:pt x="90297" y="91567"/>
                                </a:lnTo>
                                <a:lnTo>
                                  <a:pt x="88011" y="90170"/>
                                </a:lnTo>
                                <a:lnTo>
                                  <a:pt x="27051" y="54610"/>
                                </a:lnTo>
                                <a:lnTo>
                                  <a:pt x="9398" y="54610"/>
                                </a:lnTo>
                                <a:lnTo>
                                  <a:pt x="9398" y="45085"/>
                                </a:lnTo>
                                <a:lnTo>
                                  <a:pt x="27050" y="45085"/>
                                </a:lnTo>
                                <a:lnTo>
                                  <a:pt x="88011" y="9525"/>
                                </a:lnTo>
                                <a:lnTo>
                                  <a:pt x="90297" y="8254"/>
                                </a:lnTo>
                                <a:lnTo>
                                  <a:pt x="91059" y="5333"/>
                                </a:lnTo>
                                <a:lnTo>
                                  <a:pt x="89788" y="3048"/>
                                </a:lnTo>
                                <a:lnTo>
                                  <a:pt x="88391" y="762"/>
                                </a:lnTo>
                                <a:lnTo>
                                  <a:pt x="85471" y="0"/>
                                </a:lnTo>
                                <a:close/>
                              </a:path>
                              <a:path w="933450" h="100330">
                                <a:moveTo>
                                  <a:pt x="27050" y="45085"/>
                                </a:moveTo>
                                <a:lnTo>
                                  <a:pt x="9398" y="45085"/>
                                </a:lnTo>
                                <a:lnTo>
                                  <a:pt x="9398" y="54610"/>
                                </a:lnTo>
                                <a:lnTo>
                                  <a:pt x="27051" y="54610"/>
                                </a:lnTo>
                                <a:lnTo>
                                  <a:pt x="25962" y="53975"/>
                                </a:lnTo>
                                <a:lnTo>
                                  <a:pt x="11811" y="53975"/>
                                </a:lnTo>
                                <a:lnTo>
                                  <a:pt x="11811" y="45720"/>
                                </a:lnTo>
                                <a:lnTo>
                                  <a:pt x="25962" y="45720"/>
                                </a:lnTo>
                                <a:lnTo>
                                  <a:pt x="27050" y="45085"/>
                                </a:lnTo>
                                <a:close/>
                              </a:path>
                              <a:path w="933450" h="100330">
                                <a:moveTo>
                                  <a:pt x="933450" y="49911"/>
                                </a:moveTo>
                                <a:lnTo>
                                  <a:pt x="18995" y="49911"/>
                                </a:lnTo>
                                <a:lnTo>
                                  <a:pt x="27051" y="54610"/>
                                </a:lnTo>
                                <a:lnTo>
                                  <a:pt x="933450" y="54610"/>
                                </a:lnTo>
                                <a:lnTo>
                                  <a:pt x="933450" y="49911"/>
                                </a:lnTo>
                                <a:close/>
                              </a:path>
                              <a:path w="933450" h="100330">
                                <a:moveTo>
                                  <a:pt x="11811" y="45720"/>
                                </a:moveTo>
                                <a:lnTo>
                                  <a:pt x="11811" y="53975"/>
                                </a:lnTo>
                                <a:lnTo>
                                  <a:pt x="18777" y="49911"/>
                                </a:lnTo>
                                <a:lnTo>
                                  <a:pt x="18995" y="49911"/>
                                </a:lnTo>
                                <a:lnTo>
                                  <a:pt x="11811" y="45720"/>
                                </a:lnTo>
                                <a:close/>
                              </a:path>
                              <a:path w="933450" h="100330">
                                <a:moveTo>
                                  <a:pt x="933450" y="45085"/>
                                </a:moveTo>
                                <a:lnTo>
                                  <a:pt x="27050" y="45085"/>
                                </a:lnTo>
                                <a:lnTo>
                                  <a:pt x="11811" y="53975"/>
                                </a:lnTo>
                                <a:lnTo>
                                  <a:pt x="25962" y="53975"/>
                                </a:lnTo>
                                <a:lnTo>
                                  <a:pt x="18995" y="49911"/>
                                </a:lnTo>
                                <a:lnTo>
                                  <a:pt x="933450" y="49911"/>
                                </a:lnTo>
                                <a:lnTo>
                                  <a:pt x="933450" y="45085"/>
                                </a:lnTo>
                                <a:close/>
                              </a:path>
                              <a:path w="933450" h="100330">
                                <a:moveTo>
                                  <a:pt x="25962" y="45720"/>
                                </a:moveTo>
                                <a:lnTo>
                                  <a:pt x="11811" y="45720"/>
                                </a:lnTo>
                                <a:lnTo>
                                  <a:pt x="18995" y="49911"/>
                                </a:lnTo>
                                <a:lnTo>
                                  <a:pt x="18777" y="49911"/>
                                </a:lnTo>
                                <a:lnTo>
                                  <a:pt x="25962" y="4572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522094" y="1773427"/>
                            <a:ext cx="1381760" cy="478155"/>
                          </a:xfrm>
                          <a:prstGeom prst="rect">
                            <a:avLst/>
                          </a:prstGeom>
                          <a:ln w="12700">
                            <a:solidFill>
                              <a:srgbClr val="000000"/>
                            </a:solidFill>
                            <a:prstDash val="solid"/>
                          </a:ln>
                        </wps:spPr>
                        <wps:txbx>
                          <w:txbxContent>
                            <w:p>
                              <w:pPr>
                                <w:spacing w:line="247" w:lineRule="auto" w:before="86"/>
                                <w:ind w:left="659" w:right="651" w:firstLine="64"/>
                                <w:jc w:val="left"/>
                                <w:rPr>
                                  <w:sz w:val="24"/>
                                </w:rPr>
                              </w:pPr>
                              <w:r>
                                <w:rPr>
                                  <w:spacing w:val="-2"/>
                                  <w:sz w:val="24"/>
                                </w:rPr>
                                <w:t>Potensi Tsunami</w:t>
                              </w:r>
                            </w:p>
                          </w:txbxContent>
                        </wps:txbx>
                        <wps:bodyPr wrap="square" lIns="0" tIns="0" rIns="0" bIns="0" rtlCol="0">
                          <a:noAutofit/>
                        </wps:bodyPr>
                      </wps:wsp>
                      <wps:wsp>
                        <wps:cNvPr id="21" name="Textbox 21"/>
                        <wps:cNvSpPr txBox="1"/>
                        <wps:spPr>
                          <a:xfrm>
                            <a:off x="6350" y="1074927"/>
                            <a:ext cx="1714500" cy="531495"/>
                          </a:xfrm>
                          <a:prstGeom prst="rect">
                            <a:avLst/>
                          </a:prstGeom>
                          <a:ln w="12700">
                            <a:solidFill>
                              <a:srgbClr val="000000"/>
                            </a:solidFill>
                            <a:prstDash val="solid"/>
                          </a:ln>
                        </wps:spPr>
                        <wps:txbx>
                          <w:txbxContent>
                            <w:p>
                              <w:pPr>
                                <w:spacing w:line="247" w:lineRule="auto" w:before="127"/>
                                <w:ind w:left="336" w:right="337" w:firstLine="254"/>
                                <w:jc w:val="left"/>
                                <w:rPr>
                                  <w:sz w:val="24"/>
                                </w:rPr>
                              </w:pPr>
                              <w:r>
                                <w:rPr>
                                  <w:sz w:val="24"/>
                                </w:rPr>
                                <w:t>Wilayah pesisir Kecamatan</w:t>
                              </w:r>
                              <w:r>
                                <w:rPr>
                                  <w:spacing w:val="-15"/>
                                  <w:sz w:val="24"/>
                                </w:rPr>
                                <w:t> </w:t>
                              </w:r>
                              <w:r>
                                <w:rPr>
                                  <w:sz w:val="24"/>
                                </w:rPr>
                                <w:t>Rajabasa</w:t>
                              </w:r>
                            </w:p>
                          </w:txbxContent>
                        </wps:txbx>
                        <wps:bodyPr wrap="square" lIns="0" tIns="0" rIns="0" bIns="0" rtlCol="0">
                          <a:noAutofit/>
                        </wps:bodyPr>
                      </wps:wsp>
                      <wps:wsp>
                        <wps:cNvPr id="22" name="Textbox 22"/>
                        <wps:cNvSpPr txBox="1"/>
                        <wps:spPr>
                          <a:xfrm>
                            <a:off x="3150235" y="1073022"/>
                            <a:ext cx="1381760" cy="478155"/>
                          </a:xfrm>
                          <a:prstGeom prst="rect">
                            <a:avLst/>
                          </a:prstGeom>
                          <a:ln w="12700">
                            <a:solidFill>
                              <a:srgbClr val="000000"/>
                            </a:solidFill>
                            <a:prstDash val="solid"/>
                          </a:ln>
                        </wps:spPr>
                        <wps:txbx>
                          <w:txbxContent>
                            <w:p>
                              <w:pPr>
                                <w:spacing w:line="247" w:lineRule="auto" w:before="84"/>
                                <w:ind w:left="349" w:right="336" w:hanging="8"/>
                                <w:jc w:val="left"/>
                                <w:rPr>
                                  <w:sz w:val="24"/>
                                </w:rPr>
                              </w:pPr>
                              <w:r>
                                <w:rPr>
                                  <w:sz w:val="24"/>
                                </w:rPr>
                                <w:t>Gunung</w:t>
                              </w:r>
                              <w:r>
                                <w:rPr>
                                  <w:spacing w:val="-15"/>
                                  <w:sz w:val="24"/>
                                </w:rPr>
                                <w:t> </w:t>
                              </w:r>
                              <w:r>
                                <w:rPr>
                                  <w:sz w:val="24"/>
                                </w:rPr>
                                <w:t>Berapi Anak</w:t>
                              </w:r>
                              <w:r>
                                <w:rPr>
                                  <w:spacing w:val="-2"/>
                                  <w:sz w:val="24"/>
                                </w:rPr>
                                <w:t> Krakatau</w:t>
                              </w:r>
                            </w:p>
                          </w:txbxContent>
                        </wps:txbx>
                        <wps:bodyPr wrap="square" lIns="0" tIns="0" rIns="0" bIns="0" rtlCol="0">
                          <a:noAutofit/>
                        </wps:bodyPr>
                      </wps:wsp>
                      <wps:wsp>
                        <wps:cNvPr id="23" name="Textbox 23"/>
                        <wps:cNvSpPr txBox="1"/>
                        <wps:spPr>
                          <a:xfrm>
                            <a:off x="1398905" y="6350"/>
                            <a:ext cx="1977389" cy="531495"/>
                          </a:xfrm>
                          <a:prstGeom prst="rect">
                            <a:avLst/>
                          </a:prstGeom>
                          <a:ln w="12700">
                            <a:solidFill>
                              <a:srgbClr val="000000"/>
                            </a:solidFill>
                            <a:prstDash val="solid"/>
                          </a:ln>
                        </wps:spPr>
                        <wps:txbx>
                          <w:txbxContent>
                            <w:p>
                              <w:pPr>
                                <w:spacing w:line="247" w:lineRule="auto" w:before="127"/>
                                <w:ind w:left="978" w:right="973" w:firstLine="148"/>
                                <w:jc w:val="left"/>
                                <w:rPr>
                                  <w:sz w:val="24"/>
                                </w:rPr>
                              </w:pPr>
                              <w:r>
                                <w:rPr>
                                  <w:spacing w:val="-2"/>
                                  <w:sz w:val="24"/>
                                </w:rPr>
                                <w:t>Tsunami </w:t>
                              </w:r>
                              <w:r>
                                <w:rPr>
                                  <w:sz w:val="24"/>
                                </w:rPr>
                                <w:t>Selat</w:t>
                              </w:r>
                              <w:r>
                                <w:rPr>
                                  <w:spacing w:val="-15"/>
                                  <w:sz w:val="24"/>
                                </w:rPr>
                                <w:t> </w:t>
                              </w:r>
                              <w:r>
                                <w:rPr>
                                  <w:sz w:val="24"/>
                                </w:rPr>
                                <w:t>Sunda</w:t>
                              </w:r>
                            </w:p>
                          </w:txbxContent>
                        </wps:txbx>
                        <wps:bodyPr wrap="square" lIns="0" tIns="0" rIns="0" bIns="0" rtlCol="0">
                          <a:noAutofit/>
                        </wps:bodyPr>
                      </wps:wsp>
                    </wpg:wgp>
                  </a:graphicData>
                </a:graphic>
              </wp:anchor>
            </w:drawing>
          </mc:Choice>
          <mc:Fallback>
            <w:pict>
              <v:group style="position:absolute;margin-left:133.75pt;margin-top:43.03664pt;width:357.35pt;height:214.9pt;mso-position-horizontal-relative:page;mso-position-vertical-relative:paragraph;z-index:15732224" id="docshapegroup3" coordorigin="2675,861" coordsize="7147,4298">
                <v:shape style="position:absolute;left:6320;top:1705;width:163;height:378" type="#_x0000_t75" id="docshape4" stroked="false">
                  <v:imagedata r:id="rId29" o:title=""/>
                </v:shape>
                <v:shape style="position:absolute;left:3848;top:2092;width:4945;height:457" id="docshape5" coordorigin="3849,2093" coordsize="4945,457" path="m4011,2409l4010,2403,4000,2397,3994,2399,3940,2492,3940,2097,3920,2097,3920,2492,3866,2399,3860,2397,3850,2403,3849,2409,3930,2549,3942,2529,4011,2409xm8793,2407l8792,2401,8782,2395,8776,2397,8722,2490,8712,2507,8703,2522,8712,2507,8712,2507,8722,2490,8722,2093,8702,2093,8702,2490,8648,2397,8642,2395,8632,2401,8631,2407,8712,2547,8724,2527,8793,2407xe" filled="true" fillcolor="#000000" stroked="false">
                  <v:path arrowok="t"/>
                  <v:fill type="solid"/>
                </v:shape>
                <v:shape style="position:absolute;left:3285;top:2096;width:5971;height:2688" id="docshape6" coordorigin="3285,2097" coordsize="5971,2688" path="m3930,2097l8715,2097m6180,4416l6180,4785m3285,4781l9256,4781e" filled="false" stroked="true" strokeweight=".75pt" strokecolor="#000000">
                  <v:path arrowok="t"/>
                  <v:stroke dashstyle="solid"/>
                </v:shape>
                <v:shape style="position:absolute;left:6103;top:4774;width:163;height:378" type="#_x0000_t75" id="docshape7" stroked="false">
                  <v:imagedata r:id="rId30" o:title=""/>
                </v:shape>
                <v:shape style="position:absolute;left:9179;top:4781;width:163;height:378" type="#_x0000_t75" id="docshape8" stroked="false">
                  <v:imagedata r:id="rId30" o:title=""/>
                </v:shape>
                <v:shape style="position:absolute;left:3208;top:4772;width:163;height:378" type="#_x0000_t75" id="docshape9" stroked="false">
                  <v:imagedata r:id="rId30" o:title=""/>
                </v:shape>
                <v:line style="position:absolute" from="3930,3384" to="3930,4002" stroked="true" strokeweight=".75pt" strokecolor="#000000">
                  <v:stroke dashstyle="solid"/>
                </v:line>
                <v:shape style="position:absolute;left:3930;top:3922;width:1140;height:158" id="docshape10" coordorigin="3930,3923" coordsize="1140,158" path="m5051,3995l4931,4065,4928,4067,4927,4072,4929,4075,4931,4079,4935,4080,4939,4078,5057,4009,5055,4009,5055,4008,5051,4008,5040,4002,5051,4002,5051,3995xm5027,3994l3930,3994,3930,4009,5027,4009,5040,4002,5040,4002,5027,3994xm5057,3994l5055,3994,5055,4009,5057,4009,5070,4002,5057,3994xm5051,4002l5040,4002,5051,4008,5051,4002xm5055,3995l5051,3995,5051,4008,5055,4008,5055,3995xm4935,3923l4931,3924,4929,3928,4927,3931,4928,3936,4931,3938,5040,4002,5040,4002,5051,3995,5055,3995,5055,3994,5057,3994,4939,3925,4935,3923xe" filled="true" fillcolor="#000000" stroked="false">
                  <v:path arrowok="t"/>
                  <v:fill type="solid"/>
                </v:shape>
                <v:line style="position:absolute" from="8700,3297" to="8700,4002" stroked="true" strokeweight=".75pt" strokecolor="#000000">
                  <v:stroke dashstyle="solid"/>
                </v:line>
                <v:shape style="position:absolute;left:7245;top:3922;width:1470;height:158" id="docshape11" coordorigin="7245,3923" coordsize="1470,158" path="m7380,3923l7376,3925,7245,4002,7376,4078,7380,4080,7384,4079,7386,4075,7388,4072,7387,4067,7384,4065,7288,4009,7260,4009,7260,3994,7288,3994,7384,3938,7387,3936,7388,3931,7386,3928,7384,3924,7380,3923xm7288,3994l7260,3994,7260,4009,7288,4009,7286,4008,7264,4008,7264,3995,7286,3995,7288,3994xm8715,4002l7275,4002,7288,4009,8715,4009,8715,4002xm7264,3995l7264,4008,7275,4002,7275,4002,7264,3995xm8715,3994l7288,3994,7264,4008,7286,4008,7275,4002,8715,4002,8715,3994xm7286,3995l7264,3995,7275,4002,7275,4002,7286,3995xe" filled="true" fillcolor="#000000" stroked="false">
                  <v:path arrowok="t"/>
                  <v:fill type="solid"/>
                </v:shape>
                <v:shape style="position:absolute;left:5072;top:3653;width:2176;height:753" type="#_x0000_t202" id="docshape12" filled="false" stroked="true" strokeweight="1pt" strokecolor="#000000">
                  <v:textbox inset="0,0,0,0">
                    <w:txbxContent>
                      <w:p>
                        <w:pPr>
                          <w:spacing w:line="247" w:lineRule="auto" w:before="86"/>
                          <w:ind w:left="659" w:right="651" w:firstLine="64"/>
                          <w:jc w:val="left"/>
                          <w:rPr>
                            <w:sz w:val="24"/>
                          </w:rPr>
                        </w:pPr>
                        <w:r>
                          <w:rPr>
                            <w:spacing w:val="-2"/>
                            <w:sz w:val="24"/>
                          </w:rPr>
                          <w:t>Potensi Tsunami</w:t>
                        </w:r>
                      </w:p>
                    </w:txbxContent>
                  </v:textbox>
                  <v:stroke dashstyle="solid"/>
                  <w10:wrap type="none"/>
                </v:shape>
                <v:shape style="position:absolute;left:2685;top:2553;width:2700;height:837" type="#_x0000_t202" id="docshape13" filled="false" stroked="true" strokeweight="1pt" strokecolor="#000000">
                  <v:textbox inset="0,0,0,0">
                    <w:txbxContent>
                      <w:p>
                        <w:pPr>
                          <w:spacing w:line="247" w:lineRule="auto" w:before="127"/>
                          <w:ind w:left="336" w:right="337" w:firstLine="254"/>
                          <w:jc w:val="left"/>
                          <w:rPr>
                            <w:sz w:val="24"/>
                          </w:rPr>
                        </w:pPr>
                        <w:r>
                          <w:rPr>
                            <w:sz w:val="24"/>
                          </w:rPr>
                          <w:t>Wilayah pesisir Kecamatan</w:t>
                        </w:r>
                        <w:r>
                          <w:rPr>
                            <w:spacing w:val="-15"/>
                            <w:sz w:val="24"/>
                          </w:rPr>
                          <w:t> </w:t>
                        </w:r>
                        <w:r>
                          <w:rPr>
                            <w:sz w:val="24"/>
                          </w:rPr>
                          <w:t>Rajabasa</w:t>
                        </w:r>
                      </w:p>
                    </w:txbxContent>
                  </v:textbox>
                  <v:stroke dashstyle="solid"/>
                  <w10:wrap type="none"/>
                </v:shape>
                <v:shape style="position:absolute;left:7636;top:2550;width:2176;height:753" type="#_x0000_t202" id="docshape14" filled="false" stroked="true" strokeweight="1pt" strokecolor="#000000">
                  <v:textbox inset="0,0,0,0">
                    <w:txbxContent>
                      <w:p>
                        <w:pPr>
                          <w:spacing w:line="247" w:lineRule="auto" w:before="84"/>
                          <w:ind w:left="349" w:right="336" w:hanging="8"/>
                          <w:jc w:val="left"/>
                          <w:rPr>
                            <w:sz w:val="24"/>
                          </w:rPr>
                        </w:pPr>
                        <w:r>
                          <w:rPr>
                            <w:sz w:val="24"/>
                          </w:rPr>
                          <w:t>Gunung</w:t>
                        </w:r>
                        <w:r>
                          <w:rPr>
                            <w:spacing w:val="-15"/>
                            <w:sz w:val="24"/>
                          </w:rPr>
                          <w:t> </w:t>
                        </w:r>
                        <w:r>
                          <w:rPr>
                            <w:sz w:val="24"/>
                          </w:rPr>
                          <w:t>Berapi Anak</w:t>
                        </w:r>
                        <w:r>
                          <w:rPr>
                            <w:spacing w:val="-2"/>
                            <w:sz w:val="24"/>
                          </w:rPr>
                          <w:t> Krakatau</w:t>
                        </w:r>
                      </w:p>
                    </w:txbxContent>
                  </v:textbox>
                  <v:stroke dashstyle="solid"/>
                  <w10:wrap type="none"/>
                </v:shape>
                <v:shape style="position:absolute;left:4878;top:870;width:3114;height:837" type="#_x0000_t202" id="docshape15" filled="false" stroked="true" strokeweight="1pt" strokecolor="#000000">
                  <v:textbox inset="0,0,0,0">
                    <w:txbxContent>
                      <w:p>
                        <w:pPr>
                          <w:spacing w:line="247" w:lineRule="auto" w:before="127"/>
                          <w:ind w:left="978" w:right="973" w:firstLine="148"/>
                          <w:jc w:val="left"/>
                          <w:rPr>
                            <w:sz w:val="24"/>
                          </w:rPr>
                        </w:pPr>
                        <w:r>
                          <w:rPr>
                            <w:spacing w:val="-2"/>
                            <w:sz w:val="24"/>
                          </w:rPr>
                          <w:t>Tsunami </w:t>
                        </w:r>
                        <w:r>
                          <w:rPr>
                            <w:sz w:val="24"/>
                          </w:rPr>
                          <w:t>Selat</w:t>
                        </w:r>
                        <w:r>
                          <w:rPr>
                            <w:spacing w:val="-15"/>
                            <w:sz w:val="24"/>
                          </w:rPr>
                          <w:t> </w:t>
                        </w:r>
                        <w:r>
                          <w:rPr>
                            <w:sz w:val="24"/>
                          </w:rPr>
                          <w:t>Sunda</w:t>
                        </w:r>
                      </w:p>
                    </w:txbxContent>
                  </v:textbox>
                  <v:stroke dashstyle="solid"/>
                  <w10:wrap type="none"/>
                </v:shape>
                <w10:wrap type="none"/>
              </v:group>
            </w:pict>
          </mc:Fallback>
        </mc:AlternateContent>
      </w:r>
      <w:bookmarkStart w:name="1.5 Kerangka Pemikiran" w:id="21"/>
      <w:bookmarkEnd w:id="21"/>
      <w:r>
        <w:rPr>
          <w:b w:val="0"/>
        </w:rPr>
      </w:r>
      <w:bookmarkStart w:name="_bookmark10" w:id="22"/>
      <w:bookmarkEnd w:id="22"/>
      <w:r>
        <w:rPr>
          <w:b w:val="0"/>
        </w:rPr>
      </w:r>
      <w:r>
        <w:rPr/>
        <w:t>Kerangka</w:t>
      </w:r>
      <w:r>
        <w:rPr>
          <w:spacing w:val="-2"/>
        </w:rPr>
        <w:t> Pemikiran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0"/>
        <w:rPr>
          <w:b/>
          <w:sz w:val="20"/>
        </w:rPr>
      </w:pPr>
    </w:p>
    <w:tbl>
      <w:tblPr>
        <w:tblW w:w="0" w:type="auto"/>
        <w:jc w:val="left"/>
        <w:tblInd w:w="5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12"/>
        <w:gridCol w:w="1164"/>
        <w:gridCol w:w="651"/>
        <w:gridCol w:w="2220"/>
        <w:gridCol w:w="673"/>
        <w:gridCol w:w="1247"/>
        <w:gridCol w:w="929"/>
      </w:tblGrid>
      <w:tr>
        <w:trPr>
          <w:trHeight w:val="950" w:hRule="atLeast"/>
        </w:trPr>
        <w:tc>
          <w:tcPr>
            <w:tcW w:w="2176" w:type="dxa"/>
            <w:gridSpan w:val="2"/>
          </w:tcPr>
          <w:p>
            <w:pPr>
              <w:pStyle w:val="TableParagraph"/>
              <w:spacing w:before="41"/>
              <w:ind w:left="211" w:right="193" w:firstLine="2"/>
              <w:jc w:val="center"/>
              <w:rPr>
                <w:sz w:val="24"/>
              </w:rPr>
            </w:pPr>
            <w:r>
              <w:rPr>
                <w:sz w:val="24"/>
              </w:rPr>
              <w:t>Peta Eksisting Penggunaan</w:t>
            </w:r>
            <w:r>
              <w:rPr>
                <w:spacing w:val="-15"/>
                <w:sz w:val="24"/>
              </w:rPr>
              <w:t> </w:t>
            </w:r>
            <w:r>
              <w:rPr>
                <w:sz w:val="24"/>
              </w:rPr>
              <w:t>lahan Kec. Rajabasa</w:t>
            </w:r>
          </w:p>
        </w:tc>
        <w:tc>
          <w:tcPr>
            <w:tcW w:w="651" w:type="dxa"/>
            <w:tcBorders>
              <w:top w:val="nil"/>
              <w:bottom w:val="nil"/>
            </w:tcBorders>
          </w:tcPr>
          <w:p>
            <w:pPr>
              <w:pStyle w:val="TableParagraph"/>
              <w:rPr>
                <w:sz w:val="24"/>
              </w:rPr>
            </w:pPr>
          </w:p>
        </w:tc>
        <w:tc>
          <w:tcPr>
            <w:tcW w:w="2220" w:type="dxa"/>
          </w:tcPr>
          <w:p>
            <w:pPr>
              <w:pStyle w:val="TableParagraph"/>
              <w:spacing w:before="58"/>
              <w:ind w:left="166" w:right="147" w:firstLine="3"/>
              <w:jc w:val="center"/>
              <w:rPr>
                <w:sz w:val="24"/>
              </w:rPr>
            </w:pPr>
            <w:r>
              <w:rPr>
                <w:sz w:val="24"/>
              </w:rPr>
              <w:t>Peta Analisis Ketinggian</w:t>
            </w:r>
            <w:r>
              <w:rPr>
                <w:spacing w:val="-15"/>
                <w:sz w:val="24"/>
              </w:rPr>
              <w:t> </w:t>
            </w:r>
            <w:r>
              <w:rPr>
                <w:sz w:val="24"/>
              </w:rPr>
              <w:t>Daratan </w:t>
            </w:r>
            <w:r>
              <w:rPr>
                <w:spacing w:val="-2"/>
                <w:sz w:val="24"/>
              </w:rPr>
              <w:t>(Elevasi)</w:t>
            </w:r>
          </w:p>
        </w:tc>
        <w:tc>
          <w:tcPr>
            <w:tcW w:w="673" w:type="dxa"/>
            <w:tcBorders>
              <w:top w:val="nil"/>
              <w:bottom w:val="nil"/>
            </w:tcBorders>
          </w:tcPr>
          <w:p>
            <w:pPr>
              <w:pStyle w:val="TableParagraph"/>
              <w:rPr>
                <w:sz w:val="24"/>
              </w:rPr>
            </w:pPr>
          </w:p>
        </w:tc>
        <w:tc>
          <w:tcPr>
            <w:tcW w:w="2176" w:type="dxa"/>
            <w:gridSpan w:val="2"/>
          </w:tcPr>
          <w:p>
            <w:pPr>
              <w:pStyle w:val="TableParagraph"/>
              <w:spacing w:line="244" w:lineRule="auto" w:before="209"/>
              <w:ind w:left="216" w:firstLine="242"/>
              <w:rPr>
                <w:sz w:val="24"/>
              </w:rPr>
            </w:pPr>
            <w:r>
              <w:rPr>
                <w:sz w:val="24"/>
              </w:rPr>
              <w:t>Peta Analisis Jarak</w:t>
            </w:r>
            <w:r>
              <w:rPr>
                <w:spacing w:val="-15"/>
                <w:sz w:val="24"/>
              </w:rPr>
              <w:t> </w:t>
            </w:r>
            <w:r>
              <w:rPr>
                <w:sz w:val="24"/>
              </w:rPr>
              <w:t>Garis</w:t>
            </w:r>
            <w:r>
              <w:rPr>
                <w:spacing w:val="-15"/>
                <w:sz w:val="24"/>
              </w:rPr>
              <w:t> </w:t>
            </w:r>
            <w:r>
              <w:rPr>
                <w:sz w:val="24"/>
              </w:rPr>
              <w:t>Pantai</w:t>
            </w:r>
          </w:p>
        </w:tc>
      </w:tr>
      <w:tr>
        <w:trPr>
          <w:trHeight w:val="352" w:hRule="atLeast"/>
        </w:trPr>
        <w:tc>
          <w:tcPr>
            <w:tcW w:w="1012" w:type="dxa"/>
            <w:tcBorders>
              <w:left w:val="nil"/>
              <w:bottom w:val="nil"/>
              <w:right w:val="single" w:sz="6" w:space="0" w:color="000000"/>
            </w:tcBorders>
          </w:tcPr>
          <w:p>
            <w:pPr>
              <w:pStyle w:val="TableParagraph"/>
              <w:rPr>
                <w:sz w:val="24"/>
              </w:rPr>
            </w:pPr>
          </w:p>
        </w:tc>
        <w:tc>
          <w:tcPr>
            <w:tcW w:w="5955" w:type="dxa"/>
            <w:gridSpan w:val="5"/>
            <w:tcBorders>
              <w:top w:val="nil"/>
              <w:left w:val="single" w:sz="6" w:space="0" w:color="000000"/>
              <w:bottom w:val="single" w:sz="6" w:space="0" w:color="000000"/>
              <w:right w:val="single" w:sz="6" w:space="0" w:color="000000"/>
            </w:tcBorders>
          </w:tcPr>
          <w:p>
            <w:pPr>
              <w:pStyle w:val="TableParagraph"/>
              <w:rPr>
                <w:sz w:val="24"/>
              </w:rPr>
            </w:pPr>
          </w:p>
        </w:tc>
        <w:tc>
          <w:tcPr>
            <w:tcW w:w="929" w:type="dxa"/>
            <w:tcBorders>
              <w:left w:val="single" w:sz="6" w:space="0" w:color="000000"/>
              <w:bottom w:val="nil"/>
              <w:right w:val="nil"/>
            </w:tcBorders>
          </w:tcPr>
          <w:p>
            <w:pPr>
              <w:pStyle w:val="TableParagraph"/>
              <w:rPr>
                <w:sz w:val="24"/>
              </w:rPr>
            </w:pPr>
          </w:p>
        </w:tc>
      </w:tr>
    </w:tbl>
    <w:p>
      <w:pPr>
        <w:pStyle w:val="BodyText"/>
        <w:spacing w:before="4"/>
        <w:rPr>
          <w:b/>
          <w:sz w:val="5"/>
        </w:rPr>
      </w:pPr>
    </w:p>
    <w:p>
      <w:pPr>
        <w:pStyle w:val="BodyText"/>
        <w:ind w:left="1995"/>
        <w:rPr>
          <w:sz w:val="20"/>
        </w:rPr>
      </w:pPr>
      <w:r>
        <w:rPr>
          <w:sz w:val="20"/>
        </w:rPr>
        <mc:AlternateContent>
          <mc:Choice Requires="wps">
            <w:drawing>
              <wp:inline distT="0" distB="0" distL="0" distR="0">
                <wp:extent cx="3095625" cy="3432810"/>
                <wp:effectExtent l="0" t="0" r="0" b="5714"/>
                <wp:docPr id="24" name="Group 24"/>
                <wp:cNvGraphicFramePr>
                  <a:graphicFrameLocks/>
                </wp:cNvGraphicFramePr>
                <a:graphic>
                  <a:graphicData uri="http://schemas.microsoft.com/office/word/2010/wordprocessingGroup">
                    <wpg:wgp>
                      <wpg:cNvPr id="24" name="Group 24"/>
                      <wpg:cNvGrpSpPr/>
                      <wpg:grpSpPr>
                        <a:xfrm>
                          <a:off x="0" y="0"/>
                          <a:ext cx="3095625" cy="3432810"/>
                          <a:chExt cx="3095625" cy="3432810"/>
                        </a:xfrm>
                      </wpg:grpSpPr>
                      <pic:pic>
                        <pic:nvPicPr>
                          <pic:cNvPr id="25" name="Image 25"/>
                          <pic:cNvPicPr/>
                        </pic:nvPicPr>
                        <pic:blipFill>
                          <a:blip r:embed="rId31" cstate="print"/>
                          <a:stretch>
                            <a:fillRect/>
                          </a:stretch>
                        </pic:blipFill>
                        <pic:spPr>
                          <a:xfrm>
                            <a:off x="1500886" y="715644"/>
                            <a:ext cx="103377" cy="239394"/>
                          </a:xfrm>
                          <a:prstGeom prst="rect">
                            <a:avLst/>
                          </a:prstGeom>
                        </pic:spPr>
                      </pic:pic>
                      <pic:pic>
                        <pic:nvPicPr>
                          <pic:cNvPr id="26" name="Image 26"/>
                          <pic:cNvPicPr/>
                        </pic:nvPicPr>
                        <pic:blipFill>
                          <a:blip r:embed="rId32" cstate="print"/>
                          <a:stretch>
                            <a:fillRect/>
                          </a:stretch>
                        </pic:blipFill>
                        <pic:spPr>
                          <a:xfrm>
                            <a:off x="1502155" y="1429892"/>
                            <a:ext cx="103378" cy="239521"/>
                          </a:xfrm>
                          <a:prstGeom prst="rect">
                            <a:avLst/>
                          </a:prstGeom>
                        </pic:spPr>
                      </pic:pic>
                      <pic:pic>
                        <pic:nvPicPr>
                          <pic:cNvPr id="27" name="Image 27"/>
                          <pic:cNvPicPr/>
                        </pic:nvPicPr>
                        <pic:blipFill>
                          <a:blip r:embed="rId33" cstate="print"/>
                          <a:stretch>
                            <a:fillRect/>
                          </a:stretch>
                        </pic:blipFill>
                        <pic:spPr>
                          <a:xfrm>
                            <a:off x="1492630" y="2504948"/>
                            <a:ext cx="103378" cy="239394"/>
                          </a:xfrm>
                          <a:prstGeom prst="rect">
                            <a:avLst/>
                          </a:prstGeom>
                        </pic:spPr>
                      </pic:pic>
                      <pic:pic>
                        <pic:nvPicPr>
                          <pic:cNvPr id="28" name="Image 28"/>
                          <pic:cNvPicPr/>
                        </pic:nvPicPr>
                        <pic:blipFill>
                          <a:blip r:embed="rId33" cstate="print"/>
                          <a:stretch>
                            <a:fillRect/>
                          </a:stretch>
                        </pic:blipFill>
                        <pic:spPr>
                          <a:xfrm>
                            <a:off x="1491361" y="0"/>
                            <a:ext cx="103377" cy="239395"/>
                          </a:xfrm>
                          <a:prstGeom prst="rect">
                            <a:avLst/>
                          </a:prstGeom>
                        </pic:spPr>
                      </pic:pic>
                      <wps:wsp>
                        <wps:cNvPr id="29" name="Textbox 29"/>
                        <wps:cNvSpPr txBox="1"/>
                        <wps:spPr>
                          <a:xfrm>
                            <a:off x="483234" y="953135"/>
                            <a:ext cx="2066289" cy="478155"/>
                          </a:xfrm>
                          <a:prstGeom prst="rect">
                            <a:avLst/>
                          </a:prstGeom>
                          <a:ln w="12700">
                            <a:solidFill>
                              <a:srgbClr val="000000"/>
                            </a:solidFill>
                            <a:prstDash val="solid"/>
                          </a:ln>
                        </wps:spPr>
                        <wps:txbx>
                          <w:txbxContent>
                            <w:p>
                              <w:pPr>
                                <w:spacing w:line="247" w:lineRule="auto" w:before="85"/>
                                <w:ind w:left="358" w:right="6" w:firstLine="470"/>
                                <w:jc w:val="left"/>
                                <w:rPr>
                                  <w:sz w:val="24"/>
                                </w:rPr>
                              </w:pPr>
                              <w:r>
                                <w:rPr>
                                  <w:sz w:val="24"/>
                                </w:rPr>
                                <w:t>Peta Kerentanan Tsunami</w:t>
                              </w:r>
                              <w:r>
                                <w:rPr>
                                  <w:spacing w:val="-13"/>
                                  <w:sz w:val="24"/>
                                </w:rPr>
                                <w:t> </w:t>
                              </w:r>
                              <w:r>
                                <w:rPr>
                                  <w:sz w:val="24"/>
                                </w:rPr>
                                <w:t>di</w:t>
                              </w:r>
                              <w:r>
                                <w:rPr>
                                  <w:spacing w:val="-13"/>
                                  <w:sz w:val="24"/>
                                </w:rPr>
                                <w:t> </w:t>
                              </w:r>
                              <w:r>
                                <w:rPr>
                                  <w:sz w:val="24"/>
                                </w:rPr>
                                <w:t>Kec.</w:t>
                              </w:r>
                              <w:r>
                                <w:rPr>
                                  <w:spacing w:val="-13"/>
                                  <w:sz w:val="24"/>
                                </w:rPr>
                                <w:t> </w:t>
                              </w:r>
                              <w:r>
                                <w:rPr>
                                  <w:sz w:val="24"/>
                                </w:rPr>
                                <w:t>Rajabasa</w:t>
                              </w:r>
                            </w:p>
                          </w:txbxContent>
                        </wps:txbx>
                        <wps:bodyPr wrap="square" lIns="0" tIns="0" rIns="0" bIns="0" rtlCol="0">
                          <a:noAutofit/>
                        </wps:bodyPr>
                      </wps:wsp>
                      <wps:wsp>
                        <wps:cNvPr id="30" name="Textbox 30"/>
                        <wps:cNvSpPr txBox="1"/>
                        <wps:spPr>
                          <a:xfrm>
                            <a:off x="870585" y="237490"/>
                            <a:ext cx="1381760" cy="478155"/>
                          </a:xfrm>
                          <a:prstGeom prst="rect">
                            <a:avLst/>
                          </a:prstGeom>
                          <a:ln w="12700">
                            <a:solidFill>
                              <a:srgbClr val="000000"/>
                            </a:solidFill>
                            <a:prstDash val="solid"/>
                          </a:ln>
                        </wps:spPr>
                        <wps:txbx>
                          <w:txbxContent>
                            <w:p>
                              <w:pPr>
                                <w:spacing w:before="230"/>
                                <w:ind w:left="468" w:right="0" w:firstLine="0"/>
                                <w:jc w:val="left"/>
                                <w:rPr>
                                  <w:sz w:val="24"/>
                                </w:rPr>
                              </w:pPr>
                              <w:r>
                                <w:rPr>
                                  <w:sz w:val="24"/>
                                </w:rPr>
                                <w:t>Overlay</w:t>
                              </w:r>
                              <w:r>
                                <w:rPr>
                                  <w:spacing w:val="-4"/>
                                  <w:sz w:val="24"/>
                                </w:rPr>
                                <w:t> </w:t>
                              </w:r>
                              <w:r>
                                <w:rPr>
                                  <w:spacing w:val="-5"/>
                                  <w:sz w:val="24"/>
                                </w:rPr>
                                <w:t>GIS</w:t>
                              </w:r>
                            </w:p>
                          </w:txbxContent>
                        </wps:txbx>
                        <wps:bodyPr wrap="square" lIns="0" tIns="0" rIns="0" bIns="0" rtlCol="0">
                          <a:noAutofit/>
                        </wps:bodyPr>
                      </wps:wsp>
                      <wps:wsp>
                        <wps:cNvPr id="31" name="Textbox 31"/>
                        <wps:cNvSpPr txBox="1"/>
                        <wps:spPr>
                          <a:xfrm>
                            <a:off x="6350" y="2746248"/>
                            <a:ext cx="3082925" cy="680085"/>
                          </a:xfrm>
                          <a:prstGeom prst="rect">
                            <a:avLst/>
                          </a:prstGeom>
                          <a:ln w="12700">
                            <a:solidFill>
                              <a:srgbClr val="000000"/>
                            </a:solidFill>
                            <a:prstDash val="solid"/>
                          </a:ln>
                        </wps:spPr>
                        <wps:txbx>
                          <w:txbxContent>
                            <w:p>
                              <w:pPr>
                                <w:spacing w:line="242" w:lineRule="auto" w:before="106"/>
                                <w:ind w:left="61" w:right="61" w:firstLine="0"/>
                                <w:jc w:val="center"/>
                                <w:rPr>
                                  <w:sz w:val="24"/>
                                </w:rPr>
                              </w:pPr>
                              <w:r>
                                <w:rPr>
                                  <w:sz w:val="24"/>
                                </w:rPr>
                                <w:t>Zonasi</w:t>
                              </w:r>
                              <w:r>
                                <w:rPr>
                                  <w:spacing w:val="-11"/>
                                  <w:sz w:val="24"/>
                                </w:rPr>
                                <w:t> </w:t>
                              </w:r>
                              <w:r>
                                <w:rPr>
                                  <w:sz w:val="24"/>
                                </w:rPr>
                                <w:t>Penggunaan</w:t>
                              </w:r>
                              <w:r>
                                <w:rPr>
                                  <w:spacing w:val="-9"/>
                                  <w:sz w:val="24"/>
                                </w:rPr>
                                <w:t> </w:t>
                              </w:r>
                              <w:r>
                                <w:rPr>
                                  <w:sz w:val="24"/>
                                </w:rPr>
                                <w:t>Lahan</w:t>
                              </w:r>
                              <w:r>
                                <w:rPr>
                                  <w:spacing w:val="-11"/>
                                  <w:sz w:val="24"/>
                                </w:rPr>
                                <w:t> </w:t>
                              </w:r>
                              <w:r>
                                <w:rPr>
                                  <w:sz w:val="24"/>
                                </w:rPr>
                                <w:t>Wilayah</w:t>
                              </w:r>
                              <w:r>
                                <w:rPr>
                                  <w:spacing w:val="-11"/>
                                  <w:sz w:val="24"/>
                                </w:rPr>
                                <w:t> </w:t>
                              </w:r>
                              <w:r>
                                <w:rPr>
                                  <w:sz w:val="24"/>
                                </w:rPr>
                                <w:t>Pesisir Kecamatan Rajabasa Berdasarkan Potensi Bahaya Tsunami</w:t>
                              </w:r>
                            </w:p>
                          </w:txbxContent>
                        </wps:txbx>
                        <wps:bodyPr wrap="square" lIns="0" tIns="0" rIns="0" bIns="0" rtlCol="0">
                          <a:noAutofit/>
                        </wps:bodyPr>
                      </wps:wsp>
                      <wps:wsp>
                        <wps:cNvPr id="32" name="Textbox 32"/>
                        <wps:cNvSpPr txBox="1"/>
                        <wps:spPr>
                          <a:xfrm>
                            <a:off x="320675" y="1668017"/>
                            <a:ext cx="2457450" cy="838200"/>
                          </a:xfrm>
                          <a:prstGeom prst="rect">
                            <a:avLst/>
                          </a:prstGeom>
                          <a:ln w="12700">
                            <a:solidFill>
                              <a:srgbClr val="000000"/>
                            </a:solidFill>
                            <a:prstDash val="solid"/>
                          </a:ln>
                        </wps:spPr>
                        <wps:txbx>
                          <w:txbxContent>
                            <w:p>
                              <w:pPr>
                                <w:spacing w:before="68"/>
                                <w:ind w:left="114" w:right="110" w:firstLine="0"/>
                                <w:jc w:val="center"/>
                                <w:rPr>
                                  <w:sz w:val="24"/>
                                </w:rPr>
                              </w:pPr>
                              <w:r>
                                <w:rPr>
                                  <w:sz w:val="24"/>
                                </w:rPr>
                                <w:t>Analisis Kesesuain Pola Ruang dengan Kondisi Eksisting Berdasarkan</w:t>
                              </w:r>
                              <w:r>
                                <w:rPr>
                                  <w:spacing w:val="-14"/>
                                  <w:sz w:val="24"/>
                                </w:rPr>
                                <w:t> </w:t>
                              </w:r>
                              <w:r>
                                <w:rPr>
                                  <w:sz w:val="24"/>
                                </w:rPr>
                                <w:t>Pola</w:t>
                              </w:r>
                              <w:r>
                                <w:rPr>
                                  <w:spacing w:val="-14"/>
                                  <w:sz w:val="24"/>
                                </w:rPr>
                                <w:t> </w:t>
                              </w:r>
                              <w:r>
                                <w:rPr>
                                  <w:sz w:val="24"/>
                                </w:rPr>
                                <w:t>Ruang</w:t>
                              </w:r>
                              <w:r>
                                <w:rPr>
                                  <w:spacing w:val="-13"/>
                                  <w:sz w:val="24"/>
                                </w:rPr>
                                <w:t> </w:t>
                              </w:r>
                              <w:r>
                                <w:rPr>
                                  <w:sz w:val="24"/>
                                </w:rPr>
                                <w:t>Kabupaten Lampung Selatan</w:t>
                              </w:r>
                            </w:p>
                          </w:txbxContent>
                        </wps:txbx>
                        <wps:bodyPr wrap="square" lIns="0" tIns="0" rIns="0" bIns="0" rtlCol="0">
                          <a:noAutofit/>
                        </wps:bodyPr>
                      </wps:wsp>
                    </wpg:wgp>
                  </a:graphicData>
                </a:graphic>
              </wp:inline>
            </w:drawing>
          </mc:Choice>
          <mc:Fallback>
            <w:pict>
              <v:group style="width:243.75pt;height:270.3pt;mso-position-horizontal-relative:char;mso-position-vertical-relative:line" id="docshapegroup16" coordorigin="0,0" coordsize="4875,5406">
                <v:shape style="position:absolute;left:2363;top:1127;width:163;height:377" type="#_x0000_t75" id="docshape17" stroked="false">
                  <v:imagedata r:id="rId31" o:title=""/>
                </v:shape>
                <v:shape style="position:absolute;left:2365;top:2251;width:163;height:378" type="#_x0000_t75" id="docshape18" stroked="false">
                  <v:imagedata r:id="rId32" o:title=""/>
                </v:shape>
                <v:shape style="position:absolute;left:2350;top:3944;width:163;height:377" type="#_x0000_t75" id="docshape19" stroked="false">
                  <v:imagedata r:id="rId33" o:title=""/>
                </v:shape>
                <v:shape style="position:absolute;left:2348;top:0;width:163;height:377" type="#_x0000_t75" id="docshape20" stroked="false">
                  <v:imagedata r:id="rId33" o:title=""/>
                </v:shape>
                <v:shape style="position:absolute;left:761;top:1501;width:3254;height:753" type="#_x0000_t202" id="docshape21" filled="false" stroked="true" strokeweight="1pt" strokecolor="#000000">
                  <v:textbox inset="0,0,0,0">
                    <w:txbxContent>
                      <w:p>
                        <w:pPr>
                          <w:spacing w:line="247" w:lineRule="auto" w:before="85"/>
                          <w:ind w:left="358" w:right="6" w:firstLine="470"/>
                          <w:jc w:val="left"/>
                          <w:rPr>
                            <w:sz w:val="24"/>
                          </w:rPr>
                        </w:pPr>
                        <w:r>
                          <w:rPr>
                            <w:sz w:val="24"/>
                          </w:rPr>
                          <w:t>Peta Kerentanan Tsunami</w:t>
                        </w:r>
                        <w:r>
                          <w:rPr>
                            <w:spacing w:val="-13"/>
                            <w:sz w:val="24"/>
                          </w:rPr>
                          <w:t> </w:t>
                        </w:r>
                        <w:r>
                          <w:rPr>
                            <w:sz w:val="24"/>
                          </w:rPr>
                          <w:t>di</w:t>
                        </w:r>
                        <w:r>
                          <w:rPr>
                            <w:spacing w:val="-13"/>
                            <w:sz w:val="24"/>
                          </w:rPr>
                          <w:t> </w:t>
                        </w:r>
                        <w:r>
                          <w:rPr>
                            <w:sz w:val="24"/>
                          </w:rPr>
                          <w:t>Kec.</w:t>
                        </w:r>
                        <w:r>
                          <w:rPr>
                            <w:spacing w:val="-13"/>
                            <w:sz w:val="24"/>
                          </w:rPr>
                          <w:t> </w:t>
                        </w:r>
                        <w:r>
                          <w:rPr>
                            <w:sz w:val="24"/>
                          </w:rPr>
                          <w:t>Rajabasa</w:t>
                        </w:r>
                      </w:p>
                    </w:txbxContent>
                  </v:textbox>
                  <v:stroke dashstyle="solid"/>
                  <w10:wrap type="none"/>
                </v:shape>
                <v:shape style="position:absolute;left:1371;top:374;width:2176;height:753" type="#_x0000_t202" id="docshape22" filled="false" stroked="true" strokeweight="1pt" strokecolor="#000000">
                  <v:textbox inset="0,0,0,0">
                    <w:txbxContent>
                      <w:p>
                        <w:pPr>
                          <w:spacing w:before="230"/>
                          <w:ind w:left="468" w:right="0" w:firstLine="0"/>
                          <w:jc w:val="left"/>
                          <w:rPr>
                            <w:sz w:val="24"/>
                          </w:rPr>
                        </w:pPr>
                        <w:r>
                          <w:rPr>
                            <w:sz w:val="24"/>
                          </w:rPr>
                          <w:t>Overlay</w:t>
                        </w:r>
                        <w:r>
                          <w:rPr>
                            <w:spacing w:val="-4"/>
                            <w:sz w:val="24"/>
                          </w:rPr>
                          <w:t> </w:t>
                        </w:r>
                        <w:r>
                          <w:rPr>
                            <w:spacing w:val="-5"/>
                            <w:sz w:val="24"/>
                          </w:rPr>
                          <w:t>GIS</w:t>
                        </w:r>
                      </w:p>
                    </w:txbxContent>
                  </v:textbox>
                  <v:stroke dashstyle="solid"/>
                  <w10:wrap type="none"/>
                </v:shape>
                <v:shape style="position:absolute;left:10;top:4324;width:4855;height:1071" type="#_x0000_t202" id="docshape23" filled="false" stroked="true" strokeweight="1pt" strokecolor="#000000">
                  <v:textbox inset="0,0,0,0">
                    <w:txbxContent>
                      <w:p>
                        <w:pPr>
                          <w:spacing w:line="242" w:lineRule="auto" w:before="106"/>
                          <w:ind w:left="61" w:right="61" w:firstLine="0"/>
                          <w:jc w:val="center"/>
                          <w:rPr>
                            <w:sz w:val="24"/>
                          </w:rPr>
                        </w:pPr>
                        <w:r>
                          <w:rPr>
                            <w:sz w:val="24"/>
                          </w:rPr>
                          <w:t>Zonasi</w:t>
                        </w:r>
                        <w:r>
                          <w:rPr>
                            <w:spacing w:val="-11"/>
                            <w:sz w:val="24"/>
                          </w:rPr>
                          <w:t> </w:t>
                        </w:r>
                        <w:r>
                          <w:rPr>
                            <w:sz w:val="24"/>
                          </w:rPr>
                          <w:t>Penggunaan</w:t>
                        </w:r>
                        <w:r>
                          <w:rPr>
                            <w:spacing w:val="-9"/>
                            <w:sz w:val="24"/>
                          </w:rPr>
                          <w:t> </w:t>
                        </w:r>
                        <w:r>
                          <w:rPr>
                            <w:sz w:val="24"/>
                          </w:rPr>
                          <w:t>Lahan</w:t>
                        </w:r>
                        <w:r>
                          <w:rPr>
                            <w:spacing w:val="-11"/>
                            <w:sz w:val="24"/>
                          </w:rPr>
                          <w:t> </w:t>
                        </w:r>
                        <w:r>
                          <w:rPr>
                            <w:sz w:val="24"/>
                          </w:rPr>
                          <w:t>Wilayah</w:t>
                        </w:r>
                        <w:r>
                          <w:rPr>
                            <w:spacing w:val="-11"/>
                            <w:sz w:val="24"/>
                          </w:rPr>
                          <w:t> </w:t>
                        </w:r>
                        <w:r>
                          <w:rPr>
                            <w:sz w:val="24"/>
                          </w:rPr>
                          <w:t>Pesisir Kecamatan Rajabasa Berdasarkan Potensi Bahaya Tsunami</w:t>
                        </w:r>
                      </w:p>
                    </w:txbxContent>
                  </v:textbox>
                  <v:stroke dashstyle="solid"/>
                  <w10:wrap type="none"/>
                </v:shape>
                <v:shape style="position:absolute;left:505;top:2626;width:3870;height:1320" type="#_x0000_t202" id="docshape24" filled="false" stroked="true" strokeweight="1pt" strokecolor="#000000">
                  <v:textbox inset="0,0,0,0">
                    <w:txbxContent>
                      <w:p>
                        <w:pPr>
                          <w:spacing w:before="68"/>
                          <w:ind w:left="114" w:right="110" w:firstLine="0"/>
                          <w:jc w:val="center"/>
                          <w:rPr>
                            <w:sz w:val="24"/>
                          </w:rPr>
                        </w:pPr>
                        <w:r>
                          <w:rPr>
                            <w:sz w:val="24"/>
                          </w:rPr>
                          <w:t>Analisis Kesesuain Pola Ruang dengan Kondisi Eksisting Berdasarkan</w:t>
                        </w:r>
                        <w:r>
                          <w:rPr>
                            <w:spacing w:val="-14"/>
                            <w:sz w:val="24"/>
                          </w:rPr>
                          <w:t> </w:t>
                        </w:r>
                        <w:r>
                          <w:rPr>
                            <w:sz w:val="24"/>
                          </w:rPr>
                          <w:t>Pola</w:t>
                        </w:r>
                        <w:r>
                          <w:rPr>
                            <w:spacing w:val="-14"/>
                            <w:sz w:val="24"/>
                          </w:rPr>
                          <w:t> </w:t>
                        </w:r>
                        <w:r>
                          <w:rPr>
                            <w:sz w:val="24"/>
                          </w:rPr>
                          <w:t>Ruang</w:t>
                        </w:r>
                        <w:r>
                          <w:rPr>
                            <w:spacing w:val="-13"/>
                            <w:sz w:val="24"/>
                          </w:rPr>
                          <w:t> </w:t>
                        </w:r>
                        <w:r>
                          <w:rPr>
                            <w:sz w:val="24"/>
                          </w:rPr>
                          <w:t>Kabupaten Lampung Selatan</w:t>
                        </w:r>
                      </w:p>
                    </w:txbxContent>
                  </v:textbox>
                  <v:stroke dashstyle="solid"/>
                  <w10:wrap type="none"/>
                </v:shape>
              </v:group>
            </w:pict>
          </mc:Fallback>
        </mc:AlternateContent>
      </w:r>
      <w:r>
        <w:rPr>
          <w:sz w:val="20"/>
        </w:rPr>
      </w:r>
    </w:p>
    <w:p>
      <w:pPr>
        <w:pStyle w:val="BodyText"/>
        <w:spacing w:after="0"/>
        <w:rPr>
          <w:sz w:val="20"/>
        </w:rPr>
        <w:sectPr>
          <w:pgSz w:w="11910" w:h="16840"/>
          <w:pgMar w:header="713" w:footer="0" w:top="960" w:bottom="280" w:left="1700" w:right="1559"/>
        </w:sectPr>
      </w:pPr>
    </w:p>
    <w:p>
      <w:pPr>
        <w:pStyle w:val="BodyText"/>
        <w:rPr>
          <w:b/>
        </w:rPr>
      </w:pPr>
    </w:p>
    <w:p>
      <w:pPr>
        <w:pStyle w:val="BodyText"/>
        <w:spacing w:before="170"/>
        <w:rPr>
          <w:b/>
        </w:rPr>
      </w:pPr>
    </w:p>
    <w:p>
      <w:pPr>
        <w:pStyle w:val="Heading2"/>
        <w:numPr>
          <w:ilvl w:val="1"/>
          <w:numId w:val="10"/>
        </w:numPr>
        <w:tabs>
          <w:tab w:pos="1146" w:val="left" w:leader="none"/>
        </w:tabs>
        <w:spacing w:line="240" w:lineRule="auto" w:before="1" w:after="0"/>
        <w:ind w:left="1146" w:right="0" w:hanging="578"/>
        <w:jc w:val="left"/>
      </w:pPr>
      <w:bookmarkStart w:name="1.6 Kontribusi Penelitian" w:id="23"/>
      <w:bookmarkEnd w:id="23"/>
      <w:r>
        <w:rPr>
          <w:b w:val="0"/>
        </w:rPr>
      </w:r>
      <w:bookmarkStart w:name="_bookmark11" w:id="24"/>
      <w:bookmarkEnd w:id="24"/>
      <w:r>
        <w:rPr>
          <w:b w:val="0"/>
        </w:rPr>
      </w:r>
      <w:r>
        <w:rPr/>
        <w:t>Kontribusi</w:t>
      </w:r>
      <w:r>
        <w:rPr>
          <w:spacing w:val="-3"/>
        </w:rPr>
        <w:t> </w:t>
      </w:r>
      <w:r>
        <w:rPr>
          <w:spacing w:val="-2"/>
        </w:rPr>
        <w:t>Penelitian</w:t>
      </w:r>
    </w:p>
    <w:p>
      <w:pPr>
        <w:pStyle w:val="BodyText"/>
        <w:spacing w:before="271"/>
        <w:rPr>
          <w:b/>
        </w:rPr>
      </w:pPr>
    </w:p>
    <w:p>
      <w:pPr>
        <w:pStyle w:val="BodyText"/>
        <w:ind w:left="568"/>
      </w:pPr>
      <w:r>
        <w:rPr/>
        <w:t>Hasil</w:t>
      </w:r>
      <w:r>
        <w:rPr>
          <w:spacing w:val="-5"/>
        </w:rPr>
        <w:t> </w:t>
      </w:r>
      <w:r>
        <w:rPr/>
        <w:t>dari</w:t>
      </w:r>
      <w:r>
        <w:rPr>
          <w:spacing w:val="-2"/>
        </w:rPr>
        <w:t> </w:t>
      </w:r>
      <w:r>
        <w:rPr/>
        <w:t>penelitian</w:t>
      </w:r>
      <w:r>
        <w:rPr>
          <w:spacing w:val="-2"/>
        </w:rPr>
        <w:t> </w:t>
      </w:r>
      <w:r>
        <w:rPr/>
        <w:t>ini</w:t>
      </w:r>
      <w:r>
        <w:rPr>
          <w:spacing w:val="-2"/>
        </w:rPr>
        <w:t> </w:t>
      </w:r>
      <w:r>
        <w:rPr/>
        <w:t>diharapkan</w:t>
      </w:r>
      <w:r>
        <w:rPr>
          <w:spacing w:val="-2"/>
        </w:rPr>
        <w:t> </w:t>
      </w:r>
      <w:r>
        <w:rPr>
          <w:spacing w:val="-10"/>
        </w:rPr>
        <w:t>:</w:t>
      </w:r>
    </w:p>
    <w:p>
      <w:pPr>
        <w:pStyle w:val="BodyText"/>
      </w:pPr>
    </w:p>
    <w:p>
      <w:pPr>
        <w:pStyle w:val="ListParagraph"/>
        <w:numPr>
          <w:ilvl w:val="0"/>
          <w:numId w:val="14"/>
        </w:numPr>
        <w:tabs>
          <w:tab w:pos="851" w:val="left" w:leader="none"/>
          <w:tab w:pos="879" w:val="left" w:leader="none"/>
        </w:tabs>
        <w:spacing w:line="480" w:lineRule="auto" w:before="0" w:after="0"/>
        <w:ind w:left="851" w:right="137" w:hanging="284"/>
        <w:jc w:val="both"/>
        <w:rPr>
          <w:sz w:val="24"/>
        </w:rPr>
      </w:pPr>
      <w:r>
        <w:rPr>
          <w:sz w:val="24"/>
        </w:rPr>
        <w:t>Memberikan</w:t>
      </w:r>
      <w:r>
        <w:rPr>
          <w:sz w:val="24"/>
        </w:rPr>
        <w:t> kontribusi terhadap</w:t>
      </w:r>
      <w:r>
        <w:rPr>
          <w:spacing w:val="-3"/>
          <w:sz w:val="24"/>
        </w:rPr>
        <w:t> </w:t>
      </w:r>
      <w:r>
        <w:rPr>
          <w:sz w:val="24"/>
        </w:rPr>
        <w:t>ilmu pengetahuan</w:t>
      </w:r>
      <w:r>
        <w:rPr>
          <w:spacing w:val="-3"/>
          <w:sz w:val="24"/>
        </w:rPr>
        <w:t> </w:t>
      </w:r>
      <w:r>
        <w:rPr>
          <w:sz w:val="24"/>
        </w:rPr>
        <w:t>tentang arahan</w:t>
      </w:r>
      <w:r>
        <w:rPr>
          <w:spacing w:val="-1"/>
          <w:sz w:val="24"/>
        </w:rPr>
        <w:t> </w:t>
      </w:r>
      <w:r>
        <w:rPr>
          <w:sz w:val="24"/>
        </w:rPr>
        <w:t>penggunaan lahan, penataan ruang, pengaturan pembangunan, pembangunan insfrastruktur kebencanaan, serta penyelenggara pendidikan, penyuluhan, dan pelatihan baik secara konvensional maupun modern.</w:t>
      </w:r>
    </w:p>
    <w:p>
      <w:pPr>
        <w:pStyle w:val="ListParagraph"/>
        <w:numPr>
          <w:ilvl w:val="0"/>
          <w:numId w:val="14"/>
        </w:numPr>
        <w:tabs>
          <w:tab w:pos="851" w:val="left" w:leader="none"/>
          <w:tab w:pos="902" w:val="left" w:leader="none"/>
        </w:tabs>
        <w:spacing w:line="480" w:lineRule="auto" w:before="1" w:after="0"/>
        <w:ind w:left="851" w:right="137" w:hanging="284"/>
        <w:jc w:val="both"/>
        <w:rPr>
          <w:sz w:val="24"/>
        </w:rPr>
      </w:pPr>
      <w:r>
        <w:rPr>
          <w:sz w:val="24"/>
        </w:rPr>
        <w:t>Memberikan</w:t>
      </w:r>
      <w:r>
        <w:rPr>
          <w:spacing w:val="40"/>
          <w:sz w:val="24"/>
        </w:rPr>
        <w:t> </w:t>
      </w:r>
      <w:r>
        <w:rPr>
          <w:sz w:val="24"/>
        </w:rPr>
        <w:t>masukan kepada pemerintah daerah yang terkait dalam penataan ruang Kecamatan Rajabasa Kabupaten Lampung Selatan sebagai daerah yang tahan bencana khususnya bencana tsunami.</w:t>
      </w:r>
    </w:p>
    <w:p>
      <w:pPr>
        <w:pStyle w:val="ListParagraph"/>
        <w:spacing w:after="0" w:line="480" w:lineRule="auto"/>
        <w:jc w:val="both"/>
        <w:rPr>
          <w:sz w:val="24"/>
        </w:rPr>
        <w:sectPr>
          <w:pgSz w:w="11910" w:h="16840"/>
          <w:pgMar w:header="713" w:footer="0" w:top="960" w:bottom="280" w:left="1700" w:right="1559"/>
        </w:sectPr>
      </w:pPr>
    </w:p>
    <w:p>
      <w:pPr>
        <w:pStyle w:val="BodyText"/>
      </w:pPr>
    </w:p>
    <w:p>
      <w:pPr>
        <w:pStyle w:val="BodyText"/>
      </w:pPr>
    </w:p>
    <w:p>
      <w:pPr>
        <w:pStyle w:val="BodyText"/>
      </w:pPr>
    </w:p>
    <w:p>
      <w:pPr>
        <w:pStyle w:val="BodyText"/>
      </w:pPr>
    </w:p>
    <w:p>
      <w:pPr>
        <w:pStyle w:val="BodyText"/>
      </w:pPr>
    </w:p>
    <w:p>
      <w:pPr>
        <w:pStyle w:val="BodyText"/>
        <w:spacing w:before="242"/>
      </w:pPr>
    </w:p>
    <w:p>
      <w:pPr>
        <w:pStyle w:val="Heading1"/>
        <w:numPr>
          <w:ilvl w:val="0"/>
          <w:numId w:val="9"/>
        </w:numPr>
        <w:tabs>
          <w:tab w:pos="3739" w:val="left" w:leader="none"/>
        </w:tabs>
        <w:spacing w:line="240" w:lineRule="auto" w:before="1" w:after="0"/>
        <w:ind w:left="3739" w:right="0" w:hanging="792"/>
        <w:jc w:val="left"/>
      </w:pPr>
      <w:bookmarkStart w:name="II. TINJAUAN PUSTAKA" w:id="25"/>
      <w:bookmarkEnd w:id="25"/>
      <w:r>
        <w:rPr>
          <w:b w:val="0"/>
        </w:rPr>
      </w:r>
      <w:bookmarkStart w:name="_bookmark12" w:id="26"/>
      <w:bookmarkEnd w:id="26"/>
      <w:r>
        <w:rPr>
          <w:b w:val="0"/>
        </w:rPr>
      </w:r>
      <w:r>
        <w:rPr/>
        <w:t>TINJAUAN</w:t>
      </w:r>
      <w:r>
        <w:rPr>
          <w:spacing w:val="-1"/>
        </w:rPr>
        <w:t> </w:t>
      </w:r>
      <w:r>
        <w:rPr>
          <w:spacing w:val="-2"/>
        </w:rPr>
        <w:t>PUSTAKA</w:t>
      </w:r>
    </w:p>
    <w:p>
      <w:pPr>
        <w:pStyle w:val="BodyText"/>
        <w:rPr>
          <w:b/>
        </w:rPr>
      </w:pPr>
    </w:p>
    <w:p>
      <w:pPr>
        <w:pStyle w:val="BodyText"/>
        <w:rPr>
          <w:b/>
        </w:rPr>
      </w:pPr>
    </w:p>
    <w:p>
      <w:pPr>
        <w:pStyle w:val="BodyText"/>
        <w:spacing w:before="199"/>
        <w:rPr>
          <w:b/>
        </w:rPr>
      </w:pPr>
    </w:p>
    <w:p>
      <w:pPr>
        <w:pStyle w:val="Heading2"/>
        <w:numPr>
          <w:ilvl w:val="1"/>
          <w:numId w:val="14"/>
        </w:numPr>
        <w:tabs>
          <w:tab w:pos="1206" w:val="left" w:leader="none"/>
        </w:tabs>
        <w:spacing w:line="240" w:lineRule="auto" w:before="0" w:after="0"/>
        <w:ind w:left="1206" w:right="0" w:hanging="638"/>
        <w:jc w:val="left"/>
      </w:pPr>
      <w:bookmarkStart w:name="2.1  Tata Ruang Wilayah" w:id="27"/>
      <w:bookmarkEnd w:id="27"/>
      <w:r>
        <w:rPr>
          <w:b w:val="0"/>
        </w:rPr>
      </w:r>
      <w:bookmarkStart w:name="_bookmark13" w:id="28"/>
      <w:bookmarkEnd w:id="28"/>
      <w:r>
        <w:rPr/>
        <w:t>Tata</w:t>
      </w:r>
      <w:r>
        <w:rPr>
          <w:spacing w:val="-3"/>
        </w:rPr>
        <w:t> </w:t>
      </w:r>
      <w:r>
        <w:rPr/>
        <w:t>Ruang</w:t>
      </w:r>
      <w:r>
        <w:rPr>
          <w:spacing w:val="-1"/>
        </w:rPr>
        <w:t> </w:t>
      </w:r>
      <w:r>
        <w:rPr>
          <w:spacing w:val="-2"/>
        </w:rPr>
        <w:t>Wilayah</w:t>
      </w:r>
    </w:p>
    <w:p>
      <w:pPr>
        <w:pStyle w:val="BodyText"/>
        <w:spacing w:before="272"/>
        <w:rPr>
          <w:b/>
        </w:rPr>
      </w:pPr>
    </w:p>
    <w:p>
      <w:pPr>
        <w:pStyle w:val="BodyText"/>
        <w:spacing w:line="480" w:lineRule="auto"/>
        <w:ind w:left="568" w:right="136" w:firstLine="852"/>
        <w:jc w:val="both"/>
      </w:pPr>
      <w:r>
        <w:rPr/>
        <w:t>Berdasarkan PERMEN ATR/KBPN Nomor 10 Tahun 2021 tentang Pedoman Penyusunan, Peninjauan Kembali, dan Revisi Rencana Tata Ruang Pulau/Kepulauan, Rencana Tata Ruang Kawasan Strategis Nasional, dan Rencana Detail Tata Ruang Kawasan Perbatasan Negara. Ruang adalah wadah yang meliputi ruang darat, ruang laut dan ruang udara, termasuk ruang di dalam bumi sebagai satu kesatuan</w:t>
      </w:r>
      <w:r>
        <w:rPr>
          <w:spacing w:val="-1"/>
        </w:rPr>
        <w:t> </w:t>
      </w:r>
      <w:r>
        <w:rPr/>
        <w:t>wilayah,</w:t>
      </w:r>
      <w:r>
        <w:rPr>
          <w:spacing w:val="-1"/>
        </w:rPr>
        <w:t> </w:t>
      </w:r>
      <w:r>
        <w:rPr/>
        <w:t>tempat manusia</w:t>
      </w:r>
      <w:r>
        <w:rPr>
          <w:spacing w:val="-2"/>
        </w:rPr>
        <w:t> </w:t>
      </w:r>
      <w:r>
        <w:rPr/>
        <w:t>dan</w:t>
      </w:r>
      <w:r>
        <w:rPr>
          <w:spacing w:val="-1"/>
        </w:rPr>
        <w:t> </w:t>
      </w:r>
      <w:r>
        <w:rPr/>
        <w:t>mahluk</w:t>
      </w:r>
      <w:r>
        <w:rPr>
          <w:spacing w:val="-1"/>
        </w:rPr>
        <w:t> </w:t>
      </w:r>
      <w:r>
        <w:rPr/>
        <w:t>hidup lain, melakukan kegiatan dan memelihara kelangsungan hidupnya.</w:t>
      </w:r>
      <w:r>
        <w:rPr>
          <w:spacing w:val="40"/>
        </w:rPr>
        <w:t> </w:t>
      </w:r>
      <w:r>
        <w:rPr/>
        <w:t>Tata Ruang adalah wujud struktur Ruang dan Pola Ruang merupakan suatu sistem proses perencanaan tata ruang, pemanfaatan ruang dan pengendalian pemanfaatan ruang.</w:t>
      </w:r>
      <w:r>
        <w:rPr>
          <w:spacing w:val="40"/>
        </w:rPr>
        <w:t> </w:t>
      </w:r>
      <w:r>
        <w:rPr/>
        <w:t>Rencana Tata Ruang (RTR) adalah hasil dari perencanaan tata ruang,</w:t>
      </w:r>
      <w:r>
        <w:rPr>
          <w:spacing w:val="40"/>
        </w:rPr>
        <w:t> </w:t>
      </w:r>
      <w:r>
        <w:rPr/>
        <w:t>meliputi susunan pusat- pusat permukiman dan sistem jaringan prasarana dan sarana yang berfungsi sebagai pendukung kegiatan sosial ekonomi masyarakat yang secara hierarkis memiliki hubungan fungsional.</w:t>
      </w:r>
      <w:r>
        <w:rPr>
          <w:spacing w:val="40"/>
        </w:rPr>
        <w:t> </w:t>
      </w:r>
      <w:r>
        <w:rPr/>
        <w:t>Distribusi peruntukan ruang dalam suatu wilayah yang</w:t>
      </w:r>
      <w:r>
        <w:rPr>
          <w:spacing w:val="-3"/>
        </w:rPr>
        <w:t> </w:t>
      </w:r>
      <w:r>
        <w:rPr/>
        <w:t>meliputi peruntukan ruang</w:t>
      </w:r>
      <w:r>
        <w:rPr>
          <w:spacing w:val="-1"/>
        </w:rPr>
        <w:t> </w:t>
      </w:r>
      <w:r>
        <w:rPr/>
        <w:t>untuk fungsi lindung</w:t>
      </w:r>
      <w:r>
        <w:rPr>
          <w:spacing w:val="-1"/>
        </w:rPr>
        <w:t> </w:t>
      </w:r>
      <w:r>
        <w:rPr/>
        <w:t>dan peruntukan ruang</w:t>
      </w:r>
      <w:r>
        <w:rPr>
          <w:spacing w:val="-1"/>
        </w:rPr>
        <w:t> </w:t>
      </w:r>
      <w:r>
        <w:rPr/>
        <w:t>untuk fungsi budidaya.</w:t>
      </w:r>
      <w:r>
        <w:rPr>
          <w:spacing w:val="80"/>
        </w:rPr>
        <w:t> </w:t>
      </w:r>
      <w:r>
        <w:rPr/>
        <w:t>Kawasan Lindung adalah wilayah yang ditetapkan dengan fungsi utama melindungi kelestarian lingkungan hidup yang mencakup sumberdaya</w:t>
      </w:r>
      <w:r>
        <w:rPr>
          <w:spacing w:val="54"/>
        </w:rPr>
        <w:t> </w:t>
      </w:r>
      <w:r>
        <w:rPr/>
        <w:t>alam</w:t>
      </w:r>
      <w:r>
        <w:rPr>
          <w:spacing w:val="58"/>
        </w:rPr>
        <w:t> </w:t>
      </w:r>
      <w:r>
        <w:rPr/>
        <w:t>dan</w:t>
      </w:r>
      <w:r>
        <w:rPr>
          <w:spacing w:val="58"/>
        </w:rPr>
        <w:t> </w:t>
      </w:r>
      <w:r>
        <w:rPr/>
        <w:t>sumber</w:t>
      </w:r>
      <w:r>
        <w:rPr>
          <w:spacing w:val="57"/>
        </w:rPr>
        <w:t> </w:t>
      </w:r>
      <w:r>
        <w:rPr/>
        <w:t>daya</w:t>
      </w:r>
      <w:r>
        <w:rPr>
          <w:spacing w:val="57"/>
        </w:rPr>
        <w:t> </w:t>
      </w:r>
      <w:r>
        <w:rPr/>
        <w:t>buatan.</w:t>
      </w:r>
      <w:r>
        <w:rPr>
          <w:spacing w:val="57"/>
        </w:rPr>
        <w:t>  </w:t>
      </w:r>
      <w:r>
        <w:rPr/>
        <w:t>Kawasan</w:t>
      </w:r>
      <w:r>
        <w:rPr>
          <w:spacing w:val="59"/>
        </w:rPr>
        <w:t> </w:t>
      </w:r>
      <w:r>
        <w:rPr/>
        <w:t>Budi</w:t>
      </w:r>
      <w:r>
        <w:rPr>
          <w:spacing w:val="58"/>
        </w:rPr>
        <w:t> </w:t>
      </w:r>
      <w:r>
        <w:rPr/>
        <w:t>Daya</w:t>
      </w:r>
      <w:r>
        <w:rPr>
          <w:spacing w:val="59"/>
        </w:rPr>
        <w:t> </w:t>
      </w:r>
      <w:r>
        <w:rPr>
          <w:spacing w:val="-2"/>
        </w:rPr>
        <w:t>merupakan</w:t>
      </w:r>
    </w:p>
    <w:p>
      <w:pPr>
        <w:pStyle w:val="BodyText"/>
        <w:spacing w:before="225"/>
        <w:ind w:left="1280"/>
        <w:jc w:val="center"/>
      </w:pPr>
      <w:r>
        <w:rPr>
          <w:spacing w:val="-10"/>
        </w:rPr>
        <w:t>7</w:t>
      </w:r>
    </w:p>
    <w:p>
      <w:pPr>
        <w:pStyle w:val="BodyText"/>
        <w:spacing w:after="0"/>
        <w:jc w:val="center"/>
        <w:sectPr>
          <w:headerReference w:type="default" r:id="rId34"/>
          <w:pgSz w:w="11910" w:h="16840"/>
          <w:pgMar w:header="0" w:footer="0" w:top="1920" w:bottom="280" w:left="1700" w:right="1559"/>
        </w:sectPr>
      </w:pPr>
    </w:p>
    <w:p>
      <w:pPr>
        <w:pStyle w:val="BodyText"/>
      </w:pPr>
    </w:p>
    <w:p>
      <w:pPr>
        <w:pStyle w:val="BodyText"/>
        <w:spacing w:before="166"/>
      </w:pPr>
    </w:p>
    <w:p>
      <w:pPr>
        <w:pStyle w:val="BodyText"/>
        <w:spacing w:line="480" w:lineRule="auto"/>
        <w:ind w:left="568" w:right="137"/>
        <w:jc w:val="both"/>
      </w:pPr>
      <w:r>
        <w:rPr/>
        <w:t>wilayah yang ditetapkan dengan fungsi utama untuk dibudidayakan atas dasar kondisi dan potensi sumber daya alam, sumber daya manusia, dan sumber daya buatan.</w:t>
      </w:r>
      <w:r>
        <w:rPr>
          <w:spacing w:val="40"/>
        </w:rPr>
        <w:t> </w:t>
      </w:r>
      <w:r>
        <w:rPr/>
        <w:t>Rencana Tata Ruang dengan tujuan pengendalian pemanfatan ruang meliputi indikasi arahan zonasi sistem nasional dengan analisis potensi dan permasalahan regional dan global.</w:t>
      </w:r>
    </w:p>
    <w:p>
      <w:pPr>
        <w:pStyle w:val="Heading2"/>
        <w:numPr>
          <w:ilvl w:val="1"/>
          <w:numId w:val="14"/>
        </w:numPr>
        <w:tabs>
          <w:tab w:pos="1146" w:val="left" w:leader="none"/>
        </w:tabs>
        <w:spacing w:line="240" w:lineRule="auto" w:before="204" w:after="0"/>
        <w:ind w:left="1146" w:right="0" w:hanging="578"/>
        <w:jc w:val="both"/>
      </w:pPr>
      <w:bookmarkStart w:name="2.2 Pembangunan dan Pengembangan Wilayah" w:id="29"/>
      <w:bookmarkEnd w:id="29"/>
      <w:r>
        <w:rPr>
          <w:b w:val="0"/>
        </w:rPr>
      </w:r>
      <w:bookmarkStart w:name="_bookmark14" w:id="30"/>
      <w:bookmarkEnd w:id="30"/>
      <w:r>
        <w:rPr>
          <w:b w:val="0"/>
        </w:rPr>
      </w:r>
      <w:r>
        <w:rPr/>
        <w:t>Pembangunan</w:t>
      </w:r>
      <w:r>
        <w:rPr>
          <w:spacing w:val="-5"/>
        </w:rPr>
        <w:t> </w:t>
      </w:r>
      <w:r>
        <w:rPr/>
        <w:t>dan</w:t>
      </w:r>
      <w:r>
        <w:rPr>
          <w:spacing w:val="-4"/>
        </w:rPr>
        <w:t> </w:t>
      </w:r>
      <w:r>
        <w:rPr/>
        <w:t>Pengembangan</w:t>
      </w:r>
      <w:r>
        <w:rPr>
          <w:spacing w:val="-4"/>
        </w:rPr>
        <w:t> </w:t>
      </w:r>
      <w:r>
        <w:rPr>
          <w:spacing w:val="-2"/>
        </w:rPr>
        <w:t>Wilayah</w:t>
      </w:r>
    </w:p>
    <w:p>
      <w:pPr>
        <w:pStyle w:val="BodyText"/>
        <w:spacing w:before="272"/>
        <w:rPr>
          <w:b/>
        </w:rPr>
      </w:pPr>
    </w:p>
    <w:p>
      <w:pPr>
        <w:pStyle w:val="BodyText"/>
        <w:spacing w:line="480" w:lineRule="auto"/>
        <w:ind w:left="568" w:right="138" w:firstLine="852"/>
        <w:jc w:val="both"/>
      </w:pPr>
      <w:r>
        <w:rPr/>
        <w:t>Pembangunan adalah suatu</w:t>
      </w:r>
      <w:r>
        <w:rPr>
          <w:spacing w:val="40"/>
        </w:rPr>
        <w:t> </w:t>
      </w:r>
      <w:r>
        <w:rPr/>
        <w:t>upaya menciptakan keadaan yang dapat menyediakan berbagai alternatif yang resmi untuk mencapai aspirasi masyarakat yang humanistik.</w:t>
      </w:r>
      <w:r>
        <w:rPr>
          <w:spacing w:val="40"/>
        </w:rPr>
        <w:t> </w:t>
      </w:r>
      <w:r>
        <w:rPr/>
        <w:t>Dengan kata lain proses pembangunan merupakan proses memanusiakan manusia. Pembangunan diartikan melakukan kegiatan-kegiatan membangun bangunan fisik atau infrastruktur, hal ini sering diistilahkan di beberapa negera berkembang, seperti Indonesia (Rustiadi Ernan , Saefulhakim Sunsun 2018).</w:t>
      </w:r>
    </w:p>
    <w:p>
      <w:pPr>
        <w:pStyle w:val="BodyText"/>
        <w:spacing w:line="480" w:lineRule="auto" w:before="200"/>
        <w:ind w:left="568" w:right="139" w:firstLine="852"/>
        <w:jc w:val="both"/>
      </w:pPr>
      <w:r>
        <w:rPr/>
        <w:t>Pengembangan wilayah merupakan upaya meningkatkan standar hidup masyarakat di daerah tertentu.</w:t>
      </w:r>
      <w:r>
        <w:rPr>
          <w:spacing w:val="40"/>
        </w:rPr>
        <w:t> </w:t>
      </w:r>
      <w:r>
        <w:rPr/>
        <w:t>Ada 2 (dua) aspek penting yang harus ditinjau dari tujuan pengembangan wilayah.</w:t>
      </w:r>
      <w:r>
        <w:rPr>
          <w:spacing w:val="40"/>
        </w:rPr>
        <w:t> </w:t>
      </w:r>
      <w:r>
        <w:rPr/>
        <w:t>Aspek sosial ekonomi, pembangunan daerah merupakan upaya untuk menjamin kesejahteraan kualitas hidup masyarakat, misalnya menciptakan pusat manufaktur yang menyediakan fasilitas dan layanan logistik.</w:t>
      </w:r>
      <w:r>
        <w:rPr>
          <w:spacing w:val="40"/>
        </w:rPr>
        <w:t> </w:t>
      </w:r>
      <w:r>
        <w:rPr/>
        <w:t>Aspek ekologi, pembangunan daerah merupakan upaya untuk menjaga keseimbangan lingkungan yang diakibatkan proses pembangunan infrastruktur di suatu daerah (Hidayat 2016).</w:t>
      </w:r>
    </w:p>
    <w:p>
      <w:pPr>
        <w:pStyle w:val="BodyText"/>
        <w:spacing w:line="480" w:lineRule="auto" w:before="200"/>
        <w:ind w:left="568" w:right="143" w:firstLine="852"/>
        <w:jc w:val="both"/>
      </w:pPr>
      <w:r>
        <w:rPr/>
        <w:t>Pengamatan</w:t>
      </w:r>
      <w:r>
        <w:rPr>
          <w:spacing w:val="-2"/>
        </w:rPr>
        <w:t> </w:t>
      </w:r>
      <w:r>
        <w:rPr/>
        <w:t>kondisi internal harus</w:t>
      </w:r>
      <w:r>
        <w:rPr>
          <w:spacing w:val="-2"/>
        </w:rPr>
        <w:t> </w:t>
      </w:r>
      <w:r>
        <w:rPr/>
        <w:t>dilakukan dalam perencanaan wilayah sebagai</w:t>
      </w:r>
      <w:r>
        <w:rPr>
          <w:spacing w:val="30"/>
        </w:rPr>
        <w:t> </w:t>
      </w:r>
      <w:r>
        <w:rPr/>
        <w:t>pertimbangan</w:t>
      </w:r>
      <w:r>
        <w:rPr>
          <w:spacing w:val="34"/>
        </w:rPr>
        <w:t> </w:t>
      </w:r>
      <w:r>
        <w:rPr/>
        <w:t>prediksi</w:t>
      </w:r>
      <w:r>
        <w:rPr>
          <w:spacing w:val="32"/>
        </w:rPr>
        <w:t> </w:t>
      </w:r>
      <w:r>
        <w:rPr/>
        <w:t>perkembangan</w:t>
      </w:r>
      <w:r>
        <w:rPr>
          <w:spacing w:val="34"/>
        </w:rPr>
        <w:t> </w:t>
      </w:r>
      <w:r>
        <w:rPr/>
        <w:t>internal.</w:t>
      </w:r>
      <w:r>
        <w:rPr>
          <w:spacing w:val="33"/>
        </w:rPr>
        <w:t>  </w:t>
      </w:r>
      <w:r>
        <w:rPr/>
        <w:t>Faktor</w:t>
      </w:r>
      <w:r>
        <w:rPr>
          <w:spacing w:val="32"/>
        </w:rPr>
        <w:t> </w:t>
      </w:r>
      <w:r>
        <w:rPr/>
        <w:t>internal</w:t>
      </w:r>
      <w:r>
        <w:rPr>
          <w:spacing w:val="35"/>
        </w:rPr>
        <w:t> </w:t>
      </w:r>
      <w:r>
        <w:rPr>
          <w:spacing w:val="-2"/>
        </w:rPr>
        <w:t>meliputi</w:t>
      </w:r>
    </w:p>
    <w:p>
      <w:pPr>
        <w:pStyle w:val="BodyText"/>
        <w:spacing w:after="0" w:line="480" w:lineRule="auto"/>
        <w:jc w:val="both"/>
        <w:sectPr>
          <w:headerReference w:type="default" r:id="rId35"/>
          <w:pgSz w:w="11910" w:h="16840"/>
          <w:pgMar w:header="713" w:footer="0" w:top="960" w:bottom="280" w:left="1700" w:right="1559"/>
          <w:pgNumType w:start="8"/>
        </w:sectPr>
      </w:pPr>
    </w:p>
    <w:p>
      <w:pPr>
        <w:pStyle w:val="BodyText"/>
      </w:pPr>
    </w:p>
    <w:p>
      <w:pPr>
        <w:pStyle w:val="BodyText"/>
        <w:spacing w:before="166"/>
      </w:pPr>
    </w:p>
    <w:p>
      <w:pPr>
        <w:pStyle w:val="BodyText"/>
        <w:spacing w:line="480" w:lineRule="auto"/>
        <w:ind w:left="568" w:right="138"/>
        <w:jc w:val="both"/>
      </w:pPr>
      <w:r>
        <w:rPr/>
        <w:t>sumber daya manusia, pembangunan infrastruktur, kebijakan investasi, informasi pasar modal, pengembangan kapasitas kelembagaan dan pengelolaan pemerintahan serta berbagai kemitraan dan kerjasama.</w:t>
      </w:r>
      <w:r>
        <w:rPr>
          <w:spacing w:val="40"/>
        </w:rPr>
        <w:t> </w:t>
      </w:r>
      <w:r>
        <w:rPr/>
        <w:t>Faktor eksternal termasuk kesenjangan daerah dan peningkatan kapasitas otonomi daerah, perdagangan</w:t>
      </w:r>
      <w:r>
        <w:rPr>
          <w:spacing w:val="40"/>
        </w:rPr>
        <w:t> </w:t>
      </w:r>
      <w:r>
        <w:rPr/>
        <w:t>bebas dan otonomi daerah.</w:t>
      </w:r>
      <w:r>
        <w:rPr>
          <w:spacing w:val="40"/>
        </w:rPr>
        <w:t> </w:t>
      </w:r>
      <w:r>
        <w:rPr/>
        <w:t>Pengelolaan pengembangan kawasan yang utama adalah meningkatkan daya saing dan produk unggulannya.</w:t>
      </w:r>
    </w:p>
    <w:p>
      <w:pPr>
        <w:pStyle w:val="BodyText"/>
        <w:spacing w:line="480" w:lineRule="auto" w:before="200"/>
        <w:ind w:left="568" w:right="140" w:firstLine="852"/>
        <w:jc w:val="both"/>
      </w:pPr>
      <w:r>
        <w:rPr/>
        <w:t>Strategi untuk mencapai tujuan di sektor manufaktur termasuk membangun infrastruktur, mempromosikan kerjasama regional dan meningkatkan keterlibatan</w:t>
      </w:r>
      <w:r>
        <w:rPr>
          <w:spacing w:val="-2"/>
        </w:rPr>
        <w:t> </w:t>
      </w:r>
      <w:r>
        <w:rPr/>
        <w:t>masyarakat.</w:t>
      </w:r>
      <w:r>
        <w:rPr>
          <w:spacing w:val="40"/>
        </w:rPr>
        <w:t> </w:t>
      </w:r>
      <w:r>
        <w:rPr/>
        <w:t>Membangun</w:t>
      </w:r>
      <w:r>
        <w:rPr>
          <w:spacing w:val="-2"/>
        </w:rPr>
        <w:t> </w:t>
      </w:r>
      <w:r>
        <w:rPr/>
        <w:t>wilayah yang</w:t>
      </w:r>
      <w:r>
        <w:rPr>
          <w:spacing w:val="-3"/>
        </w:rPr>
        <w:t> </w:t>
      </w:r>
      <w:r>
        <w:rPr/>
        <w:t>produktif terdiri</w:t>
      </w:r>
      <w:r>
        <w:rPr>
          <w:spacing w:val="-1"/>
        </w:rPr>
        <w:t> </w:t>
      </w:r>
      <w:r>
        <w:rPr/>
        <w:t>dari jaringan informasi, transportasi dan infrastruktur, akan memberikan kemudahan pelayanan publik berupa barang dan jasa antar wilayah.</w:t>
      </w:r>
    </w:p>
    <w:p>
      <w:pPr>
        <w:pStyle w:val="Heading2"/>
        <w:numPr>
          <w:ilvl w:val="1"/>
          <w:numId w:val="14"/>
        </w:numPr>
        <w:tabs>
          <w:tab w:pos="1146" w:val="left" w:leader="none"/>
        </w:tabs>
        <w:spacing w:line="240" w:lineRule="auto" w:before="204" w:after="0"/>
        <w:ind w:left="1146" w:right="0" w:hanging="578"/>
        <w:jc w:val="both"/>
      </w:pPr>
      <w:bookmarkStart w:name="2.3 Pengembangan Wilayah Pesisir" w:id="31"/>
      <w:bookmarkEnd w:id="31"/>
      <w:r>
        <w:rPr>
          <w:b w:val="0"/>
        </w:rPr>
      </w:r>
      <w:bookmarkStart w:name="_bookmark15" w:id="32"/>
      <w:bookmarkEnd w:id="32"/>
      <w:r>
        <w:rPr>
          <w:b w:val="0"/>
        </w:rPr>
      </w:r>
      <w:r>
        <w:rPr/>
        <w:t>Pengembangan</w:t>
      </w:r>
      <w:r>
        <w:rPr>
          <w:spacing w:val="-4"/>
        </w:rPr>
        <w:t> </w:t>
      </w:r>
      <w:r>
        <w:rPr/>
        <w:t>Wilayah</w:t>
      </w:r>
      <w:r>
        <w:rPr>
          <w:spacing w:val="-3"/>
        </w:rPr>
        <w:t> </w:t>
      </w:r>
      <w:r>
        <w:rPr>
          <w:spacing w:val="-2"/>
        </w:rPr>
        <w:t>Pesisir</w:t>
      </w:r>
    </w:p>
    <w:p>
      <w:pPr>
        <w:pStyle w:val="BodyText"/>
        <w:spacing w:before="272"/>
        <w:rPr>
          <w:b/>
        </w:rPr>
      </w:pPr>
    </w:p>
    <w:p>
      <w:pPr>
        <w:pStyle w:val="BodyText"/>
        <w:spacing w:line="480" w:lineRule="auto"/>
        <w:ind w:left="568" w:right="136" w:firstLine="852"/>
        <w:jc w:val="both"/>
      </w:pPr>
      <w:r>
        <w:rPr/>
        <w:t>Pesisir merupakan sesuatu daerah antara daratan dan lautan yang menggambarkan pertemuan darat serta laut. Untuk bagian daratan menggambarkan wilayah yang kering ataupun terendam air, ataupun dipengaruhi oleh karakteristik laut semacam angin laut, pasang surut serta perubahan rasa air tanah menjadi asin sebab terjadinya intrusi air laut, sebaliknya bagian laut menggambarkan terbentuknya proses-proses natural yang terjalin di daratan semacam masuknya air tawar lewat sungai, proses sedimentasi, serta terdapat limbah aktifitas manusia.</w:t>
      </w:r>
    </w:p>
    <w:p>
      <w:pPr>
        <w:pStyle w:val="BodyText"/>
        <w:spacing w:line="480" w:lineRule="auto" w:before="200"/>
        <w:ind w:left="568" w:right="140" w:firstLine="852"/>
        <w:jc w:val="both"/>
      </w:pPr>
      <w:r>
        <w:rPr/>
        <w:t>Berdasarkan Undang-Undang Nomor 1 tahun 2014 tentang Pengelolaan Wilayah Pesisir dan Pulau-Pulau Kecil. Daerah pesisir merupakan daerah peralihan</w:t>
      </w:r>
      <w:r>
        <w:rPr>
          <w:spacing w:val="13"/>
        </w:rPr>
        <w:t> </w:t>
      </w:r>
      <w:r>
        <w:rPr/>
        <w:t>ekosistem</w:t>
      </w:r>
      <w:r>
        <w:rPr>
          <w:spacing w:val="18"/>
        </w:rPr>
        <w:t> </w:t>
      </w:r>
      <w:r>
        <w:rPr/>
        <w:t>darat</w:t>
      </w:r>
      <w:r>
        <w:rPr>
          <w:spacing w:val="17"/>
        </w:rPr>
        <w:t> </w:t>
      </w:r>
      <w:r>
        <w:rPr/>
        <w:t>dan</w:t>
      </w:r>
      <w:r>
        <w:rPr>
          <w:spacing w:val="18"/>
        </w:rPr>
        <w:t> </w:t>
      </w:r>
      <w:r>
        <w:rPr/>
        <w:t>laut</w:t>
      </w:r>
      <w:r>
        <w:rPr>
          <w:spacing w:val="15"/>
        </w:rPr>
        <w:t> </w:t>
      </w:r>
      <w:r>
        <w:rPr/>
        <w:t>yang</w:t>
      </w:r>
      <w:r>
        <w:rPr>
          <w:spacing w:val="16"/>
        </w:rPr>
        <w:t> </w:t>
      </w:r>
      <w:r>
        <w:rPr/>
        <w:t>dipengaruhi</w:t>
      </w:r>
      <w:r>
        <w:rPr>
          <w:spacing w:val="15"/>
        </w:rPr>
        <w:t> </w:t>
      </w:r>
      <w:r>
        <w:rPr/>
        <w:t>oleh</w:t>
      </w:r>
      <w:r>
        <w:rPr>
          <w:spacing w:val="17"/>
        </w:rPr>
        <w:t> </w:t>
      </w:r>
      <w:r>
        <w:rPr/>
        <w:t>perubahan</w:t>
      </w:r>
      <w:r>
        <w:rPr>
          <w:spacing w:val="16"/>
        </w:rPr>
        <w:t> </w:t>
      </w:r>
      <w:r>
        <w:rPr/>
        <w:t>di</w:t>
      </w:r>
      <w:r>
        <w:rPr>
          <w:spacing w:val="18"/>
        </w:rPr>
        <w:t> </w:t>
      </w:r>
      <w:r>
        <w:rPr/>
        <w:t>darat</w:t>
      </w:r>
      <w:r>
        <w:rPr>
          <w:spacing w:val="19"/>
        </w:rPr>
        <w:t> </w:t>
      </w:r>
      <w:r>
        <w:rPr>
          <w:spacing w:val="-5"/>
        </w:rPr>
        <w:t>dan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ind w:left="568"/>
        <w:jc w:val="both"/>
      </w:pPr>
      <w:r>
        <w:rPr/>
        <w:t>laut.</w:t>
      </w:r>
      <w:r>
        <w:rPr>
          <w:spacing w:val="76"/>
        </w:rPr>
        <w:t> </w:t>
      </w:r>
      <w:r>
        <w:rPr/>
        <w:t>Sumber</w:t>
      </w:r>
      <w:r>
        <w:rPr>
          <w:spacing w:val="10"/>
        </w:rPr>
        <w:t> </w:t>
      </w:r>
      <w:r>
        <w:rPr/>
        <w:t>Daya</w:t>
      </w:r>
      <w:r>
        <w:rPr>
          <w:spacing w:val="7"/>
        </w:rPr>
        <w:t> </w:t>
      </w:r>
      <w:r>
        <w:rPr/>
        <w:t>Pesisir</w:t>
      </w:r>
      <w:r>
        <w:rPr>
          <w:spacing w:val="11"/>
        </w:rPr>
        <w:t> </w:t>
      </w:r>
      <w:r>
        <w:rPr/>
        <w:t>dan</w:t>
      </w:r>
      <w:r>
        <w:rPr>
          <w:spacing w:val="8"/>
        </w:rPr>
        <w:t> </w:t>
      </w:r>
      <w:r>
        <w:rPr/>
        <w:t>Pulau-Pulau</w:t>
      </w:r>
      <w:r>
        <w:rPr>
          <w:spacing w:val="11"/>
        </w:rPr>
        <w:t> </w:t>
      </w:r>
      <w:r>
        <w:rPr/>
        <w:t>Kecil</w:t>
      </w:r>
      <w:r>
        <w:rPr>
          <w:spacing w:val="9"/>
        </w:rPr>
        <w:t> </w:t>
      </w:r>
      <w:r>
        <w:rPr/>
        <w:t>merupakan</w:t>
      </w:r>
      <w:r>
        <w:rPr>
          <w:spacing w:val="12"/>
        </w:rPr>
        <w:t> </w:t>
      </w:r>
      <w:r>
        <w:rPr/>
        <w:t>sumber</w:t>
      </w:r>
      <w:r>
        <w:rPr>
          <w:spacing w:val="8"/>
        </w:rPr>
        <w:t> </w:t>
      </w:r>
      <w:r>
        <w:rPr/>
        <w:t>daya</w:t>
      </w:r>
      <w:r>
        <w:rPr>
          <w:spacing w:val="11"/>
        </w:rPr>
        <w:t> </w:t>
      </w:r>
      <w:r>
        <w:rPr>
          <w:spacing w:val="-2"/>
        </w:rPr>
        <w:t>hayati</w:t>
      </w:r>
    </w:p>
    <w:p>
      <w:pPr>
        <w:pStyle w:val="BodyText"/>
      </w:pPr>
    </w:p>
    <w:p>
      <w:pPr>
        <w:pStyle w:val="BodyText"/>
        <w:spacing w:line="480" w:lineRule="auto"/>
        <w:ind w:left="568" w:right="140"/>
        <w:jc w:val="both"/>
      </w:pPr>
      <w:r>
        <w:rPr/>
        <w:t>,</w:t>
      </w:r>
      <w:r>
        <w:rPr>
          <w:spacing w:val="-2"/>
        </w:rPr>
        <w:t> </w:t>
      </w:r>
      <w:r>
        <w:rPr/>
        <w:t>sumber</w:t>
      </w:r>
      <w:r>
        <w:rPr>
          <w:spacing w:val="-2"/>
        </w:rPr>
        <w:t> </w:t>
      </w:r>
      <w:r>
        <w:rPr/>
        <w:t>daya</w:t>
      </w:r>
      <w:r>
        <w:rPr>
          <w:spacing w:val="-2"/>
        </w:rPr>
        <w:t> </w:t>
      </w:r>
      <w:r>
        <w:rPr/>
        <w:t>non</w:t>
      </w:r>
      <w:r>
        <w:rPr>
          <w:spacing w:val="-2"/>
        </w:rPr>
        <w:t> </w:t>
      </w:r>
      <w:r>
        <w:rPr/>
        <w:t>hayati,</w:t>
      </w:r>
      <w:r>
        <w:rPr>
          <w:spacing w:val="-2"/>
        </w:rPr>
        <w:t> </w:t>
      </w:r>
      <w:r>
        <w:rPr/>
        <w:t>sumber</w:t>
      </w:r>
      <w:r>
        <w:rPr>
          <w:spacing w:val="-2"/>
        </w:rPr>
        <w:t> </w:t>
      </w:r>
      <w:r>
        <w:rPr/>
        <w:t>daya</w:t>
      </w:r>
      <w:r>
        <w:rPr>
          <w:spacing w:val="-2"/>
        </w:rPr>
        <w:t> </w:t>
      </w:r>
      <w:r>
        <w:rPr/>
        <w:t>buatan,</w:t>
      </w:r>
      <w:r>
        <w:rPr>
          <w:spacing w:val="-2"/>
        </w:rPr>
        <w:t> </w:t>
      </w:r>
      <w:r>
        <w:rPr/>
        <w:t>dan</w:t>
      </w:r>
      <w:r>
        <w:rPr>
          <w:spacing w:val="-2"/>
        </w:rPr>
        <w:t> </w:t>
      </w:r>
      <w:r>
        <w:rPr/>
        <w:t>jasa-jasa</w:t>
      </w:r>
      <w:r>
        <w:rPr>
          <w:spacing w:val="-2"/>
        </w:rPr>
        <w:t> </w:t>
      </w:r>
      <w:r>
        <w:rPr/>
        <w:t>lingkungan.</w:t>
      </w:r>
      <w:r>
        <w:rPr>
          <w:spacing w:val="40"/>
        </w:rPr>
        <w:t> </w:t>
      </w:r>
      <w:r>
        <w:rPr/>
        <w:t>Perairan pesisir merupakan laut yang berbatasan dengan daratan meliputi perairan sepanjang 12 (dua belas) mil laut diukur dari garis tepi laut.</w:t>
      </w:r>
    </w:p>
    <w:p>
      <w:pPr>
        <w:pStyle w:val="BodyText"/>
        <w:spacing w:line="480" w:lineRule="auto" w:before="199"/>
        <w:ind w:left="568" w:right="138" w:firstLine="852"/>
        <w:jc w:val="both"/>
      </w:pPr>
      <w:r>
        <w:rPr/>
        <w:t>Dalam pengembangan strategis wilayah, unsur terpenting </w:t>
      </w:r>
      <w:r>
        <w:rPr/>
        <w:t>berupa infrastruktur,</w:t>
      </w:r>
      <w:r>
        <w:rPr>
          <w:spacing w:val="-2"/>
        </w:rPr>
        <w:t> </w:t>
      </w:r>
      <w:r>
        <w:rPr/>
        <w:t>sember</w:t>
      </w:r>
      <w:r>
        <w:rPr>
          <w:spacing w:val="-1"/>
        </w:rPr>
        <w:t> </w:t>
      </w:r>
      <w:r>
        <w:rPr/>
        <w:t>daya</w:t>
      </w:r>
      <w:r>
        <w:rPr>
          <w:spacing w:val="-2"/>
        </w:rPr>
        <w:t> </w:t>
      </w:r>
      <w:r>
        <w:rPr/>
        <w:t>mausia, dan</w:t>
      </w:r>
      <w:r>
        <w:rPr>
          <w:spacing w:val="-2"/>
        </w:rPr>
        <w:t> </w:t>
      </w:r>
      <w:r>
        <w:rPr/>
        <w:t>sumber daya</w:t>
      </w:r>
      <w:r>
        <w:rPr>
          <w:spacing w:val="-2"/>
        </w:rPr>
        <w:t> </w:t>
      </w:r>
      <w:r>
        <w:rPr/>
        <w:t>alam yang</w:t>
      </w:r>
      <w:r>
        <w:rPr>
          <w:spacing w:val="-3"/>
        </w:rPr>
        <w:t> </w:t>
      </w:r>
      <w:r>
        <w:rPr/>
        <w:t>saling</w:t>
      </w:r>
      <w:r>
        <w:rPr>
          <w:spacing w:val="-2"/>
        </w:rPr>
        <w:t> </w:t>
      </w:r>
      <w:r>
        <w:rPr/>
        <w:t>sinergis dan berkaitan sehingga dapat dilakukan pembangunan berkelanjutan untuk meningkatkan kesejahteraan kehidupan dan lingkungan tanpa mengurangi kesempatan generasi selanjutnya untuk menikmati dan memanfaatkan.</w:t>
      </w:r>
    </w:p>
    <w:p>
      <w:pPr>
        <w:pStyle w:val="Heading2"/>
        <w:numPr>
          <w:ilvl w:val="1"/>
          <w:numId w:val="14"/>
        </w:numPr>
        <w:tabs>
          <w:tab w:pos="1146" w:val="left" w:leader="none"/>
        </w:tabs>
        <w:spacing w:line="240" w:lineRule="auto" w:before="205" w:after="0"/>
        <w:ind w:left="1146" w:right="0" w:hanging="578"/>
        <w:jc w:val="both"/>
      </w:pPr>
      <w:bookmarkStart w:name="2.4 Sempadan Pantai" w:id="33"/>
      <w:bookmarkEnd w:id="33"/>
      <w:r>
        <w:rPr>
          <w:b w:val="0"/>
        </w:rPr>
      </w:r>
      <w:bookmarkStart w:name="_bookmark16" w:id="34"/>
      <w:bookmarkEnd w:id="34"/>
      <w:r>
        <w:rPr>
          <w:b w:val="0"/>
        </w:rPr>
      </w:r>
      <w:r>
        <w:rPr/>
        <w:t>Sempadan</w:t>
      </w:r>
      <w:r>
        <w:rPr>
          <w:spacing w:val="-5"/>
        </w:rPr>
        <w:t> </w:t>
      </w:r>
      <w:r>
        <w:rPr>
          <w:spacing w:val="-2"/>
        </w:rPr>
        <w:t>Pantai</w:t>
      </w:r>
    </w:p>
    <w:p>
      <w:pPr>
        <w:pStyle w:val="BodyText"/>
        <w:spacing w:before="271"/>
        <w:rPr>
          <w:b/>
        </w:rPr>
      </w:pPr>
    </w:p>
    <w:p>
      <w:pPr>
        <w:pStyle w:val="BodyText"/>
        <w:spacing w:line="480" w:lineRule="auto"/>
        <w:ind w:left="568" w:right="138" w:firstLine="852"/>
        <w:jc w:val="both"/>
      </w:pPr>
      <w:r>
        <w:rPr/>
        <w:t>Daerah pesisir merupakan wilayah yang memiliki potensi sumber alam sangat penting dalam menunjang kehidupan masyarakat yang berdomisili di daerah pesisir pantai.</w:t>
      </w:r>
      <w:r>
        <w:rPr>
          <w:spacing w:val="40"/>
        </w:rPr>
        <w:t> </w:t>
      </w:r>
      <w:r>
        <w:rPr/>
        <w:t>Kelestarian lingkungan harus selalu diperhatikan dalam menata dan mengelola pola ruang daerah pesisir dan pantai, demi meningkatnya kesejahteraan masyarakat.</w:t>
      </w:r>
      <w:r>
        <w:rPr>
          <w:spacing w:val="40"/>
        </w:rPr>
        <w:t> </w:t>
      </w:r>
      <w:r>
        <w:rPr/>
        <w:t>Kompleksitas yang ada antara sistem alam serta interaksi dalam pengelolaan sumber daya alam memperjelas urgensi menjaga sumber energi alam lewat aturan-aturan yang dikeluarkan baik oleh pemerintah pusat ataupun daerah.</w:t>
      </w:r>
    </w:p>
    <w:p>
      <w:pPr>
        <w:pStyle w:val="BodyText"/>
        <w:spacing w:line="480" w:lineRule="auto" w:before="201"/>
        <w:ind w:left="568" w:right="142" w:firstLine="852"/>
        <w:jc w:val="both"/>
      </w:pPr>
      <w:r>
        <w:rPr/>
        <w:t>Berdasarkan PERMEN Kelautan dan Perikanan Nomor 21 tahun 2018, Sempadan Pantai merupakan daratan sepanjang tepian pantai, yang lebarnya proporsional dengan bentuk dan kondisi fisik pantai, minimal 100 m (seratus meter) dari titik pasang tertinggi ke arah darat.</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firstLine="852"/>
        <w:jc w:val="both"/>
      </w:pPr>
      <w:r>
        <w:rPr/>
        <w:t>Menurut PERDA Provinsi Lampung Nomor 1 tahun 2018, tentang Rencana Zonansi Wilayah Pesisir dan Pulau-pulau Kecil, Pengelolaan Wilayah Pesisir Dan Pulau-pulau Kecil disingkat (RZWP3K) adalah suatu proses perencanaan, pemanfatan, pengawasan, dan pengendalian sumberdaya pesisir dan pulau-pulau kecil antar sektor, antara pemerintah dan pemerintah daerah, antara ekosistem darat dan laut, serta antara ilmu pengetahuan dan manajemen untuk meningkatkan kesejahteraan masyarakat, dan rencana yang menentukan arah penggunaan sumberdaya tiap-tiap satuan perencanaan disertai dengan penetapan alokasi ruang pada kawasan perencanaan yang memuat kegiatan yang boleh dilakukan dan tidak boleh dilakukan serta kegiatan yang hanya dapat dilakukan setelah memperoleh izin di wilayah pesisir dan pulau-pulau kecil.</w:t>
      </w:r>
    </w:p>
    <w:p>
      <w:pPr>
        <w:pStyle w:val="Heading2"/>
        <w:numPr>
          <w:ilvl w:val="1"/>
          <w:numId w:val="14"/>
        </w:numPr>
        <w:tabs>
          <w:tab w:pos="1146" w:val="left" w:leader="none"/>
        </w:tabs>
        <w:spacing w:line="240" w:lineRule="auto" w:before="205" w:after="0"/>
        <w:ind w:left="1146" w:right="0" w:hanging="578"/>
        <w:jc w:val="both"/>
      </w:pPr>
      <w:bookmarkStart w:name="2.5 Bencana Tsunami" w:id="35"/>
      <w:bookmarkEnd w:id="35"/>
      <w:r>
        <w:rPr>
          <w:b w:val="0"/>
        </w:rPr>
      </w:r>
      <w:bookmarkStart w:name="_bookmark17" w:id="36"/>
      <w:bookmarkEnd w:id="36"/>
      <w:r>
        <w:rPr>
          <w:b w:val="0"/>
        </w:rPr>
      </w:r>
      <w:r>
        <w:rPr/>
        <w:t>Bencana</w:t>
      </w:r>
      <w:r>
        <w:rPr>
          <w:spacing w:val="-2"/>
        </w:rPr>
        <w:t> Tsunami</w:t>
      </w:r>
    </w:p>
    <w:p>
      <w:pPr>
        <w:pStyle w:val="BodyText"/>
        <w:spacing w:before="271"/>
        <w:rPr>
          <w:b/>
        </w:rPr>
      </w:pPr>
    </w:p>
    <w:p>
      <w:pPr>
        <w:pStyle w:val="BodyText"/>
        <w:spacing w:line="480" w:lineRule="auto" w:before="1"/>
        <w:ind w:left="568" w:right="139" w:firstLine="852"/>
        <w:jc w:val="both"/>
      </w:pPr>
      <w:r>
        <w:rPr/>
        <w:t>Tsunami merupakan salah satu jenis bencana alam yang disebabkan adanya gelombang laut yang menghantam daratan.</w:t>
      </w:r>
      <w:r>
        <w:rPr>
          <w:spacing w:val="40"/>
        </w:rPr>
        <w:t> </w:t>
      </w:r>
      <w:r>
        <w:rPr/>
        <w:t>Kata tsunami berasal dari bahasa Jepang yaitu </w:t>
      </w:r>
      <w:r>
        <w:rPr>
          <w:i/>
        </w:rPr>
        <w:t>tsu </w:t>
      </w:r>
      <w:r>
        <w:rPr/>
        <w:t>yang berarti gelombang dan </w:t>
      </w:r>
      <w:r>
        <w:rPr>
          <w:i/>
        </w:rPr>
        <w:t>nami </w:t>
      </w:r>
      <w:r>
        <w:rPr/>
        <w:t>berati pelabuhan. Penggunaan kosa kata tersebut merujuk kepada kebiasaan orang Jepang yang datang ke pelabuhan setelah terjadi gelombang besar yang menghantam daratan (</w:t>
      </w:r>
      <w:r>
        <w:rPr>
          <w:i/>
        </w:rPr>
        <w:t>tsunami</w:t>
      </w:r>
      <w:r>
        <w:rPr/>
        <w:t>).</w:t>
      </w:r>
      <w:r>
        <w:rPr>
          <w:spacing w:val="40"/>
        </w:rPr>
        <w:t> </w:t>
      </w:r>
      <w:r>
        <w:rPr/>
        <w:t>Kata tsunami ini akhirnya di adopsi dan dipergunakan oleh seluruh masyarakat dunia.</w:t>
      </w:r>
    </w:p>
    <w:p>
      <w:pPr>
        <w:pStyle w:val="BodyText"/>
        <w:spacing w:line="480" w:lineRule="auto" w:before="200"/>
        <w:ind w:left="568" w:right="142" w:firstLine="852"/>
        <w:jc w:val="both"/>
      </w:pPr>
      <w:r>
        <w:rPr/>
        <w:t>Secara ilmiah tsunami merupakan gelombang yang besar, memiliki lembah serta bukit, diakibatkan adanya pergerakan energi di dalam air secara horizontal dengan kecepatan yang sangat besar dan bergerak mendekati pantai, sehingga</w:t>
      </w:r>
      <w:r>
        <w:rPr>
          <w:spacing w:val="35"/>
        </w:rPr>
        <w:t>  </w:t>
      </w:r>
      <w:r>
        <w:rPr/>
        <w:t>berpotensi</w:t>
      </w:r>
      <w:r>
        <w:rPr>
          <w:spacing w:val="37"/>
        </w:rPr>
        <w:t>  </w:t>
      </w:r>
      <w:r>
        <w:rPr/>
        <w:t>menimbulkan</w:t>
      </w:r>
      <w:r>
        <w:rPr>
          <w:spacing w:val="36"/>
        </w:rPr>
        <w:t>  </w:t>
      </w:r>
      <w:r>
        <w:rPr/>
        <w:t>kerusakan</w:t>
      </w:r>
      <w:r>
        <w:rPr>
          <w:spacing w:val="37"/>
        </w:rPr>
        <w:t>  </w:t>
      </w:r>
      <w:r>
        <w:rPr/>
        <w:t>parah</w:t>
      </w:r>
      <w:r>
        <w:rPr>
          <w:spacing w:val="36"/>
        </w:rPr>
        <w:t>  </w:t>
      </w:r>
      <w:r>
        <w:rPr/>
        <w:t>pada</w:t>
      </w:r>
      <w:r>
        <w:rPr>
          <w:spacing w:val="35"/>
        </w:rPr>
        <w:t>  </w:t>
      </w:r>
      <w:r>
        <w:rPr/>
        <w:t>wilayah</w:t>
      </w:r>
      <w:r>
        <w:rPr>
          <w:spacing w:val="37"/>
        </w:rPr>
        <w:t>  </w:t>
      </w:r>
      <w:r>
        <w:rPr>
          <w:spacing w:val="-2"/>
        </w:rPr>
        <w:t>pesisir.</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40"/>
        <w:jc w:val="both"/>
      </w:pPr>
      <w:r>
        <w:rPr/>
        <w:t>Tsunami</w:t>
      </w:r>
      <w:r>
        <w:rPr>
          <w:spacing w:val="-4"/>
        </w:rPr>
        <w:t> </w:t>
      </w:r>
      <w:r>
        <w:rPr/>
        <w:t>dapat</w:t>
      </w:r>
      <w:r>
        <w:rPr>
          <w:spacing w:val="-2"/>
        </w:rPr>
        <w:t> </w:t>
      </w:r>
      <w:r>
        <w:rPr/>
        <w:t>terjadi</w:t>
      </w:r>
      <w:r>
        <w:rPr>
          <w:spacing w:val="-4"/>
        </w:rPr>
        <w:t> </w:t>
      </w:r>
      <w:r>
        <w:rPr/>
        <w:t>ketika</w:t>
      </w:r>
      <w:r>
        <w:rPr>
          <w:spacing w:val="-3"/>
        </w:rPr>
        <w:t> </w:t>
      </w:r>
      <w:r>
        <w:rPr/>
        <w:t>dasar</w:t>
      </w:r>
      <w:r>
        <w:rPr>
          <w:spacing w:val="-4"/>
        </w:rPr>
        <w:t> </w:t>
      </w:r>
      <w:r>
        <w:rPr/>
        <w:t>laut</w:t>
      </w:r>
      <w:r>
        <w:rPr>
          <w:spacing w:val="-2"/>
        </w:rPr>
        <w:t> </w:t>
      </w:r>
      <w:r>
        <w:rPr/>
        <w:t>berubah</w:t>
      </w:r>
      <w:r>
        <w:rPr>
          <w:spacing w:val="-4"/>
        </w:rPr>
        <w:t> </w:t>
      </w:r>
      <w:r>
        <w:rPr/>
        <w:t>bentuk</w:t>
      </w:r>
      <w:r>
        <w:rPr>
          <w:spacing w:val="-2"/>
        </w:rPr>
        <w:t> </w:t>
      </w:r>
      <w:r>
        <w:rPr/>
        <w:t>secara</w:t>
      </w:r>
      <w:r>
        <w:rPr>
          <w:spacing w:val="-6"/>
        </w:rPr>
        <w:t> </w:t>
      </w:r>
      <w:r>
        <w:rPr/>
        <w:t>tiba-tiba</w:t>
      </w:r>
      <w:r>
        <w:rPr>
          <w:spacing w:val="-3"/>
        </w:rPr>
        <w:t> </w:t>
      </w:r>
      <w:r>
        <w:rPr/>
        <w:t>dan</w:t>
      </w:r>
      <w:r>
        <w:rPr>
          <w:spacing w:val="-2"/>
        </w:rPr>
        <w:t> </w:t>
      </w:r>
      <w:r>
        <w:rPr/>
        <w:t>lapisan dasar badan air menggantikan air di atasnya secara vertikal.</w:t>
      </w:r>
      <w:r>
        <w:rPr>
          <w:spacing w:val="40"/>
        </w:rPr>
        <w:t> </w:t>
      </w:r>
      <w:r>
        <w:rPr/>
        <w:t>Salah satu jenis gempa</w:t>
      </w:r>
      <w:r>
        <w:rPr>
          <w:spacing w:val="-4"/>
        </w:rPr>
        <w:t> </w:t>
      </w:r>
      <w:r>
        <w:rPr/>
        <w:t>berhubungan</w:t>
      </w:r>
      <w:r>
        <w:rPr>
          <w:spacing w:val="-2"/>
        </w:rPr>
        <w:t> </w:t>
      </w:r>
      <w:r>
        <w:rPr/>
        <w:t>dengan</w:t>
      </w:r>
      <w:r>
        <w:rPr>
          <w:spacing w:val="-4"/>
        </w:rPr>
        <w:t> </w:t>
      </w:r>
      <w:r>
        <w:rPr/>
        <w:t>deformasi</w:t>
      </w:r>
      <w:r>
        <w:rPr>
          <w:spacing w:val="-2"/>
        </w:rPr>
        <w:t> </w:t>
      </w:r>
      <w:r>
        <w:rPr/>
        <w:t>kerak</w:t>
      </w:r>
      <w:r>
        <w:rPr>
          <w:spacing w:val="-4"/>
        </w:rPr>
        <w:t> </w:t>
      </w:r>
      <w:r>
        <w:rPr/>
        <w:t>bumi</w:t>
      </w:r>
      <w:r>
        <w:rPr>
          <w:spacing w:val="-1"/>
        </w:rPr>
        <w:t> </w:t>
      </w:r>
      <w:r>
        <w:rPr/>
        <w:t>adalah</w:t>
      </w:r>
      <w:r>
        <w:rPr>
          <w:spacing w:val="-4"/>
        </w:rPr>
        <w:t> </w:t>
      </w:r>
      <w:r>
        <w:rPr/>
        <w:t>gempa</w:t>
      </w:r>
      <w:r>
        <w:rPr>
          <w:spacing w:val="-2"/>
        </w:rPr>
        <w:t> </w:t>
      </w:r>
      <w:r>
        <w:rPr/>
        <w:t>tektonik.</w:t>
      </w:r>
      <w:r>
        <w:rPr>
          <w:spacing w:val="40"/>
        </w:rPr>
        <w:t> </w:t>
      </w:r>
      <w:r>
        <w:rPr/>
        <w:t>Ketika gempa bumi terjadi di dasar laut, lapisan air di atas daerah yang mengalami deformasi</w:t>
      </w:r>
      <w:r>
        <w:rPr>
          <w:spacing w:val="-3"/>
        </w:rPr>
        <w:t> </w:t>
      </w:r>
      <w:r>
        <w:rPr/>
        <w:t>tergeser</w:t>
      </w:r>
      <w:r>
        <w:rPr>
          <w:spacing w:val="-4"/>
        </w:rPr>
        <w:t> </w:t>
      </w:r>
      <w:r>
        <w:rPr/>
        <w:t>dari</w:t>
      </w:r>
      <w:r>
        <w:rPr>
          <w:spacing w:val="-3"/>
        </w:rPr>
        <w:t> </w:t>
      </w:r>
      <w:r>
        <w:rPr/>
        <w:t>posisi</w:t>
      </w:r>
      <w:r>
        <w:rPr>
          <w:spacing w:val="-2"/>
        </w:rPr>
        <w:t> </w:t>
      </w:r>
      <w:r>
        <w:rPr/>
        <w:t>setimbangnya.</w:t>
      </w:r>
      <w:r>
        <w:rPr>
          <w:spacing w:val="40"/>
        </w:rPr>
        <w:t> </w:t>
      </w:r>
      <w:r>
        <w:rPr/>
        <w:t>Gelombang</w:t>
      </w:r>
      <w:r>
        <w:rPr>
          <w:spacing w:val="-4"/>
        </w:rPr>
        <w:t> </w:t>
      </w:r>
      <w:r>
        <w:rPr/>
        <w:t>terbentuk</w:t>
      </w:r>
      <w:r>
        <w:rPr>
          <w:spacing w:val="-2"/>
        </w:rPr>
        <w:t> </w:t>
      </w:r>
      <w:r>
        <w:rPr/>
        <w:t>sebagai massa air yang dipindahkan, dikarenakan dampak gravitasi.</w:t>
      </w:r>
      <w:r>
        <w:rPr>
          <w:spacing w:val="80"/>
        </w:rPr>
        <w:t> </w:t>
      </w:r>
      <w:r>
        <w:rPr/>
        <w:t>Tsunami dapat terjadi</w:t>
      </w:r>
      <w:r>
        <w:rPr>
          <w:spacing w:val="40"/>
        </w:rPr>
        <w:t> </w:t>
      </w:r>
      <w:r>
        <w:rPr/>
        <w:t>ketika sebagian besar dasar laut surut. (Bakar dan Fusanori. 2019).</w:t>
      </w:r>
    </w:p>
    <w:p>
      <w:pPr>
        <w:pStyle w:val="BodyText"/>
        <w:spacing w:line="480" w:lineRule="auto" w:before="200"/>
        <w:ind w:left="568" w:right="136" w:firstLine="852"/>
        <w:jc w:val="both"/>
      </w:pPr>
      <w:r>
        <w:rPr/>
        <w:t>Dampak negatif yang disebabkan tsunami yaitu merusak apa saja yang dilalui.</w:t>
      </w:r>
      <w:r>
        <w:rPr>
          <w:spacing w:val="40"/>
        </w:rPr>
        <w:t> </w:t>
      </w:r>
      <w:r>
        <w:rPr/>
        <w:t>Bangunan, jalan, tumbuh-tumbuhan, dan mengakibatkan kehilangan nyawa manusia, menimbulkan genangan, serta pencemaran lingkungan.</w:t>
      </w:r>
    </w:p>
    <w:p>
      <w:pPr>
        <w:pStyle w:val="Heading2"/>
        <w:numPr>
          <w:ilvl w:val="1"/>
          <w:numId w:val="14"/>
        </w:numPr>
        <w:tabs>
          <w:tab w:pos="1146" w:val="left" w:leader="none"/>
        </w:tabs>
        <w:spacing w:line="240" w:lineRule="auto" w:before="204" w:after="0"/>
        <w:ind w:left="1146" w:right="0" w:hanging="578"/>
        <w:jc w:val="both"/>
      </w:pPr>
      <w:bookmarkStart w:name="2.6 Penyebab Terjadinya Tsunami" w:id="37"/>
      <w:bookmarkEnd w:id="37"/>
      <w:r>
        <w:rPr>
          <w:b w:val="0"/>
        </w:rPr>
      </w:r>
      <w:bookmarkStart w:name="_bookmark18" w:id="38"/>
      <w:bookmarkEnd w:id="38"/>
      <w:r>
        <w:rPr>
          <w:b w:val="0"/>
        </w:rPr>
      </w:r>
      <w:r>
        <w:rPr/>
        <w:t>Penyebab</w:t>
      </w:r>
      <w:r>
        <w:rPr>
          <w:spacing w:val="-3"/>
        </w:rPr>
        <w:t> </w:t>
      </w:r>
      <w:r>
        <w:rPr/>
        <w:t>Terjadinya</w:t>
      </w:r>
      <w:r>
        <w:rPr>
          <w:spacing w:val="-2"/>
        </w:rPr>
        <w:t> Tsunami</w:t>
      </w:r>
    </w:p>
    <w:p>
      <w:pPr>
        <w:pStyle w:val="BodyText"/>
        <w:spacing w:before="271"/>
        <w:rPr>
          <w:b/>
        </w:rPr>
      </w:pPr>
    </w:p>
    <w:p>
      <w:pPr>
        <w:pStyle w:val="BodyText"/>
        <w:spacing w:line="480" w:lineRule="auto"/>
        <w:ind w:left="568" w:right="137" w:firstLine="852"/>
        <w:jc w:val="both"/>
      </w:pPr>
      <w:r>
        <w:rPr/>
        <w:t>Tsunami merupakan bencana alam yang sering terjadi di kawasan pesisir Indonesia.</w:t>
      </w:r>
      <w:r>
        <w:rPr>
          <w:spacing w:val="40"/>
        </w:rPr>
        <w:t> </w:t>
      </w:r>
      <w:r>
        <w:rPr/>
        <w:t>Gelombang besar yang terjadi akibat adanya gempa bumi di bagian dasar samudera, letusan gunung api, serta longsoran massa batuan disekitar kawasan basin samudera (Djunire </w:t>
      </w:r>
      <w:r>
        <w:rPr>
          <w:i/>
        </w:rPr>
        <w:t>et al. </w:t>
      </w:r>
      <w:r>
        <w:rPr/>
        <w:t>2009).</w:t>
      </w:r>
    </w:p>
    <w:p>
      <w:pPr>
        <w:pStyle w:val="BodyText"/>
        <w:spacing w:line="480" w:lineRule="auto" w:before="200"/>
        <w:ind w:left="568" w:right="139" w:firstLine="852"/>
        <w:jc w:val="both"/>
      </w:pPr>
      <w:r>
        <w:rPr/>
        <w:t>Tsunami yang terjadi mempunyai kaitan erat dengan terjadinya</w:t>
      </w:r>
      <w:r>
        <w:rPr>
          <w:spacing w:val="40"/>
        </w:rPr>
        <w:t> </w:t>
      </w:r>
      <w:r>
        <w:rPr/>
        <w:t>perubahan bentuk di dasar laut dalam secara cepat yang</w:t>
      </w:r>
      <w:r>
        <w:rPr>
          <w:spacing w:val="-1"/>
        </w:rPr>
        <w:t> </w:t>
      </w:r>
      <w:r>
        <w:rPr/>
        <w:t>diakibatkan oleh berbagai faktor geologi (Sudrajat 1994).</w:t>
      </w:r>
      <w:r>
        <w:rPr>
          <w:spacing w:val="40"/>
        </w:rPr>
        <w:t> </w:t>
      </w:r>
      <w:r>
        <w:rPr/>
        <w:t>Faktor–faktor tersebut dapat berupa letusan gunung berapi dan gempa bumi.</w:t>
      </w:r>
      <w:r>
        <w:rPr>
          <w:spacing w:val="40"/>
        </w:rPr>
        <w:t> </w:t>
      </w:r>
      <w:r>
        <w:rPr/>
        <w:t>Terjadinya Tsunami disebabkan adanya gangguan (</w:t>
      </w:r>
      <w:r>
        <w:rPr>
          <w:i/>
        </w:rPr>
        <w:t>disturbance</w:t>
      </w:r>
      <w:r>
        <w:rPr/>
        <w:t>) berskala besar terhadap air laut, misalnya gempa bumi, pergeseran lempeng, meletusnya gunung berapi di bawah laut, atau tumbukan benda langit.</w:t>
      </w:r>
      <w:r>
        <w:rPr>
          <w:spacing w:val="40"/>
        </w:rPr>
        <w:t> </w:t>
      </w:r>
      <w:r>
        <w:rPr/>
        <w:t>Dalam rekaman sejarah beberapa tsunami diakibatkan oleh gunung meletus,</w:t>
      </w:r>
      <w:r>
        <w:rPr>
          <w:spacing w:val="43"/>
        </w:rPr>
        <w:t> </w:t>
      </w:r>
      <w:r>
        <w:rPr/>
        <w:t>misalnya</w:t>
      </w:r>
      <w:r>
        <w:rPr>
          <w:spacing w:val="43"/>
        </w:rPr>
        <w:t> </w:t>
      </w:r>
      <w:r>
        <w:rPr/>
        <w:t>ketika</w:t>
      </w:r>
      <w:r>
        <w:rPr>
          <w:spacing w:val="44"/>
        </w:rPr>
        <w:t> </w:t>
      </w:r>
      <w:r>
        <w:rPr/>
        <w:t>meletusnya</w:t>
      </w:r>
      <w:r>
        <w:rPr>
          <w:spacing w:val="43"/>
        </w:rPr>
        <w:t> </w:t>
      </w:r>
      <w:r>
        <w:rPr/>
        <w:t>Gunung</w:t>
      </w:r>
      <w:r>
        <w:rPr>
          <w:spacing w:val="45"/>
        </w:rPr>
        <w:t> </w:t>
      </w:r>
      <w:r>
        <w:rPr/>
        <w:t>Kratatau.</w:t>
      </w:r>
      <w:r>
        <w:rPr>
          <w:spacing w:val="45"/>
        </w:rPr>
        <w:t>  </w:t>
      </w:r>
      <w:r>
        <w:rPr/>
        <w:t>Tsunami</w:t>
      </w:r>
      <w:r>
        <w:rPr>
          <w:spacing w:val="45"/>
        </w:rPr>
        <w:t> </w:t>
      </w:r>
      <w:r>
        <w:rPr/>
        <w:t>dapat</w:t>
      </w:r>
      <w:r>
        <w:rPr>
          <w:spacing w:val="48"/>
        </w:rPr>
        <w:t> </w:t>
      </w:r>
      <w:r>
        <w:rPr>
          <w:spacing w:val="-2"/>
        </w:rPr>
        <w:t>terjadi</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40"/>
        <w:jc w:val="both"/>
      </w:pPr>
      <w:r>
        <w:rPr/>
        <w:t>apabila dasar laut bergerak secara tiba-tiba dengan mengalami perpindahan </w:t>
      </w:r>
      <w:r>
        <w:rPr>
          <w:spacing w:val="-2"/>
        </w:rPr>
        <w:t>vertikal.</w:t>
      </w:r>
    </w:p>
    <w:p>
      <w:pPr>
        <w:pStyle w:val="BodyText"/>
        <w:spacing w:line="480" w:lineRule="auto" w:before="199"/>
        <w:ind w:left="568" w:right="139" w:firstLine="852"/>
        <w:jc w:val="both"/>
      </w:pPr>
      <w:r>
        <w:rPr/>
        <w:t>Gerakan vertikal pada kerak bumi, dapat mengakibatkan dasar laut naik atau turun secara tiba-tiba, sehingga mengganggu kesetimbangan air yang berada di atasnya.</w:t>
      </w:r>
      <w:r>
        <w:rPr>
          <w:spacing w:val="40"/>
        </w:rPr>
        <w:t> </w:t>
      </w:r>
      <w:r>
        <w:rPr/>
        <w:t>Hal ini mengakibatkan</w:t>
      </w:r>
      <w:r>
        <w:rPr>
          <w:spacing w:val="-1"/>
        </w:rPr>
        <w:t> </w:t>
      </w:r>
      <w:r>
        <w:rPr/>
        <w:t>terjadinya</w:t>
      </w:r>
      <w:r>
        <w:rPr>
          <w:spacing w:val="-2"/>
        </w:rPr>
        <w:t> </w:t>
      </w:r>
      <w:r>
        <w:rPr/>
        <w:t>aliran energi air</w:t>
      </w:r>
      <w:r>
        <w:rPr>
          <w:spacing w:val="-1"/>
        </w:rPr>
        <w:t> </w:t>
      </w:r>
      <w:r>
        <w:rPr/>
        <w:t>laut,</w:t>
      </w:r>
      <w:r>
        <w:rPr>
          <w:spacing w:val="-1"/>
        </w:rPr>
        <w:t> </w:t>
      </w:r>
      <w:r>
        <w:rPr/>
        <w:t>saat mendekati pantai menjadi gelombang besar yang bersifat merusak.</w:t>
      </w:r>
      <w:r>
        <w:rPr>
          <w:spacing w:val="80"/>
        </w:rPr>
        <w:t> </w:t>
      </w:r>
      <w:r>
        <w:rPr/>
        <w:t>Ada beberapa faktor</w:t>
      </w:r>
      <w:r>
        <w:rPr>
          <w:spacing w:val="40"/>
        </w:rPr>
        <w:t> </w:t>
      </w:r>
      <w:r>
        <w:rPr/>
        <w:t>yang memicu terjadinya tsunami, yaitu :</w:t>
      </w:r>
    </w:p>
    <w:p>
      <w:pPr>
        <w:pStyle w:val="Heading2"/>
        <w:numPr>
          <w:ilvl w:val="0"/>
          <w:numId w:val="15"/>
        </w:numPr>
        <w:tabs>
          <w:tab w:pos="995" w:val="left" w:leader="none"/>
        </w:tabs>
        <w:spacing w:line="240" w:lineRule="auto" w:before="205" w:after="0"/>
        <w:ind w:left="995" w:right="0" w:hanging="427"/>
        <w:jc w:val="both"/>
      </w:pPr>
      <w:r>
        <w:rPr/>
        <w:t>Gempa</w:t>
      </w:r>
      <w:r>
        <w:rPr>
          <w:spacing w:val="-2"/>
        </w:rPr>
        <w:t> </w:t>
      </w:r>
      <w:r>
        <w:rPr/>
        <w:t>bumi</w:t>
      </w:r>
      <w:r>
        <w:rPr>
          <w:spacing w:val="-2"/>
        </w:rPr>
        <w:t> </w:t>
      </w:r>
      <w:r>
        <w:rPr/>
        <w:t>di</w:t>
      </w:r>
      <w:r>
        <w:rPr>
          <w:spacing w:val="-1"/>
        </w:rPr>
        <w:t> </w:t>
      </w:r>
      <w:r>
        <w:rPr/>
        <w:t>bawah</w:t>
      </w:r>
      <w:r>
        <w:rPr>
          <w:spacing w:val="-3"/>
        </w:rPr>
        <w:t> </w:t>
      </w:r>
      <w:r>
        <w:rPr>
          <w:spacing w:val="-4"/>
        </w:rPr>
        <w:t>laut</w:t>
      </w:r>
    </w:p>
    <w:p>
      <w:pPr>
        <w:pStyle w:val="BodyText"/>
        <w:spacing w:line="480" w:lineRule="auto" w:before="271"/>
        <w:ind w:left="568" w:right="140"/>
        <w:jc w:val="both"/>
      </w:pPr>
      <w:r>
        <w:rPr/>
        <w:t>Hampir 90 persen peristiwa tsunami di dunia disebabkan oleh gempa bumi yang terjadi di bawah laut.</w:t>
      </w:r>
      <w:r>
        <w:rPr>
          <w:spacing w:val="40"/>
        </w:rPr>
        <w:t> </w:t>
      </w:r>
      <w:r>
        <w:rPr/>
        <w:t>Gempa bumi ini dikarenakan adanya pertemuan atau tabrakan dari lempeng tektonik sehingga menimbulkan getaran yang akan mendorong timbulnya tsunami.</w:t>
      </w:r>
    </w:p>
    <w:p>
      <w:pPr>
        <w:pStyle w:val="Heading2"/>
        <w:numPr>
          <w:ilvl w:val="0"/>
          <w:numId w:val="15"/>
        </w:numPr>
        <w:tabs>
          <w:tab w:pos="995" w:val="left" w:leader="none"/>
        </w:tabs>
        <w:spacing w:line="240" w:lineRule="auto" w:before="6" w:after="0"/>
        <w:ind w:left="995" w:right="0" w:hanging="427"/>
        <w:jc w:val="both"/>
      </w:pPr>
      <w:r>
        <w:rPr/>
        <w:t>Aktivitas</w:t>
      </w:r>
      <w:r>
        <w:rPr>
          <w:spacing w:val="-1"/>
        </w:rPr>
        <w:t> </w:t>
      </w:r>
      <w:r>
        <w:rPr>
          <w:spacing w:val="-2"/>
        </w:rPr>
        <w:t>Vulkanik</w:t>
      </w:r>
    </w:p>
    <w:p>
      <w:pPr>
        <w:pStyle w:val="BodyText"/>
        <w:spacing w:before="194"/>
        <w:rPr>
          <w:b/>
        </w:rPr>
      </w:pPr>
    </w:p>
    <w:p>
      <w:pPr>
        <w:pStyle w:val="BodyText"/>
        <w:spacing w:line="480" w:lineRule="auto"/>
        <w:ind w:left="568" w:right="144"/>
        <w:jc w:val="both"/>
      </w:pPr>
      <w:r>
        <w:rPr/>
        <w:t>Aktivitas vulkanik ini berasal dari letusan gunung berapi yang berada di bawah atau di dekat</w:t>
      </w:r>
      <w:r>
        <w:rPr>
          <w:spacing w:val="40"/>
        </w:rPr>
        <w:t> </w:t>
      </w:r>
      <w:r>
        <w:rPr/>
        <w:t>laut, yang menyebabkan naik atau turunnya bibir gunung berapi, dapat menyebabkan tsunami.</w:t>
      </w:r>
    </w:p>
    <w:p>
      <w:pPr>
        <w:pStyle w:val="Heading2"/>
        <w:numPr>
          <w:ilvl w:val="0"/>
          <w:numId w:val="15"/>
        </w:numPr>
        <w:tabs>
          <w:tab w:pos="995" w:val="left" w:leader="none"/>
        </w:tabs>
        <w:spacing w:line="240" w:lineRule="auto" w:before="206" w:after="0"/>
        <w:ind w:left="995" w:right="0" w:hanging="427"/>
        <w:jc w:val="both"/>
      </w:pPr>
      <w:r>
        <w:rPr/>
        <w:t>Longsor</w:t>
      </w:r>
      <w:r>
        <w:rPr>
          <w:spacing w:val="-4"/>
        </w:rPr>
        <w:t> </w:t>
      </w:r>
      <w:r>
        <w:rPr/>
        <w:t>bawah</w:t>
      </w:r>
      <w:r>
        <w:rPr>
          <w:spacing w:val="-1"/>
        </w:rPr>
        <w:t> </w:t>
      </w:r>
      <w:r>
        <w:rPr>
          <w:spacing w:val="-4"/>
        </w:rPr>
        <w:t>laut</w:t>
      </w:r>
    </w:p>
    <w:p>
      <w:pPr>
        <w:pStyle w:val="BodyText"/>
        <w:spacing w:before="195"/>
        <w:rPr>
          <w:b/>
        </w:rPr>
      </w:pPr>
    </w:p>
    <w:p>
      <w:pPr>
        <w:pStyle w:val="BodyText"/>
        <w:spacing w:line="480" w:lineRule="auto"/>
        <w:ind w:left="568" w:right="139"/>
        <w:jc w:val="both"/>
      </w:pPr>
      <w:r>
        <w:rPr/>
        <w:t>Tsunami yang disebabkan oleh longsor di bawah laut dinamankan </w:t>
      </w:r>
      <w:r>
        <w:rPr>
          <w:i/>
        </w:rPr>
        <w:t>Tsunami Submarine Landslide</w:t>
      </w:r>
      <w:r>
        <w:rPr/>
        <w:t>.</w:t>
      </w:r>
      <w:r>
        <w:rPr>
          <w:spacing w:val="40"/>
        </w:rPr>
        <w:t> </w:t>
      </w:r>
      <w:r>
        <w:rPr/>
        <w:t>Longsor bawah laut disebakan oleh gempa bumi tektonik atau letusan gunung di bawah laut.</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70"/>
      </w:pPr>
    </w:p>
    <w:p>
      <w:pPr>
        <w:pStyle w:val="Heading2"/>
        <w:numPr>
          <w:ilvl w:val="0"/>
          <w:numId w:val="15"/>
        </w:numPr>
        <w:tabs>
          <w:tab w:pos="995" w:val="left" w:leader="none"/>
        </w:tabs>
        <w:spacing w:line="240" w:lineRule="auto" w:before="1" w:after="0"/>
        <w:ind w:left="995" w:right="0" w:hanging="427"/>
        <w:jc w:val="both"/>
      </w:pPr>
      <w:r>
        <w:rPr/>
        <w:t>Hantaman</w:t>
      </w:r>
      <w:r>
        <w:rPr>
          <w:spacing w:val="-3"/>
        </w:rPr>
        <w:t> </w:t>
      </w:r>
      <w:r>
        <w:rPr>
          <w:spacing w:val="-2"/>
        </w:rPr>
        <w:t>Meteor</w:t>
      </w:r>
    </w:p>
    <w:p>
      <w:pPr>
        <w:pStyle w:val="BodyText"/>
        <w:spacing w:before="194"/>
        <w:rPr>
          <w:b/>
        </w:rPr>
      </w:pPr>
    </w:p>
    <w:p>
      <w:pPr>
        <w:pStyle w:val="BodyText"/>
        <w:spacing w:line="480" w:lineRule="auto"/>
        <w:ind w:left="568" w:right="146"/>
        <w:jc w:val="both"/>
      </w:pPr>
      <w:r>
        <w:rPr/>
        <w:t>Penyebab yang satu ini memang jarang sekali terjadi dan bahkan belum ada bukti fisik yang menyebutkan adanya tsunami akibat hantaman meteor.</w:t>
      </w:r>
    </w:p>
    <w:p>
      <w:pPr>
        <w:pStyle w:val="Heading2"/>
        <w:numPr>
          <w:ilvl w:val="1"/>
          <w:numId w:val="14"/>
        </w:numPr>
        <w:tabs>
          <w:tab w:pos="1146" w:val="left" w:leader="none"/>
        </w:tabs>
        <w:spacing w:line="240" w:lineRule="auto" w:before="204" w:after="0"/>
        <w:ind w:left="1146" w:right="0" w:hanging="578"/>
        <w:jc w:val="both"/>
      </w:pPr>
      <w:bookmarkStart w:name="2.7 Analisis Tingkat Risiko Tsunami" w:id="39"/>
      <w:bookmarkEnd w:id="39"/>
      <w:r>
        <w:rPr>
          <w:b w:val="0"/>
        </w:rPr>
      </w:r>
      <w:bookmarkStart w:name="_bookmark19" w:id="40"/>
      <w:bookmarkEnd w:id="40"/>
      <w:r>
        <w:rPr>
          <w:b w:val="0"/>
        </w:rPr>
      </w:r>
      <w:r>
        <w:rPr/>
        <w:t>Analisis</w:t>
      </w:r>
      <w:r>
        <w:rPr>
          <w:spacing w:val="-1"/>
        </w:rPr>
        <w:t> </w:t>
      </w:r>
      <w:r>
        <w:rPr/>
        <w:t>Tingkat</w:t>
      </w:r>
      <w:r>
        <w:rPr>
          <w:spacing w:val="-3"/>
        </w:rPr>
        <w:t> </w:t>
      </w:r>
      <w:r>
        <w:rPr/>
        <w:t>Risiko</w:t>
      </w:r>
      <w:r>
        <w:rPr>
          <w:spacing w:val="-4"/>
        </w:rPr>
        <w:t> </w:t>
      </w:r>
      <w:r>
        <w:rPr>
          <w:spacing w:val="-2"/>
        </w:rPr>
        <w:t>Tsunami</w:t>
      </w:r>
    </w:p>
    <w:p>
      <w:pPr>
        <w:pStyle w:val="BodyText"/>
        <w:spacing w:line="480" w:lineRule="auto" w:before="271"/>
        <w:ind w:left="568" w:right="138" w:firstLine="852"/>
        <w:jc w:val="both"/>
      </w:pPr>
      <w:r>
        <w:rPr/>
        <w:t>Bencana alam</w:t>
      </w:r>
      <w:r>
        <w:rPr>
          <w:spacing w:val="40"/>
        </w:rPr>
        <w:t> </w:t>
      </w:r>
      <w:r>
        <w:rPr/>
        <w:t>merupakan</w:t>
      </w:r>
      <w:r>
        <w:rPr>
          <w:spacing w:val="40"/>
        </w:rPr>
        <w:t> </w:t>
      </w:r>
      <w:r>
        <w:rPr/>
        <w:t>kejadian yang hampir periodik dalam 7-10 tahun</w:t>
      </w:r>
      <w:r>
        <w:rPr>
          <w:spacing w:val="-2"/>
        </w:rPr>
        <w:t> </w:t>
      </w:r>
      <w:r>
        <w:rPr/>
        <w:t>di</w:t>
      </w:r>
      <w:r>
        <w:rPr>
          <w:spacing w:val="-1"/>
        </w:rPr>
        <w:t> </w:t>
      </w:r>
      <w:r>
        <w:rPr/>
        <w:t>sepanjang</w:t>
      </w:r>
      <w:r>
        <w:rPr>
          <w:spacing w:val="-3"/>
        </w:rPr>
        <w:t> </w:t>
      </w:r>
      <w:r>
        <w:rPr>
          <w:i/>
        </w:rPr>
        <w:t>ring</w:t>
      </w:r>
      <w:r>
        <w:rPr>
          <w:i/>
          <w:spacing w:val="-1"/>
        </w:rPr>
        <w:t> </w:t>
      </w:r>
      <w:r>
        <w:rPr>
          <w:i/>
        </w:rPr>
        <w:t>of</w:t>
      </w:r>
      <w:r>
        <w:rPr>
          <w:i/>
          <w:spacing w:val="-1"/>
        </w:rPr>
        <w:t> </w:t>
      </w:r>
      <w:r>
        <w:rPr>
          <w:i/>
        </w:rPr>
        <w:t>fire</w:t>
      </w:r>
      <w:r>
        <w:rPr/>
        <w:t>,</w:t>
      </w:r>
      <w:r>
        <w:rPr>
          <w:spacing w:val="-1"/>
        </w:rPr>
        <w:t> </w:t>
      </w:r>
      <w:r>
        <w:rPr/>
        <w:t>sebuah</w:t>
      </w:r>
      <w:r>
        <w:rPr>
          <w:spacing w:val="-1"/>
        </w:rPr>
        <w:t> </w:t>
      </w:r>
      <w:r>
        <w:rPr/>
        <w:t>wilayah</w:t>
      </w:r>
      <w:r>
        <w:rPr>
          <w:spacing w:val="-1"/>
        </w:rPr>
        <w:t> </w:t>
      </w:r>
      <w:r>
        <w:rPr/>
        <w:t>utara</w:t>
      </w:r>
      <w:r>
        <w:rPr>
          <w:spacing w:val="-3"/>
        </w:rPr>
        <w:t> </w:t>
      </w:r>
      <w:r>
        <w:rPr/>
        <w:t>di</w:t>
      </w:r>
      <w:r>
        <w:rPr>
          <w:spacing w:val="-1"/>
        </w:rPr>
        <w:t> </w:t>
      </w:r>
      <w:r>
        <w:rPr/>
        <w:t>cekungan</w:t>
      </w:r>
      <w:r>
        <w:rPr>
          <w:spacing w:val="-1"/>
        </w:rPr>
        <w:t> </w:t>
      </w:r>
      <w:r>
        <w:rPr/>
        <w:t>Samudra Pasifik dimana banyak terjadi gempa bumi dan letusan gunung berapi.</w:t>
      </w:r>
      <w:r>
        <w:rPr>
          <w:spacing w:val="40"/>
        </w:rPr>
        <w:t> </w:t>
      </w:r>
      <w:r>
        <w:rPr/>
        <w:t>Bencana tsunami yang akan terjadi sangat sulit diprediksi kapan dan dimana kejadiannya, namun dampaknya dapat dikurangi dengan melakukan penilaian awal terkait kerentanan dan pemetaan risiko.</w:t>
      </w:r>
    </w:p>
    <w:p>
      <w:pPr>
        <w:pStyle w:val="BodyText"/>
        <w:spacing w:line="480" w:lineRule="auto" w:before="203"/>
        <w:ind w:left="568" w:right="143" w:firstLine="852"/>
        <w:jc w:val="both"/>
      </w:pPr>
      <w:r>
        <w:rPr/>
        <w:t>Hakekat dari mitigasi bencana tsunami adalah menekan seminimal mungkin risiko tsunami.</w:t>
      </w:r>
      <w:r>
        <w:rPr>
          <w:spacing w:val="40"/>
        </w:rPr>
        <w:t> </w:t>
      </w:r>
      <w:r>
        <w:rPr/>
        <w:t>Pada dasarnya, risiko sebuah bencana memiliki tiga variabel, yaitu : (1) aspek kerawanan atau jenis ancaman, (2) aspek kerentanan, dan (3) aspek kemampuan menanggulangi (Diposaptono 2006).</w:t>
      </w:r>
    </w:p>
    <w:p>
      <w:pPr>
        <w:pStyle w:val="BodyText"/>
        <w:spacing w:line="480" w:lineRule="auto" w:before="200"/>
        <w:ind w:left="568" w:right="136" w:firstLine="852"/>
        <w:jc w:val="both"/>
      </w:pPr>
      <w:r>
        <w:rPr/>
        <w:t>Dewasa ini banyak terminologi yang digunakan untuk menjelaskan pengertian rawan, rentan, dan risiko bencana.</w:t>
      </w:r>
      <w:r>
        <w:rPr>
          <w:spacing w:val="40"/>
        </w:rPr>
        <w:t> </w:t>
      </w:r>
      <w:r>
        <w:rPr/>
        <w:t>Menurut Undang – Undang Republik Indonesia Nomor 24 Tahun 2007, tentang Penanggulangan Bencana. Kerawanan (</w:t>
      </w:r>
      <w:r>
        <w:rPr>
          <w:i/>
        </w:rPr>
        <w:t>Hazard</w:t>
      </w:r>
      <w:r>
        <w:rPr/>
        <w:t>) adalah suatu kejadian atau peristiwa yang mempunyai pontensi untuk menimbulkan kerusakan atau kehilangan jiwa manusia, atau kerusakan lingkungan.</w:t>
      </w:r>
    </w:p>
    <w:p>
      <w:pPr>
        <w:pStyle w:val="BodyText"/>
        <w:spacing w:line="480" w:lineRule="auto" w:before="200"/>
        <w:ind w:left="568" w:right="139" w:firstLine="852"/>
        <w:jc w:val="both"/>
      </w:pPr>
      <w:r>
        <w:rPr/>
        <w:t>Kerentanan (</w:t>
      </w:r>
      <w:r>
        <w:rPr>
          <w:i/>
        </w:rPr>
        <w:t>vulnerability) </w:t>
      </w:r>
      <w:r>
        <w:rPr/>
        <w:t>adalah keadaan suatu komunitas atau masyarakat ditinjau dari (faktor fisik, sosial, ekonomi, dan lingkungan) yang mengarah</w:t>
      </w:r>
      <w:r>
        <w:rPr>
          <w:spacing w:val="69"/>
        </w:rPr>
        <w:t> </w:t>
      </w:r>
      <w:r>
        <w:rPr/>
        <w:t>atau</w:t>
      </w:r>
      <w:r>
        <w:rPr>
          <w:spacing w:val="71"/>
        </w:rPr>
        <w:t> </w:t>
      </w:r>
      <w:r>
        <w:rPr/>
        <w:t>menyebabkan</w:t>
      </w:r>
      <w:r>
        <w:rPr>
          <w:spacing w:val="71"/>
        </w:rPr>
        <w:t> </w:t>
      </w:r>
      <w:r>
        <w:rPr/>
        <w:t>ketidakmampuan</w:t>
      </w:r>
      <w:r>
        <w:rPr>
          <w:spacing w:val="71"/>
        </w:rPr>
        <w:t> </w:t>
      </w:r>
      <w:r>
        <w:rPr/>
        <w:t>menghadapi</w:t>
      </w:r>
      <w:r>
        <w:rPr>
          <w:spacing w:val="72"/>
        </w:rPr>
        <w:t> </w:t>
      </w:r>
      <w:r>
        <w:rPr/>
        <w:t>ancaman</w:t>
      </w:r>
      <w:r>
        <w:rPr>
          <w:spacing w:val="74"/>
        </w:rPr>
        <w:t> </w:t>
      </w:r>
      <w:r>
        <w:rPr>
          <w:spacing w:val="-2"/>
        </w:rPr>
        <w:t>bencana</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t>(BNBP 2012).</w:t>
      </w:r>
      <w:r>
        <w:rPr>
          <w:spacing w:val="40"/>
        </w:rPr>
        <w:t> </w:t>
      </w:r>
      <w:r>
        <w:rPr/>
        <w:t>Menilai kerentanan merupakan tantangan bagi para pembuat keputusan, hal ini membutuhkan integrasi dari skenario bencana tsunami yang komplek dan perkiraan kerugian yang biasanya disajikan dalam bentuk peta-peta dan analisis teknik kawasan spesifik (</w:t>
      </w:r>
      <w:r>
        <w:rPr>
          <w:i/>
        </w:rPr>
        <w:t>site specifik</w:t>
      </w:r>
      <w:r>
        <w:rPr/>
        <w:t>).</w:t>
      </w:r>
      <w:r>
        <w:rPr>
          <w:spacing w:val="40"/>
        </w:rPr>
        <w:t> </w:t>
      </w:r>
      <w:r>
        <w:rPr/>
        <w:t>Dari sini bisa diketahui kerugian jiwa, harta benda, sosial-ekonomi, dan sumber daya lingkungan.</w:t>
      </w:r>
    </w:p>
    <w:p>
      <w:pPr>
        <w:pStyle w:val="BodyText"/>
        <w:spacing w:line="480" w:lineRule="auto" w:before="199"/>
        <w:ind w:left="568" w:right="138" w:firstLine="852"/>
        <w:jc w:val="both"/>
      </w:pPr>
      <w:r>
        <w:rPr/>
        <w:t>Pemetaan risiko tsunami menggabungkan hasil kerentanan tsunami dan bahaya tsunami.</w:t>
      </w:r>
      <w:r>
        <w:rPr>
          <w:spacing w:val="40"/>
        </w:rPr>
        <w:t> </w:t>
      </w:r>
      <w:r>
        <w:rPr/>
        <w:t>Menilai kerentanan dan risiko tsunami dapat memberikan informasi untuk mitigasi bencana tsunami.</w:t>
      </w:r>
      <w:r>
        <w:rPr>
          <w:spacing w:val="40"/>
        </w:rPr>
        <w:t> </w:t>
      </w:r>
      <w:r>
        <w:rPr/>
        <w:t>Hal ini berperan penting dalam mempersiapkan dan mitigasi bencana tsunami di masa datang.</w:t>
      </w:r>
      <w:r>
        <w:rPr>
          <w:spacing w:val="40"/>
        </w:rPr>
        <w:t> </w:t>
      </w:r>
      <w:r>
        <w:rPr/>
        <w:t>Risiko bencana tsunami didefinisikan sebagai model matematika dari kerentanan dan bahaya tsunami (Bakar dan Fusanori. 2019).</w:t>
      </w:r>
      <w:r>
        <w:rPr>
          <w:spacing w:val="80"/>
        </w:rPr>
        <w:t> </w:t>
      </w:r>
      <w:r>
        <w:rPr/>
        <w:t>Bencana adalah fungsi dari proses resiko. Risiko yang dihasilkan dari kombinasi bahaya, kerentanan, dan kapasitas yang tidak memadai untuk meminimalkan dampak negatif risiko.</w:t>
      </w:r>
    </w:p>
    <w:p>
      <w:pPr>
        <w:pStyle w:val="ListParagraph"/>
        <w:numPr>
          <w:ilvl w:val="2"/>
          <w:numId w:val="14"/>
        </w:numPr>
        <w:tabs>
          <w:tab w:pos="1288" w:val="left" w:leader="none"/>
        </w:tabs>
        <w:spacing w:line="240" w:lineRule="auto" w:before="206" w:after="0"/>
        <w:ind w:left="1288" w:right="0" w:hanging="720"/>
        <w:jc w:val="both"/>
        <w:rPr>
          <w:b/>
          <w:sz w:val="24"/>
        </w:rPr>
      </w:pPr>
      <w:bookmarkStart w:name="2.7.1 Risiko Bencana (RISK)" w:id="41"/>
      <w:bookmarkEnd w:id="41"/>
      <w:r>
        <w:rPr/>
      </w:r>
      <w:bookmarkStart w:name="_bookmark20" w:id="42"/>
      <w:bookmarkEnd w:id="42"/>
      <w:r>
        <w:rPr/>
      </w:r>
      <w:r>
        <w:rPr>
          <w:b/>
          <w:sz w:val="24"/>
        </w:rPr>
        <w:t>Risiko</w:t>
      </w:r>
      <w:r>
        <w:rPr>
          <w:b/>
          <w:spacing w:val="-1"/>
          <w:sz w:val="24"/>
        </w:rPr>
        <w:t> </w:t>
      </w:r>
      <w:r>
        <w:rPr>
          <w:b/>
          <w:sz w:val="24"/>
        </w:rPr>
        <w:t>Bencana </w:t>
      </w:r>
      <w:r>
        <w:rPr>
          <w:b/>
          <w:i/>
          <w:spacing w:val="-2"/>
          <w:sz w:val="24"/>
        </w:rPr>
        <w:t>(RISK</w:t>
      </w:r>
      <w:r>
        <w:rPr>
          <w:b/>
          <w:spacing w:val="-2"/>
          <w:sz w:val="24"/>
        </w:rPr>
        <w:t>)</w:t>
      </w:r>
    </w:p>
    <w:p>
      <w:pPr>
        <w:pStyle w:val="BodyText"/>
        <w:spacing w:before="271"/>
        <w:rPr>
          <w:b/>
        </w:rPr>
      </w:pPr>
    </w:p>
    <w:p>
      <w:pPr>
        <w:pStyle w:val="BodyText"/>
        <w:spacing w:line="480" w:lineRule="auto"/>
        <w:ind w:left="568" w:right="138" w:firstLine="852"/>
        <w:jc w:val="both"/>
      </w:pPr>
      <w:r>
        <w:rPr/>
        <w:t>Penilaian risiko bencana (</w:t>
      </w:r>
      <w:r>
        <w:rPr>
          <w:i/>
        </w:rPr>
        <w:t>Risk</w:t>
      </w:r>
      <w:r>
        <w:rPr/>
        <w:t>) adalah pendekatan kualitatif atau kuantitatif untuk menentukan sifat dan tingkat bencana dengan menganalisis potensi bahaya dan mengevaluasi kondisi paparan dan kerentanan yang ada, sehingga dapat membahayakan jiwa, properti, layanan, mata pencarian dan lingkungan.</w:t>
      </w:r>
      <w:r>
        <w:rPr>
          <w:spacing w:val="40"/>
        </w:rPr>
        <w:t> </w:t>
      </w:r>
      <w:r>
        <w:rPr/>
        <w:t>Proses ini dilakukan dengan mengkalkulasikan secara spasial untuk menghasilkan peta risiko bencana tsunami berdasarkan tingkatannya.</w:t>
      </w:r>
      <w:r>
        <w:rPr>
          <w:spacing w:val="40"/>
        </w:rPr>
        <w:t> </w:t>
      </w:r>
      <w:r>
        <w:rPr/>
        <w:t>Pendekatan yang digunakan sesuai dengan PERKA BNPB Nomor 2 Tahun 2012, dengan memasukan tiga unsur yaitu ancaman, kerentanan, dan kapasitas.</w:t>
      </w:r>
      <w:r>
        <w:rPr>
          <w:spacing w:val="40"/>
        </w:rPr>
        <w:t> </w:t>
      </w:r>
      <w:r>
        <w:rPr/>
        <w:t>Rumus dasar umum untuk analisis risiko adalah :</w:t>
      </w:r>
    </w:p>
    <w:p>
      <w:pPr>
        <w:pStyle w:val="BodyText"/>
        <w:spacing w:after="0" w:line="480" w:lineRule="auto"/>
        <w:jc w:val="both"/>
        <w:sectPr>
          <w:pgSz w:w="11910" w:h="16840"/>
          <w:pgMar w:header="713" w:footer="0" w:top="960" w:bottom="280" w:left="1700" w:right="1559"/>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4"/>
        <w:rPr>
          <w:sz w:val="20"/>
        </w:rPr>
      </w:pPr>
    </w:p>
    <w:p>
      <w:pPr>
        <w:pStyle w:val="BodyText"/>
        <w:ind w:left="1702"/>
        <w:rPr>
          <w:sz w:val="20"/>
        </w:rPr>
      </w:pPr>
      <w:r>
        <w:rPr>
          <w:sz w:val="20"/>
        </w:rPr>
        <mc:AlternateContent>
          <mc:Choice Requires="wps">
            <w:drawing>
              <wp:inline distT="0" distB="0" distL="0" distR="0">
                <wp:extent cx="3870325" cy="736600"/>
                <wp:effectExtent l="0" t="0" r="0" b="6350"/>
                <wp:docPr id="34" name="Group 34"/>
                <wp:cNvGraphicFramePr>
                  <a:graphicFrameLocks/>
                </wp:cNvGraphicFramePr>
                <a:graphic>
                  <a:graphicData uri="http://schemas.microsoft.com/office/word/2010/wordprocessingGroup">
                    <wpg:wgp>
                      <wpg:cNvPr id="34" name="Group 34"/>
                      <wpg:cNvGrpSpPr/>
                      <wpg:grpSpPr>
                        <a:xfrm>
                          <a:off x="0" y="0"/>
                          <a:ext cx="3870325" cy="736600"/>
                          <a:chExt cx="3870325" cy="736600"/>
                        </a:xfrm>
                      </wpg:grpSpPr>
                      <wps:wsp>
                        <wps:cNvPr id="35" name="Graphic 35"/>
                        <wps:cNvSpPr/>
                        <wps:spPr>
                          <a:xfrm>
                            <a:off x="1232471" y="369125"/>
                            <a:ext cx="1995170" cy="10795"/>
                          </a:xfrm>
                          <a:custGeom>
                            <a:avLst/>
                            <a:gdLst/>
                            <a:ahLst/>
                            <a:cxnLst/>
                            <a:rect l="l" t="t" r="r" b="b"/>
                            <a:pathLst>
                              <a:path w="1995170" h="10795">
                                <a:moveTo>
                                  <a:pt x="1995169" y="0"/>
                                </a:moveTo>
                                <a:lnTo>
                                  <a:pt x="0" y="0"/>
                                </a:lnTo>
                                <a:lnTo>
                                  <a:pt x="0" y="10668"/>
                                </a:lnTo>
                                <a:lnTo>
                                  <a:pt x="1995169" y="10668"/>
                                </a:lnTo>
                                <a:lnTo>
                                  <a:pt x="1995169"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1587" y="1587"/>
                            <a:ext cx="3867150" cy="733425"/>
                          </a:xfrm>
                          <a:prstGeom prst="rect">
                            <a:avLst/>
                          </a:prstGeom>
                          <a:ln w="3175">
                            <a:solidFill>
                              <a:srgbClr val="000000"/>
                            </a:solidFill>
                            <a:prstDash val="solid"/>
                          </a:ln>
                        </wps:spPr>
                        <wps:txbx>
                          <w:txbxContent>
                            <w:p>
                              <w:pPr>
                                <w:spacing w:line="237" w:lineRule="exact" w:before="232"/>
                                <w:ind w:left="1935" w:right="0" w:firstLine="0"/>
                                <w:jc w:val="left"/>
                                <w:rPr>
                                  <w:rFonts w:ascii="Cambria Math"/>
                                  <w:sz w:val="24"/>
                                </w:rPr>
                              </w:pPr>
                              <w:r>
                                <w:rPr>
                                  <w:rFonts w:ascii="Cambria Math"/>
                                  <w:sz w:val="24"/>
                                </w:rPr>
                                <w:t>Ancaman</w:t>
                              </w:r>
                              <w:r>
                                <w:rPr>
                                  <w:rFonts w:ascii="Cambria Math"/>
                                  <w:spacing w:val="-3"/>
                                  <w:sz w:val="24"/>
                                </w:rPr>
                                <w:t> </w:t>
                              </w:r>
                              <w:r>
                                <w:rPr>
                                  <w:rFonts w:ascii="Cambria Math"/>
                                  <w:position w:val="1"/>
                                  <w:sz w:val="24"/>
                                </w:rPr>
                                <w:t>(</w:t>
                              </w:r>
                              <w:r>
                                <w:rPr>
                                  <w:rFonts w:ascii="Cambria Math"/>
                                  <w:sz w:val="24"/>
                                </w:rPr>
                                <w:t>H</w:t>
                              </w:r>
                              <w:r>
                                <w:rPr>
                                  <w:rFonts w:ascii="Cambria Math"/>
                                  <w:position w:val="1"/>
                                  <w:sz w:val="24"/>
                                </w:rPr>
                                <w:t>)</w:t>
                              </w:r>
                              <w:r>
                                <w:rPr>
                                  <w:rFonts w:ascii="Cambria Math"/>
                                  <w:sz w:val="24"/>
                                </w:rPr>
                                <w:t>x</w:t>
                              </w:r>
                              <w:r>
                                <w:rPr>
                                  <w:rFonts w:ascii="Cambria Math"/>
                                  <w:spacing w:val="-5"/>
                                  <w:sz w:val="24"/>
                                </w:rPr>
                                <w:t> </w:t>
                              </w:r>
                              <w:r>
                                <w:rPr>
                                  <w:rFonts w:ascii="Cambria Math"/>
                                  <w:sz w:val="24"/>
                                </w:rPr>
                                <w:t>Kerentanan</w:t>
                              </w:r>
                              <w:r>
                                <w:rPr>
                                  <w:rFonts w:ascii="Cambria Math"/>
                                  <w:spacing w:val="-5"/>
                                  <w:sz w:val="24"/>
                                </w:rPr>
                                <w:t> (V)</w:t>
                              </w:r>
                            </w:p>
                            <w:p>
                              <w:pPr>
                                <w:spacing w:line="177" w:lineRule="exact" w:before="0"/>
                                <w:ind w:left="582" w:right="0" w:firstLine="0"/>
                                <w:jc w:val="left"/>
                                <w:rPr>
                                  <w:rFonts w:ascii="Cambria Math"/>
                                  <w:sz w:val="24"/>
                                </w:rPr>
                              </w:pPr>
                              <w:r>
                                <w:rPr>
                                  <w:rFonts w:ascii="Cambria Math"/>
                                  <w:sz w:val="24"/>
                                </w:rPr>
                                <w:t>Risiko</w:t>
                              </w:r>
                              <w:r>
                                <w:rPr>
                                  <w:rFonts w:ascii="Cambria Math"/>
                                  <w:spacing w:val="-1"/>
                                  <w:sz w:val="24"/>
                                </w:rPr>
                                <w:t> </w:t>
                              </w:r>
                              <w:r>
                                <w:rPr>
                                  <w:rFonts w:ascii="Cambria Math"/>
                                  <w:position w:val="1"/>
                                  <w:sz w:val="24"/>
                                </w:rPr>
                                <w:t>(</w:t>
                              </w:r>
                              <w:r>
                                <w:rPr>
                                  <w:rFonts w:ascii="Cambria Math"/>
                                  <w:sz w:val="24"/>
                                </w:rPr>
                                <w:t>R</w:t>
                              </w:r>
                              <w:r>
                                <w:rPr>
                                  <w:rFonts w:ascii="Cambria Math"/>
                                  <w:position w:val="1"/>
                                  <w:sz w:val="24"/>
                                </w:rPr>
                                <w:t>)</w:t>
                              </w:r>
                              <w:r>
                                <w:rPr>
                                  <w:rFonts w:ascii="Cambria Math"/>
                                  <w:spacing w:val="13"/>
                                  <w:position w:val="1"/>
                                  <w:sz w:val="24"/>
                                </w:rPr>
                                <w:t> </w:t>
                              </w:r>
                              <w:r>
                                <w:rPr>
                                  <w:rFonts w:ascii="Cambria Math"/>
                                  <w:spacing w:val="-12"/>
                                  <w:sz w:val="24"/>
                                </w:rPr>
                                <w:t>=</w:t>
                              </w:r>
                            </w:p>
                            <w:p>
                              <w:pPr>
                                <w:spacing w:line="221" w:lineRule="exact" w:before="0"/>
                                <w:ind w:left="2817" w:right="0" w:firstLine="0"/>
                                <w:jc w:val="left"/>
                                <w:rPr>
                                  <w:rFonts w:ascii="Cambria Math"/>
                                  <w:sz w:val="24"/>
                                </w:rPr>
                              </w:pPr>
                              <w:r>
                                <w:rPr>
                                  <w:rFonts w:ascii="Cambria Math"/>
                                  <w:sz w:val="24"/>
                                </w:rPr>
                                <w:t>Kapasitas</w:t>
                              </w:r>
                              <w:r>
                                <w:rPr>
                                  <w:rFonts w:ascii="Cambria Math"/>
                                  <w:spacing w:val="-2"/>
                                  <w:sz w:val="24"/>
                                </w:rPr>
                                <w:t> </w:t>
                              </w:r>
                              <w:r>
                                <w:rPr>
                                  <w:rFonts w:ascii="Cambria Math"/>
                                  <w:spacing w:val="-5"/>
                                  <w:sz w:val="24"/>
                                </w:rPr>
                                <w:t>(C)</w:t>
                              </w:r>
                            </w:p>
                          </w:txbxContent>
                        </wps:txbx>
                        <wps:bodyPr wrap="square" lIns="0" tIns="0" rIns="0" bIns="0" rtlCol="0">
                          <a:noAutofit/>
                        </wps:bodyPr>
                      </wps:wsp>
                    </wpg:wgp>
                  </a:graphicData>
                </a:graphic>
              </wp:inline>
            </w:drawing>
          </mc:Choice>
          <mc:Fallback>
            <w:pict>
              <v:group style="width:304.75pt;height:58pt;mso-position-horizontal-relative:char;mso-position-vertical-relative:line" id="docshapegroup26" coordorigin="0,0" coordsize="6095,1160">
                <v:rect style="position:absolute;left:1940;top:581;width:3142;height:17" id="docshape27" filled="true" fillcolor="#000000" stroked="false">
                  <v:fill type="solid"/>
                </v:rect>
                <v:shape style="position:absolute;left:2;top:2;width:6090;height:1155" type="#_x0000_t202" id="docshape28" filled="false" stroked="true" strokeweight=".25pt" strokecolor="#000000">
                  <v:textbox inset="0,0,0,0">
                    <w:txbxContent>
                      <w:p>
                        <w:pPr>
                          <w:spacing w:line="237" w:lineRule="exact" w:before="232"/>
                          <w:ind w:left="1935" w:right="0" w:firstLine="0"/>
                          <w:jc w:val="left"/>
                          <w:rPr>
                            <w:rFonts w:ascii="Cambria Math"/>
                            <w:sz w:val="24"/>
                          </w:rPr>
                        </w:pPr>
                        <w:r>
                          <w:rPr>
                            <w:rFonts w:ascii="Cambria Math"/>
                            <w:sz w:val="24"/>
                          </w:rPr>
                          <w:t>Ancaman</w:t>
                        </w:r>
                        <w:r>
                          <w:rPr>
                            <w:rFonts w:ascii="Cambria Math"/>
                            <w:spacing w:val="-3"/>
                            <w:sz w:val="24"/>
                          </w:rPr>
                          <w:t> </w:t>
                        </w:r>
                        <w:r>
                          <w:rPr>
                            <w:rFonts w:ascii="Cambria Math"/>
                            <w:position w:val="1"/>
                            <w:sz w:val="24"/>
                          </w:rPr>
                          <w:t>(</w:t>
                        </w:r>
                        <w:r>
                          <w:rPr>
                            <w:rFonts w:ascii="Cambria Math"/>
                            <w:sz w:val="24"/>
                          </w:rPr>
                          <w:t>H</w:t>
                        </w:r>
                        <w:r>
                          <w:rPr>
                            <w:rFonts w:ascii="Cambria Math"/>
                            <w:position w:val="1"/>
                            <w:sz w:val="24"/>
                          </w:rPr>
                          <w:t>)</w:t>
                        </w:r>
                        <w:r>
                          <w:rPr>
                            <w:rFonts w:ascii="Cambria Math"/>
                            <w:sz w:val="24"/>
                          </w:rPr>
                          <w:t>x</w:t>
                        </w:r>
                        <w:r>
                          <w:rPr>
                            <w:rFonts w:ascii="Cambria Math"/>
                            <w:spacing w:val="-5"/>
                            <w:sz w:val="24"/>
                          </w:rPr>
                          <w:t> </w:t>
                        </w:r>
                        <w:r>
                          <w:rPr>
                            <w:rFonts w:ascii="Cambria Math"/>
                            <w:sz w:val="24"/>
                          </w:rPr>
                          <w:t>Kerentanan</w:t>
                        </w:r>
                        <w:r>
                          <w:rPr>
                            <w:rFonts w:ascii="Cambria Math"/>
                            <w:spacing w:val="-5"/>
                            <w:sz w:val="24"/>
                          </w:rPr>
                          <w:t> (V)</w:t>
                        </w:r>
                      </w:p>
                      <w:p>
                        <w:pPr>
                          <w:spacing w:line="177" w:lineRule="exact" w:before="0"/>
                          <w:ind w:left="582" w:right="0" w:firstLine="0"/>
                          <w:jc w:val="left"/>
                          <w:rPr>
                            <w:rFonts w:ascii="Cambria Math"/>
                            <w:sz w:val="24"/>
                          </w:rPr>
                        </w:pPr>
                        <w:r>
                          <w:rPr>
                            <w:rFonts w:ascii="Cambria Math"/>
                            <w:sz w:val="24"/>
                          </w:rPr>
                          <w:t>Risiko</w:t>
                        </w:r>
                        <w:r>
                          <w:rPr>
                            <w:rFonts w:ascii="Cambria Math"/>
                            <w:spacing w:val="-1"/>
                            <w:sz w:val="24"/>
                          </w:rPr>
                          <w:t> </w:t>
                        </w:r>
                        <w:r>
                          <w:rPr>
                            <w:rFonts w:ascii="Cambria Math"/>
                            <w:position w:val="1"/>
                            <w:sz w:val="24"/>
                          </w:rPr>
                          <w:t>(</w:t>
                        </w:r>
                        <w:r>
                          <w:rPr>
                            <w:rFonts w:ascii="Cambria Math"/>
                            <w:sz w:val="24"/>
                          </w:rPr>
                          <w:t>R</w:t>
                        </w:r>
                        <w:r>
                          <w:rPr>
                            <w:rFonts w:ascii="Cambria Math"/>
                            <w:position w:val="1"/>
                            <w:sz w:val="24"/>
                          </w:rPr>
                          <w:t>)</w:t>
                        </w:r>
                        <w:r>
                          <w:rPr>
                            <w:rFonts w:ascii="Cambria Math"/>
                            <w:spacing w:val="13"/>
                            <w:position w:val="1"/>
                            <w:sz w:val="24"/>
                          </w:rPr>
                          <w:t> </w:t>
                        </w:r>
                        <w:r>
                          <w:rPr>
                            <w:rFonts w:ascii="Cambria Math"/>
                            <w:spacing w:val="-12"/>
                            <w:sz w:val="24"/>
                          </w:rPr>
                          <w:t>=</w:t>
                        </w:r>
                      </w:p>
                      <w:p>
                        <w:pPr>
                          <w:spacing w:line="221" w:lineRule="exact" w:before="0"/>
                          <w:ind w:left="2817" w:right="0" w:firstLine="0"/>
                          <w:jc w:val="left"/>
                          <w:rPr>
                            <w:rFonts w:ascii="Cambria Math"/>
                            <w:sz w:val="24"/>
                          </w:rPr>
                        </w:pPr>
                        <w:r>
                          <w:rPr>
                            <w:rFonts w:ascii="Cambria Math"/>
                            <w:sz w:val="24"/>
                          </w:rPr>
                          <w:t>Kapasitas</w:t>
                        </w:r>
                        <w:r>
                          <w:rPr>
                            <w:rFonts w:ascii="Cambria Math"/>
                            <w:spacing w:val="-2"/>
                            <w:sz w:val="24"/>
                          </w:rPr>
                          <w:t> </w:t>
                        </w:r>
                        <w:r>
                          <w:rPr>
                            <w:rFonts w:ascii="Cambria Math"/>
                            <w:spacing w:val="-5"/>
                            <w:sz w:val="24"/>
                          </w:rPr>
                          <w:t>(C)</w:t>
                        </w:r>
                      </w:p>
                    </w:txbxContent>
                  </v:textbox>
                  <v:stroke dashstyle="solid"/>
                  <w10:wrap type="none"/>
                </v:shape>
              </v:group>
            </w:pict>
          </mc:Fallback>
        </mc:AlternateContent>
      </w:r>
      <w:r>
        <w:rPr>
          <w:sz w:val="20"/>
        </w:rPr>
      </w:r>
    </w:p>
    <w:p>
      <w:pPr>
        <w:pStyle w:val="BodyText"/>
        <w:spacing w:line="532" w:lineRule="auto" w:before="149"/>
        <w:ind w:left="568" w:right="2931"/>
      </w:pPr>
      <w:r>
        <w:rPr/>
        <w:t>Sumber</w:t>
      </w:r>
      <w:r>
        <w:rPr>
          <w:spacing w:val="-7"/>
        </w:rPr>
        <w:t> </w:t>
      </w:r>
      <w:r>
        <w:rPr/>
        <w:t>:</w:t>
      </w:r>
      <w:r>
        <w:rPr>
          <w:spacing w:val="-6"/>
        </w:rPr>
        <w:t> </w:t>
      </w:r>
      <w:r>
        <w:rPr/>
        <w:t>PerKap</w:t>
      </w:r>
      <w:r>
        <w:rPr>
          <w:spacing w:val="-4"/>
        </w:rPr>
        <w:t> </w:t>
      </w:r>
      <w:r>
        <w:rPr/>
        <w:t>BNPB</w:t>
      </w:r>
      <w:r>
        <w:rPr>
          <w:spacing w:val="-6"/>
        </w:rPr>
        <w:t> </w:t>
      </w:r>
      <w:r>
        <w:rPr/>
        <w:t>Nomor</w:t>
      </w:r>
      <w:r>
        <w:rPr>
          <w:spacing w:val="-6"/>
        </w:rPr>
        <w:t> </w:t>
      </w:r>
      <w:r>
        <w:rPr/>
        <w:t>02</w:t>
      </w:r>
      <w:r>
        <w:rPr>
          <w:spacing w:val="-6"/>
        </w:rPr>
        <w:t> </w:t>
      </w:r>
      <w:r>
        <w:rPr/>
        <w:t>Tahun</w:t>
      </w:r>
      <w:r>
        <w:rPr>
          <w:spacing w:val="-6"/>
        </w:rPr>
        <w:t> </w:t>
      </w:r>
      <w:r>
        <w:rPr/>
        <w:t>2012 Dimana :</w:t>
      </w:r>
    </w:p>
    <w:p>
      <w:pPr>
        <w:spacing w:line="215" w:lineRule="exact" w:before="0"/>
        <w:ind w:left="568" w:right="0" w:firstLine="0"/>
        <w:jc w:val="left"/>
        <w:rPr>
          <w:sz w:val="24"/>
        </w:rPr>
      </w:pPr>
      <w:r>
        <w:rPr>
          <w:sz w:val="24"/>
        </w:rPr>
        <w:t>R</w:t>
      </w:r>
      <w:r>
        <w:rPr>
          <w:spacing w:val="59"/>
          <w:sz w:val="24"/>
        </w:rPr>
        <w:t> </w:t>
      </w:r>
      <w:r>
        <w:rPr>
          <w:sz w:val="24"/>
        </w:rPr>
        <w:t>: </w:t>
      </w:r>
      <w:r>
        <w:rPr>
          <w:i/>
          <w:sz w:val="24"/>
        </w:rPr>
        <w:t>Disaster Risk</w:t>
      </w:r>
      <w:r>
        <w:rPr>
          <w:sz w:val="24"/>
        </w:rPr>
        <w:t>.</w:t>
      </w:r>
      <w:r>
        <w:rPr>
          <w:spacing w:val="60"/>
          <w:sz w:val="24"/>
        </w:rPr>
        <w:t> </w:t>
      </w:r>
      <w:r>
        <w:rPr>
          <w:sz w:val="24"/>
        </w:rPr>
        <w:t>Risiko </w:t>
      </w:r>
      <w:r>
        <w:rPr>
          <w:spacing w:val="-2"/>
          <w:sz w:val="24"/>
        </w:rPr>
        <w:t>Bencana</w:t>
      </w:r>
    </w:p>
    <w:p>
      <w:pPr>
        <w:pStyle w:val="BodyText"/>
      </w:pPr>
    </w:p>
    <w:p>
      <w:pPr>
        <w:pStyle w:val="BodyText"/>
        <w:spacing w:line="480" w:lineRule="auto"/>
        <w:ind w:left="568"/>
      </w:pPr>
      <w:r>
        <w:rPr/>
        <w:t>H</w:t>
      </w:r>
      <w:r>
        <w:rPr>
          <w:spacing w:val="40"/>
        </w:rPr>
        <w:t> </w:t>
      </w:r>
      <w:r>
        <w:rPr/>
        <w:t>: </w:t>
      </w:r>
      <w:r>
        <w:rPr>
          <w:i/>
        </w:rPr>
        <w:t>Hazard Threat</w:t>
      </w:r>
      <w:r>
        <w:rPr/>
        <w:t>.</w:t>
      </w:r>
      <w:r>
        <w:rPr>
          <w:spacing w:val="80"/>
        </w:rPr>
        <w:t> </w:t>
      </w:r>
      <w:r>
        <w:rPr/>
        <w:t>Frekuensi (kemungkinan) bencana tertentu cendrung terjadi dengan intensitas tertentu pada lokasi tertentu.</w:t>
      </w:r>
    </w:p>
    <w:p>
      <w:pPr>
        <w:pStyle w:val="BodyText"/>
        <w:spacing w:line="480" w:lineRule="auto"/>
        <w:ind w:left="568"/>
      </w:pPr>
      <w:r>
        <w:rPr/>
        <w:t>V</w:t>
      </w:r>
      <w:r>
        <w:rPr>
          <w:spacing w:val="40"/>
        </w:rPr>
        <w:t> </w:t>
      </w:r>
      <w:r>
        <w:rPr/>
        <w:t>: </w:t>
      </w:r>
      <w:r>
        <w:rPr>
          <w:i/>
        </w:rPr>
        <w:t>Vulnerability</w:t>
      </w:r>
      <w:r>
        <w:rPr/>
        <w:t>.</w:t>
      </w:r>
      <w:r>
        <w:rPr>
          <w:spacing w:val="40"/>
        </w:rPr>
        <w:t> </w:t>
      </w:r>
      <w:r>
        <w:rPr/>
        <w:t>Kerugian</w:t>
      </w:r>
      <w:r>
        <w:rPr>
          <w:spacing w:val="-1"/>
        </w:rPr>
        <w:t> </w:t>
      </w:r>
      <w:r>
        <w:rPr/>
        <w:t>yang</w:t>
      </w:r>
      <w:r>
        <w:rPr>
          <w:spacing w:val="-5"/>
        </w:rPr>
        <w:t> </w:t>
      </w:r>
      <w:r>
        <w:rPr/>
        <w:t>diperkirakan</w:t>
      </w:r>
      <w:r>
        <w:rPr>
          <w:spacing w:val="-3"/>
        </w:rPr>
        <w:t> </w:t>
      </w:r>
      <w:r>
        <w:rPr/>
        <w:t>(dampak)</w:t>
      </w:r>
      <w:r>
        <w:rPr>
          <w:spacing w:val="-2"/>
        </w:rPr>
        <w:t> </w:t>
      </w:r>
      <w:r>
        <w:rPr/>
        <w:t>di</w:t>
      </w:r>
      <w:r>
        <w:rPr>
          <w:spacing w:val="-3"/>
        </w:rPr>
        <w:t> </w:t>
      </w:r>
      <w:r>
        <w:rPr/>
        <w:t>daerah</w:t>
      </w:r>
      <w:r>
        <w:rPr>
          <w:spacing w:val="-3"/>
        </w:rPr>
        <w:t> </w:t>
      </w:r>
      <w:r>
        <w:rPr/>
        <w:t>tertentu</w:t>
      </w:r>
      <w:r>
        <w:rPr>
          <w:spacing w:val="-1"/>
        </w:rPr>
        <w:t> </w:t>
      </w:r>
      <w:r>
        <w:rPr/>
        <w:t>dalam sebuah kasus bencana tertentu terjadi dengan intensitas tertentu.</w:t>
      </w:r>
    </w:p>
    <w:p>
      <w:pPr>
        <w:pStyle w:val="BodyText"/>
        <w:spacing w:line="477" w:lineRule="auto"/>
        <w:ind w:left="568"/>
      </w:pPr>
      <w:r>
        <w:rPr/>
        <w:t>C</w:t>
      </w:r>
      <w:r>
        <w:rPr>
          <w:spacing w:val="80"/>
        </w:rPr>
        <w:t> </w:t>
      </w:r>
      <w:r>
        <w:rPr/>
        <w:t>:</w:t>
      </w:r>
      <w:r>
        <w:rPr>
          <w:spacing w:val="31"/>
        </w:rPr>
        <w:t> </w:t>
      </w:r>
      <w:r>
        <w:rPr>
          <w:i/>
        </w:rPr>
        <w:t>Adaptive</w:t>
      </w:r>
      <w:r>
        <w:rPr>
          <w:i/>
          <w:spacing w:val="29"/>
        </w:rPr>
        <w:t> </w:t>
      </w:r>
      <w:r>
        <w:rPr>
          <w:i/>
        </w:rPr>
        <w:t>Capacity</w:t>
      </w:r>
      <w:r>
        <w:rPr/>
        <w:t>.</w:t>
      </w:r>
      <w:r>
        <w:rPr>
          <w:spacing w:val="80"/>
        </w:rPr>
        <w:t> </w:t>
      </w:r>
      <w:r>
        <w:rPr/>
        <w:t>Kapasitas</w:t>
      </w:r>
      <w:r>
        <w:rPr>
          <w:spacing w:val="30"/>
        </w:rPr>
        <w:t> </w:t>
      </w:r>
      <w:r>
        <w:rPr/>
        <w:t>yang</w:t>
      </w:r>
      <w:r>
        <w:rPr>
          <w:spacing w:val="27"/>
        </w:rPr>
        <w:t> </w:t>
      </w:r>
      <w:r>
        <w:rPr/>
        <w:t>tersedia</w:t>
      </w:r>
      <w:r>
        <w:rPr>
          <w:spacing w:val="29"/>
        </w:rPr>
        <w:t> </w:t>
      </w:r>
      <w:r>
        <w:rPr/>
        <w:t>di</w:t>
      </w:r>
      <w:r>
        <w:rPr>
          <w:spacing w:val="30"/>
        </w:rPr>
        <w:t> </w:t>
      </w:r>
      <w:r>
        <w:rPr/>
        <w:t>daerah</w:t>
      </w:r>
      <w:r>
        <w:rPr>
          <w:spacing w:val="30"/>
        </w:rPr>
        <w:t> </w:t>
      </w:r>
      <w:r>
        <w:rPr/>
        <w:t>itu</w:t>
      </w:r>
      <w:r>
        <w:rPr>
          <w:spacing w:val="30"/>
        </w:rPr>
        <w:t> </w:t>
      </w:r>
      <w:r>
        <w:rPr/>
        <w:t>untuk</w:t>
      </w:r>
      <w:r>
        <w:rPr>
          <w:spacing w:val="30"/>
        </w:rPr>
        <w:t> </w:t>
      </w:r>
      <w:r>
        <w:rPr/>
        <w:t>pulih</w:t>
      </w:r>
      <w:r>
        <w:rPr>
          <w:spacing w:val="30"/>
        </w:rPr>
        <w:t> </w:t>
      </w:r>
      <w:r>
        <w:rPr/>
        <w:t>dari bencana tertentu.</w:t>
      </w:r>
    </w:p>
    <w:p>
      <w:pPr>
        <w:pStyle w:val="BodyText"/>
        <w:spacing w:line="480" w:lineRule="auto" w:before="4"/>
        <w:ind w:left="568" w:right="139" w:firstLine="852"/>
        <w:jc w:val="both"/>
      </w:pPr>
      <w:r>
        <w:rPr/>
        <w:t>Pendekatan ini digunakan untuk memperlihatkan hubungan antara ancaman, kerentanan, dan kapasitas yang membangun perspektif</w:t>
      </w:r>
      <w:r>
        <w:rPr>
          <w:spacing w:val="40"/>
        </w:rPr>
        <w:t> </w:t>
      </w:r>
      <w:r>
        <w:rPr/>
        <w:t>tingkat risiko bencana suatu kawasan.</w:t>
      </w:r>
      <w:r>
        <w:rPr>
          <w:spacing w:val="40"/>
        </w:rPr>
        <w:t> </w:t>
      </w:r>
      <w:r>
        <w:rPr/>
        <w:t>Berdasarkan konsep tersebut, upaya pengkajian risiko bencana dilakukan untuk mengurangi risiko bencana berupa :</w:t>
      </w:r>
    </w:p>
    <w:p>
      <w:pPr>
        <w:pStyle w:val="ListParagraph"/>
        <w:numPr>
          <w:ilvl w:val="0"/>
          <w:numId w:val="16"/>
        </w:numPr>
        <w:tabs>
          <w:tab w:pos="868" w:val="left" w:leader="none"/>
        </w:tabs>
        <w:spacing w:line="240" w:lineRule="auto" w:before="0" w:after="0"/>
        <w:ind w:left="868" w:right="0" w:hanging="300"/>
        <w:jc w:val="both"/>
        <w:rPr>
          <w:sz w:val="24"/>
        </w:rPr>
      </w:pPr>
      <w:r>
        <w:rPr>
          <w:sz w:val="24"/>
        </w:rPr>
        <w:t>Memperkecil</w:t>
      </w:r>
      <w:r>
        <w:rPr>
          <w:spacing w:val="-3"/>
          <w:sz w:val="24"/>
        </w:rPr>
        <w:t> </w:t>
      </w:r>
      <w:r>
        <w:rPr>
          <w:sz w:val="24"/>
        </w:rPr>
        <w:t>bahaya</w:t>
      </w:r>
      <w:r>
        <w:rPr>
          <w:spacing w:val="-2"/>
          <w:sz w:val="24"/>
        </w:rPr>
        <w:t> kawasan.</w:t>
      </w:r>
    </w:p>
    <w:p>
      <w:pPr>
        <w:pStyle w:val="BodyText"/>
      </w:pPr>
    </w:p>
    <w:p>
      <w:pPr>
        <w:pStyle w:val="ListParagraph"/>
        <w:numPr>
          <w:ilvl w:val="0"/>
          <w:numId w:val="16"/>
        </w:numPr>
        <w:tabs>
          <w:tab w:pos="868" w:val="left" w:leader="none"/>
        </w:tabs>
        <w:spacing w:line="240" w:lineRule="auto" w:before="0" w:after="0"/>
        <w:ind w:left="868" w:right="0" w:hanging="300"/>
        <w:jc w:val="both"/>
        <w:rPr>
          <w:sz w:val="24"/>
        </w:rPr>
      </w:pPr>
      <w:r>
        <w:rPr>
          <w:sz w:val="24"/>
        </w:rPr>
        <w:t>Mengurangi</w:t>
      </w:r>
      <w:r>
        <w:rPr>
          <w:spacing w:val="-3"/>
          <w:sz w:val="24"/>
        </w:rPr>
        <w:t> </w:t>
      </w:r>
      <w:r>
        <w:rPr>
          <w:sz w:val="24"/>
        </w:rPr>
        <w:t>kerentanan</w:t>
      </w:r>
      <w:r>
        <w:rPr>
          <w:spacing w:val="-3"/>
          <w:sz w:val="24"/>
        </w:rPr>
        <w:t> </w:t>
      </w:r>
      <w:r>
        <w:rPr>
          <w:sz w:val="24"/>
        </w:rPr>
        <w:t>kawasan yang</w:t>
      </w:r>
      <w:r>
        <w:rPr>
          <w:spacing w:val="-5"/>
          <w:sz w:val="24"/>
        </w:rPr>
        <w:t> </w:t>
      </w:r>
      <w:r>
        <w:rPr>
          <w:spacing w:val="-2"/>
          <w:sz w:val="24"/>
        </w:rPr>
        <w:t>terancam.</w:t>
      </w:r>
    </w:p>
    <w:p>
      <w:pPr>
        <w:pStyle w:val="BodyText"/>
      </w:pPr>
    </w:p>
    <w:p>
      <w:pPr>
        <w:pStyle w:val="ListParagraph"/>
        <w:numPr>
          <w:ilvl w:val="0"/>
          <w:numId w:val="16"/>
        </w:numPr>
        <w:tabs>
          <w:tab w:pos="868" w:val="left" w:leader="none"/>
        </w:tabs>
        <w:spacing w:line="240" w:lineRule="auto" w:before="0" w:after="0"/>
        <w:ind w:left="868" w:right="0" w:hanging="300"/>
        <w:jc w:val="both"/>
        <w:rPr>
          <w:sz w:val="24"/>
        </w:rPr>
      </w:pPr>
      <w:r>
        <w:rPr>
          <w:sz w:val="24"/>
        </w:rPr>
        <w:t>Meningkatkan</w:t>
      </w:r>
      <w:r>
        <w:rPr>
          <w:spacing w:val="-3"/>
          <w:sz w:val="24"/>
        </w:rPr>
        <w:t> </w:t>
      </w:r>
      <w:r>
        <w:rPr>
          <w:sz w:val="24"/>
        </w:rPr>
        <w:t>kapasitas</w:t>
      </w:r>
      <w:r>
        <w:rPr>
          <w:spacing w:val="-2"/>
          <w:sz w:val="24"/>
        </w:rPr>
        <w:t> </w:t>
      </w:r>
      <w:r>
        <w:rPr>
          <w:sz w:val="24"/>
        </w:rPr>
        <w:t>kawasan</w:t>
      </w:r>
      <w:r>
        <w:rPr>
          <w:spacing w:val="2"/>
          <w:sz w:val="24"/>
        </w:rPr>
        <w:t> </w:t>
      </w:r>
      <w:r>
        <w:rPr>
          <w:sz w:val="24"/>
        </w:rPr>
        <w:t>yang</w:t>
      </w:r>
      <w:r>
        <w:rPr>
          <w:spacing w:val="-5"/>
          <w:sz w:val="24"/>
        </w:rPr>
        <w:t> </w:t>
      </w:r>
      <w:r>
        <w:rPr>
          <w:spacing w:val="-2"/>
          <w:sz w:val="24"/>
        </w:rPr>
        <w:t>terancam.</w:t>
      </w:r>
    </w:p>
    <w:p>
      <w:pPr>
        <w:pStyle w:val="ListParagraph"/>
        <w:spacing w:after="0" w:line="240" w:lineRule="auto"/>
        <w:jc w:val="both"/>
        <w:rPr>
          <w:sz w:val="24"/>
        </w:rPr>
        <w:sectPr>
          <w:pgSz w:w="11910" w:h="16840"/>
          <w:pgMar w:header="713" w:footer="0" w:top="960" w:bottom="280" w:left="1700" w:right="1559"/>
        </w:sectPr>
      </w:pPr>
    </w:p>
    <w:p>
      <w:pPr>
        <w:pStyle w:val="BodyText"/>
      </w:pPr>
    </w:p>
    <w:p>
      <w:pPr>
        <w:pStyle w:val="BodyText"/>
        <w:spacing w:before="168"/>
      </w:pPr>
    </w:p>
    <w:p>
      <w:pPr>
        <w:pStyle w:val="BodyText"/>
        <w:ind w:left="568"/>
      </w:pPr>
      <w:bookmarkStart w:name="_bookmark21" w:id="43"/>
      <w:bookmarkEnd w:id="43"/>
      <w:r>
        <w:rPr/>
      </w:r>
      <w:r>
        <w:rPr/>
        <w:t>Tabel</w:t>
      </w:r>
      <w:r>
        <w:rPr>
          <w:spacing w:val="-2"/>
        </w:rPr>
        <w:t> </w:t>
      </w:r>
      <w:r>
        <w:rPr/>
        <w:t>2.1.</w:t>
      </w:r>
      <w:r>
        <w:rPr>
          <w:spacing w:val="-1"/>
        </w:rPr>
        <w:t> </w:t>
      </w:r>
      <w:r>
        <w:rPr/>
        <w:t>Penilaian</w:t>
      </w:r>
      <w:r>
        <w:rPr>
          <w:spacing w:val="-1"/>
        </w:rPr>
        <w:t> </w:t>
      </w:r>
      <w:r>
        <w:rPr/>
        <w:t>Risiko</w:t>
      </w:r>
      <w:r>
        <w:rPr>
          <w:spacing w:val="-1"/>
        </w:rPr>
        <w:t> </w:t>
      </w:r>
      <w:r>
        <w:rPr>
          <w:spacing w:val="-2"/>
        </w:rPr>
        <w:t>Bencana</w:t>
      </w:r>
    </w:p>
    <w:p>
      <w:pPr>
        <w:pStyle w:val="BodyText"/>
        <w:spacing w:before="112"/>
        <w:rPr>
          <w:sz w:val="20"/>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3"/>
        <w:gridCol w:w="1379"/>
        <w:gridCol w:w="1151"/>
        <w:gridCol w:w="1189"/>
        <w:gridCol w:w="1497"/>
      </w:tblGrid>
      <w:tr>
        <w:trPr>
          <w:trHeight w:val="618" w:hRule="atLeast"/>
        </w:trPr>
        <w:tc>
          <w:tcPr>
            <w:tcW w:w="2733" w:type="dxa"/>
            <w:tcBorders>
              <w:top w:val="single" w:sz="4" w:space="0" w:color="000000"/>
            </w:tcBorders>
          </w:tcPr>
          <w:p>
            <w:pPr>
              <w:pStyle w:val="TableParagraph"/>
              <w:spacing w:before="119"/>
              <w:ind w:left="736"/>
              <w:rPr>
                <w:b/>
                <w:sz w:val="24"/>
              </w:rPr>
            </w:pPr>
            <w:r>
              <w:rPr>
                <w:b/>
                <w:sz w:val="24"/>
              </w:rPr>
              <w:t>Zona</w:t>
            </w:r>
            <w:r>
              <w:rPr>
                <w:b/>
                <w:spacing w:val="-2"/>
                <w:sz w:val="24"/>
              </w:rPr>
              <w:t> Risiko</w:t>
            </w:r>
          </w:p>
        </w:tc>
        <w:tc>
          <w:tcPr>
            <w:tcW w:w="1379" w:type="dxa"/>
            <w:tcBorders>
              <w:top w:val="single" w:sz="4" w:space="0" w:color="000000"/>
            </w:tcBorders>
          </w:tcPr>
          <w:p>
            <w:pPr>
              <w:pStyle w:val="TableParagraph"/>
              <w:spacing w:before="119"/>
              <w:ind w:right="18"/>
              <w:jc w:val="center"/>
              <w:rPr>
                <w:b/>
                <w:sz w:val="24"/>
              </w:rPr>
            </w:pPr>
            <w:r>
              <w:rPr>
                <w:b/>
                <w:spacing w:val="-2"/>
                <w:sz w:val="24"/>
              </w:rPr>
              <w:t>Kelas</w:t>
            </w:r>
          </w:p>
        </w:tc>
        <w:tc>
          <w:tcPr>
            <w:tcW w:w="1151" w:type="dxa"/>
            <w:tcBorders>
              <w:top w:val="single" w:sz="4" w:space="0" w:color="000000"/>
            </w:tcBorders>
          </w:tcPr>
          <w:p>
            <w:pPr>
              <w:pStyle w:val="TableParagraph"/>
              <w:spacing w:before="119"/>
              <w:ind w:left="11" w:right="2"/>
              <w:jc w:val="center"/>
              <w:rPr>
                <w:b/>
                <w:sz w:val="24"/>
              </w:rPr>
            </w:pPr>
            <w:r>
              <w:rPr>
                <w:b/>
                <w:spacing w:val="-2"/>
                <w:sz w:val="24"/>
              </w:rPr>
              <w:t>Nilai</w:t>
            </w:r>
          </w:p>
        </w:tc>
        <w:tc>
          <w:tcPr>
            <w:tcW w:w="1189" w:type="dxa"/>
            <w:tcBorders>
              <w:top w:val="single" w:sz="4" w:space="0" w:color="000000"/>
            </w:tcBorders>
          </w:tcPr>
          <w:p>
            <w:pPr>
              <w:pStyle w:val="TableParagraph"/>
              <w:spacing w:line="275" w:lineRule="exact"/>
              <w:ind w:left="327"/>
              <w:rPr>
                <w:b/>
                <w:sz w:val="24"/>
              </w:rPr>
            </w:pPr>
            <w:r>
              <w:rPr>
                <w:b/>
                <w:spacing w:val="-2"/>
                <w:sz w:val="24"/>
              </w:rPr>
              <w:t>Bobot</w:t>
            </w:r>
          </w:p>
          <w:p>
            <w:pPr>
              <w:pStyle w:val="TableParagraph"/>
              <w:tabs>
                <w:tab w:pos="2689" w:val="left" w:leader="none"/>
              </w:tabs>
              <w:ind w:left="-5249" w:right="-1512"/>
              <w:rPr>
                <w:b/>
                <w:sz w:val="24"/>
              </w:rPr>
            </w:pPr>
            <w:r>
              <w:rPr>
                <w:b/>
                <w:spacing w:val="77"/>
                <w:w w:val="150"/>
                <w:sz w:val="24"/>
                <w:u w:val="single"/>
              </w:rPr>
              <w:t>                                  </w:t>
            </w:r>
            <w:r>
              <w:rPr>
                <w:b/>
                <w:spacing w:val="-5"/>
                <w:sz w:val="24"/>
                <w:u w:val="single"/>
              </w:rPr>
              <w:t>(%)</w:t>
            </w:r>
            <w:r>
              <w:rPr>
                <w:b/>
                <w:sz w:val="24"/>
                <w:u w:val="single"/>
              </w:rPr>
              <w:tab/>
            </w:r>
          </w:p>
        </w:tc>
        <w:tc>
          <w:tcPr>
            <w:tcW w:w="1497" w:type="dxa"/>
            <w:tcBorders>
              <w:top w:val="single" w:sz="4" w:space="0" w:color="000000"/>
            </w:tcBorders>
          </w:tcPr>
          <w:p>
            <w:pPr>
              <w:pStyle w:val="TableParagraph"/>
              <w:spacing w:before="119"/>
              <w:ind w:left="89"/>
              <w:jc w:val="center"/>
              <w:rPr>
                <w:b/>
                <w:sz w:val="24"/>
              </w:rPr>
            </w:pPr>
            <w:r>
              <w:rPr>
                <w:b/>
                <w:spacing w:val="-4"/>
                <w:sz w:val="24"/>
              </w:rPr>
              <w:t>Skor</w:t>
            </w:r>
          </w:p>
        </w:tc>
      </w:tr>
      <w:tr>
        <w:trPr>
          <w:trHeight w:val="458" w:hRule="atLeast"/>
        </w:trPr>
        <w:tc>
          <w:tcPr>
            <w:tcW w:w="2733" w:type="dxa"/>
          </w:tcPr>
          <w:p>
            <w:pPr>
              <w:pStyle w:val="TableParagraph"/>
              <w:spacing w:before="57"/>
              <w:ind w:left="122"/>
              <w:rPr>
                <w:sz w:val="24"/>
              </w:rPr>
            </w:pPr>
            <w:r>
              <w:rPr>
                <w:sz w:val="24"/>
              </w:rPr>
              <w:t>Sangat</w:t>
            </w:r>
            <w:r>
              <w:rPr>
                <w:spacing w:val="-3"/>
                <w:sz w:val="24"/>
              </w:rPr>
              <w:t> </w:t>
            </w:r>
            <w:r>
              <w:rPr>
                <w:sz w:val="24"/>
              </w:rPr>
              <w:t>Rendah,</w:t>
            </w:r>
            <w:r>
              <w:rPr>
                <w:spacing w:val="-2"/>
                <w:sz w:val="24"/>
              </w:rPr>
              <w:t> Rendah</w:t>
            </w:r>
          </w:p>
        </w:tc>
        <w:tc>
          <w:tcPr>
            <w:tcW w:w="1379" w:type="dxa"/>
          </w:tcPr>
          <w:p>
            <w:pPr>
              <w:pStyle w:val="TableParagraph"/>
              <w:spacing w:before="57"/>
              <w:ind w:left="4" w:right="18"/>
              <w:jc w:val="center"/>
              <w:rPr>
                <w:sz w:val="24"/>
              </w:rPr>
            </w:pPr>
            <w:r>
              <w:rPr>
                <w:spacing w:val="-2"/>
                <w:sz w:val="24"/>
              </w:rPr>
              <w:t>Rendah</w:t>
            </w:r>
          </w:p>
        </w:tc>
        <w:tc>
          <w:tcPr>
            <w:tcW w:w="1151" w:type="dxa"/>
          </w:tcPr>
          <w:p>
            <w:pPr>
              <w:pStyle w:val="TableParagraph"/>
              <w:spacing w:before="57"/>
              <w:ind w:left="11"/>
              <w:jc w:val="center"/>
              <w:rPr>
                <w:sz w:val="24"/>
              </w:rPr>
            </w:pPr>
            <w:r>
              <w:rPr>
                <w:spacing w:val="-10"/>
                <w:sz w:val="24"/>
              </w:rPr>
              <w:t>1</w:t>
            </w:r>
          </w:p>
        </w:tc>
        <w:tc>
          <w:tcPr>
            <w:tcW w:w="1189" w:type="dxa"/>
          </w:tcPr>
          <w:p>
            <w:pPr>
              <w:pStyle w:val="TableParagraph"/>
              <w:rPr>
                <w:sz w:val="24"/>
              </w:rPr>
            </w:pPr>
          </w:p>
        </w:tc>
        <w:tc>
          <w:tcPr>
            <w:tcW w:w="1497" w:type="dxa"/>
          </w:tcPr>
          <w:p>
            <w:pPr>
              <w:pStyle w:val="TableParagraph"/>
              <w:spacing w:before="57"/>
              <w:ind w:left="89" w:right="3"/>
              <w:jc w:val="center"/>
              <w:rPr>
                <w:sz w:val="24"/>
              </w:rPr>
            </w:pPr>
            <w:r>
              <w:rPr>
                <w:sz w:val="24"/>
              </w:rPr>
              <w:t>0 – </w:t>
            </w:r>
            <w:r>
              <w:rPr>
                <w:spacing w:val="-4"/>
                <w:sz w:val="24"/>
              </w:rPr>
              <w:t>0,33</w:t>
            </w:r>
          </w:p>
        </w:tc>
      </w:tr>
      <w:tr>
        <w:trPr>
          <w:trHeight w:val="515" w:hRule="atLeast"/>
        </w:trPr>
        <w:tc>
          <w:tcPr>
            <w:tcW w:w="2733" w:type="dxa"/>
          </w:tcPr>
          <w:p>
            <w:pPr>
              <w:pStyle w:val="TableParagraph"/>
              <w:spacing w:before="115"/>
              <w:ind w:left="122"/>
              <w:rPr>
                <w:sz w:val="24"/>
              </w:rPr>
            </w:pPr>
            <w:r>
              <w:rPr>
                <w:spacing w:val="-2"/>
                <w:sz w:val="24"/>
              </w:rPr>
              <w:t>Sedang</w:t>
            </w:r>
          </w:p>
        </w:tc>
        <w:tc>
          <w:tcPr>
            <w:tcW w:w="1379" w:type="dxa"/>
          </w:tcPr>
          <w:p>
            <w:pPr>
              <w:pStyle w:val="TableParagraph"/>
              <w:spacing w:before="115"/>
              <w:ind w:left="7" w:right="18"/>
              <w:jc w:val="center"/>
              <w:rPr>
                <w:sz w:val="24"/>
              </w:rPr>
            </w:pPr>
            <w:r>
              <w:rPr>
                <w:spacing w:val="-2"/>
                <w:sz w:val="24"/>
              </w:rPr>
              <w:t>Sedang</w:t>
            </w:r>
          </w:p>
        </w:tc>
        <w:tc>
          <w:tcPr>
            <w:tcW w:w="1151" w:type="dxa"/>
          </w:tcPr>
          <w:p>
            <w:pPr>
              <w:pStyle w:val="TableParagraph"/>
              <w:spacing w:before="115"/>
              <w:ind w:left="11"/>
              <w:jc w:val="center"/>
              <w:rPr>
                <w:sz w:val="24"/>
              </w:rPr>
            </w:pPr>
            <w:r>
              <w:rPr>
                <w:spacing w:val="-10"/>
                <w:sz w:val="24"/>
              </w:rPr>
              <w:t>2</w:t>
            </w:r>
          </w:p>
        </w:tc>
        <w:tc>
          <w:tcPr>
            <w:tcW w:w="1189" w:type="dxa"/>
          </w:tcPr>
          <w:p>
            <w:pPr>
              <w:pStyle w:val="TableParagraph"/>
              <w:spacing w:before="115"/>
              <w:ind w:left="454"/>
              <w:rPr>
                <w:sz w:val="24"/>
              </w:rPr>
            </w:pPr>
            <w:r>
              <w:rPr>
                <w:spacing w:val="-5"/>
                <w:sz w:val="24"/>
              </w:rPr>
              <w:t>100</w:t>
            </w:r>
          </w:p>
        </w:tc>
        <w:tc>
          <w:tcPr>
            <w:tcW w:w="1497" w:type="dxa"/>
          </w:tcPr>
          <w:p>
            <w:pPr>
              <w:pStyle w:val="TableParagraph"/>
              <w:spacing w:before="115"/>
              <w:ind w:left="89" w:right="1"/>
              <w:jc w:val="center"/>
              <w:rPr>
                <w:sz w:val="24"/>
              </w:rPr>
            </w:pPr>
            <w:r>
              <w:rPr>
                <w:sz w:val="24"/>
              </w:rPr>
              <w:t>0,34 – </w:t>
            </w:r>
            <w:r>
              <w:rPr>
                <w:spacing w:val="-4"/>
                <w:sz w:val="24"/>
              </w:rPr>
              <w:t>0,66</w:t>
            </w:r>
          </w:p>
        </w:tc>
      </w:tr>
      <w:tr>
        <w:trPr>
          <w:trHeight w:val="516" w:hRule="atLeast"/>
        </w:trPr>
        <w:tc>
          <w:tcPr>
            <w:tcW w:w="2733" w:type="dxa"/>
            <w:tcBorders>
              <w:bottom w:val="single" w:sz="4" w:space="0" w:color="000000"/>
            </w:tcBorders>
          </w:tcPr>
          <w:p>
            <w:pPr>
              <w:pStyle w:val="TableParagraph"/>
              <w:spacing w:before="115"/>
              <w:ind w:left="122"/>
              <w:rPr>
                <w:sz w:val="24"/>
              </w:rPr>
            </w:pPr>
            <w:r>
              <w:rPr>
                <w:sz w:val="24"/>
              </w:rPr>
              <w:t>Tinggi,</w:t>
            </w:r>
            <w:r>
              <w:rPr>
                <w:spacing w:val="-3"/>
                <w:sz w:val="24"/>
              </w:rPr>
              <w:t> </w:t>
            </w:r>
            <w:r>
              <w:rPr>
                <w:sz w:val="24"/>
              </w:rPr>
              <w:t>Sangat</w:t>
            </w:r>
            <w:r>
              <w:rPr>
                <w:spacing w:val="-2"/>
                <w:sz w:val="24"/>
              </w:rPr>
              <w:t> Tinggi</w:t>
            </w:r>
          </w:p>
        </w:tc>
        <w:tc>
          <w:tcPr>
            <w:tcW w:w="1379" w:type="dxa"/>
            <w:tcBorders>
              <w:bottom w:val="single" w:sz="4" w:space="0" w:color="000000"/>
            </w:tcBorders>
          </w:tcPr>
          <w:p>
            <w:pPr>
              <w:pStyle w:val="TableParagraph"/>
              <w:spacing w:before="115"/>
              <w:ind w:left="2" w:right="18"/>
              <w:jc w:val="center"/>
              <w:rPr>
                <w:sz w:val="24"/>
              </w:rPr>
            </w:pPr>
            <w:r>
              <w:rPr>
                <w:spacing w:val="-2"/>
                <w:sz w:val="24"/>
              </w:rPr>
              <w:t>Tinggi</w:t>
            </w:r>
          </w:p>
        </w:tc>
        <w:tc>
          <w:tcPr>
            <w:tcW w:w="1151" w:type="dxa"/>
            <w:tcBorders>
              <w:bottom w:val="single" w:sz="4" w:space="0" w:color="000000"/>
            </w:tcBorders>
          </w:tcPr>
          <w:p>
            <w:pPr>
              <w:pStyle w:val="TableParagraph"/>
              <w:spacing w:before="115"/>
              <w:ind w:left="11"/>
              <w:jc w:val="center"/>
              <w:rPr>
                <w:sz w:val="24"/>
              </w:rPr>
            </w:pPr>
            <w:r>
              <w:rPr>
                <w:spacing w:val="-10"/>
                <w:sz w:val="24"/>
              </w:rPr>
              <w:t>3</w:t>
            </w:r>
          </w:p>
        </w:tc>
        <w:tc>
          <w:tcPr>
            <w:tcW w:w="1189" w:type="dxa"/>
            <w:tcBorders>
              <w:bottom w:val="single" w:sz="4" w:space="0" w:color="000000"/>
            </w:tcBorders>
          </w:tcPr>
          <w:p>
            <w:pPr>
              <w:pStyle w:val="TableParagraph"/>
              <w:rPr>
                <w:sz w:val="24"/>
              </w:rPr>
            </w:pPr>
          </w:p>
        </w:tc>
        <w:tc>
          <w:tcPr>
            <w:tcW w:w="1497" w:type="dxa"/>
            <w:tcBorders>
              <w:bottom w:val="single" w:sz="4" w:space="0" w:color="000000"/>
            </w:tcBorders>
          </w:tcPr>
          <w:p>
            <w:pPr>
              <w:pStyle w:val="TableParagraph"/>
              <w:spacing w:before="115"/>
              <w:ind w:left="89" w:right="1"/>
              <w:jc w:val="center"/>
              <w:rPr>
                <w:sz w:val="24"/>
              </w:rPr>
            </w:pPr>
            <w:r>
              <w:rPr>
                <w:sz w:val="24"/>
              </w:rPr>
              <w:t>0,67 – </w:t>
            </w:r>
            <w:r>
              <w:rPr>
                <w:spacing w:val="-4"/>
                <w:sz w:val="24"/>
              </w:rPr>
              <w:t>1,00</w:t>
            </w:r>
          </w:p>
        </w:tc>
      </w:tr>
    </w:tbl>
    <w:p>
      <w:pPr>
        <w:pStyle w:val="BodyText"/>
        <w:ind w:left="568"/>
      </w:pPr>
      <w:r>
        <w:rPr/>
        <w:t>Sumber</w:t>
      </w:r>
      <w:r>
        <w:rPr>
          <w:spacing w:val="-3"/>
        </w:rPr>
        <w:t> </w:t>
      </w:r>
      <w:r>
        <w:rPr/>
        <w:t>:</w:t>
      </w:r>
      <w:r>
        <w:rPr>
          <w:spacing w:val="-1"/>
        </w:rPr>
        <w:t> </w:t>
      </w:r>
      <w:r>
        <w:rPr/>
        <w:t>PerKap</w:t>
      </w:r>
      <w:r>
        <w:rPr>
          <w:spacing w:val="1"/>
        </w:rPr>
        <w:t> </w:t>
      </w:r>
      <w:r>
        <w:rPr/>
        <w:t>BNPB</w:t>
      </w:r>
      <w:r>
        <w:rPr>
          <w:spacing w:val="-1"/>
        </w:rPr>
        <w:t> </w:t>
      </w:r>
      <w:r>
        <w:rPr/>
        <w:t>Nomor</w:t>
      </w:r>
      <w:r>
        <w:rPr>
          <w:spacing w:val="-2"/>
        </w:rPr>
        <w:t> </w:t>
      </w:r>
      <w:r>
        <w:rPr/>
        <w:t>02</w:t>
      </w:r>
      <w:r>
        <w:rPr>
          <w:spacing w:val="-1"/>
        </w:rPr>
        <w:t> </w:t>
      </w:r>
      <w:r>
        <w:rPr/>
        <w:t>Tahun</w:t>
      </w:r>
      <w:r>
        <w:rPr>
          <w:spacing w:val="-1"/>
        </w:rPr>
        <w:t> </w:t>
      </w:r>
      <w:r>
        <w:rPr>
          <w:spacing w:val="-4"/>
        </w:rPr>
        <w:t>2012</w:t>
      </w:r>
    </w:p>
    <w:p>
      <w:pPr>
        <w:pStyle w:val="BodyText"/>
        <w:spacing w:before="200"/>
      </w:pPr>
    </w:p>
    <w:p>
      <w:pPr>
        <w:pStyle w:val="ListParagraph"/>
        <w:numPr>
          <w:ilvl w:val="2"/>
          <w:numId w:val="14"/>
        </w:numPr>
        <w:tabs>
          <w:tab w:pos="1288" w:val="left" w:leader="none"/>
        </w:tabs>
        <w:spacing w:line="240" w:lineRule="auto" w:before="0" w:after="0"/>
        <w:ind w:left="1288" w:right="0" w:hanging="720"/>
        <w:jc w:val="left"/>
        <w:rPr>
          <w:b/>
          <w:sz w:val="24"/>
        </w:rPr>
      </w:pPr>
      <w:bookmarkStart w:name="2.7.2 Kerawanan Bencana (Hazard)" w:id="44"/>
      <w:bookmarkEnd w:id="44"/>
      <w:r>
        <w:rPr/>
      </w:r>
      <w:bookmarkStart w:name="_bookmark22" w:id="45"/>
      <w:bookmarkEnd w:id="45"/>
      <w:r>
        <w:rPr/>
      </w:r>
      <w:r>
        <w:rPr>
          <w:b/>
          <w:sz w:val="24"/>
        </w:rPr>
        <w:t>Kerawanan</w:t>
      </w:r>
      <w:r>
        <w:rPr>
          <w:b/>
          <w:spacing w:val="-2"/>
          <w:sz w:val="24"/>
        </w:rPr>
        <w:t> </w:t>
      </w:r>
      <w:r>
        <w:rPr>
          <w:b/>
          <w:sz w:val="24"/>
        </w:rPr>
        <w:t>Bencana</w:t>
      </w:r>
      <w:r>
        <w:rPr>
          <w:b/>
          <w:spacing w:val="-1"/>
          <w:sz w:val="24"/>
        </w:rPr>
        <w:t> </w:t>
      </w:r>
      <w:r>
        <w:rPr>
          <w:b/>
          <w:spacing w:val="-2"/>
          <w:sz w:val="24"/>
        </w:rPr>
        <w:t>(</w:t>
      </w:r>
      <w:r>
        <w:rPr>
          <w:b/>
          <w:i/>
          <w:spacing w:val="-2"/>
          <w:sz w:val="24"/>
        </w:rPr>
        <w:t>Hazard</w:t>
      </w:r>
      <w:r>
        <w:rPr>
          <w:b/>
          <w:spacing w:val="-2"/>
          <w:sz w:val="24"/>
        </w:rPr>
        <w:t>)</w:t>
      </w:r>
    </w:p>
    <w:p>
      <w:pPr>
        <w:pStyle w:val="BodyText"/>
        <w:spacing w:before="272"/>
        <w:rPr>
          <w:b/>
        </w:rPr>
      </w:pPr>
    </w:p>
    <w:p>
      <w:pPr>
        <w:pStyle w:val="BodyText"/>
        <w:spacing w:line="480" w:lineRule="auto"/>
        <w:ind w:left="568" w:right="140" w:firstLine="852"/>
        <w:jc w:val="both"/>
      </w:pPr>
      <w:r>
        <w:rPr/>
        <w:t>Bahaya (</w:t>
      </w:r>
      <w:r>
        <w:rPr>
          <w:i/>
        </w:rPr>
        <w:t>Hazard</w:t>
      </w:r>
      <w:r>
        <w:rPr/>
        <w:t>) adalah suatu kejadian atau peristiwa yang mempunyai pontensi untuk menimbulkan kerusakan atau kehilangan jiwa manusia, atau kerusakan lingkungan.</w:t>
      </w:r>
      <w:r>
        <w:rPr>
          <w:spacing w:val="40"/>
        </w:rPr>
        <w:t> </w:t>
      </w:r>
      <w:r>
        <w:rPr/>
        <w:t>Indek risiko bencana disusun berdasarkan dua komponen utama, yaitu kemungkinan terjadi suatu risiko dan besarnya dampak yang tercatat jika terjadi bencana.</w:t>
      </w:r>
      <w:r>
        <w:rPr>
          <w:spacing w:val="40"/>
        </w:rPr>
        <w:t> </w:t>
      </w:r>
      <w:r>
        <w:rPr/>
        <w:t>Dapat dikatakan bahwa indek ini disusun berdasarkan data dan catatan sejarah kejadian yang pernah terjadi pada suatu daerah.</w:t>
      </w:r>
    </w:p>
    <w:p>
      <w:pPr>
        <w:pStyle w:val="BodyText"/>
        <w:spacing w:line="480" w:lineRule="auto" w:before="202"/>
        <w:ind w:left="568" w:right="137" w:firstLine="852"/>
        <w:jc w:val="both"/>
      </w:pPr>
      <w:r>
        <w:rPr/>
        <w:t>Dalam penyusunan peta risiko bencana, komponen-komponen utama ini dipetakan</w:t>
      </w:r>
      <w:r>
        <w:rPr>
          <w:spacing w:val="-2"/>
        </w:rPr>
        <w:t> </w:t>
      </w:r>
      <w:r>
        <w:rPr/>
        <w:t>dengan menggunakan</w:t>
      </w:r>
      <w:r>
        <w:rPr>
          <w:spacing w:val="-2"/>
        </w:rPr>
        <w:t> </w:t>
      </w:r>
      <w:r>
        <w:rPr/>
        <w:t>perangkat GIS</w:t>
      </w:r>
      <w:r>
        <w:rPr>
          <w:spacing w:val="-1"/>
        </w:rPr>
        <w:t> </w:t>
      </w:r>
      <w:r>
        <w:rPr/>
        <w:t>(</w:t>
      </w:r>
      <w:r>
        <w:rPr>
          <w:i/>
        </w:rPr>
        <w:t>Geographic Information System</w:t>
      </w:r>
      <w:r>
        <w:rPr/>
        <w:t>). Pemetaan baru dapat dilaksanakan setelah seluruh data indikator pada setiap komponen diperoleh dari sumber data yang telah ditentukan.</w:t>
      </w:r>
      <w:r>
        <w:rPr>
          <w:spacing w:val="40"/>
        </w:rPr>
        <w:t> </w:t>
      </w:r>
      <w:r>
        <w:rPr/>
        <w:t>Informasi yang diterima kemudian dibagi dalam 3 kategori ancaman yaitu rendah, sedang, dan tinggi.</w:t>
      </w:r>
      <w:r>
        <w:rPr>
          <w:spacing w:val="40"/>
        </w:rPr>
        <w:t> </w:t>
      </w:r>
      <w:r>
        <w:rPr/>
        <w:t>Komponen dan indikator untuk menghitung Indek Ancaman Bencana Tsunami dapat dilihat pada (Tabel 2.2).</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8"/>
      </w:pPr>
    </w:p>
    <w:p>
      <w:pPr>
        <w:pStyle w:val="BodyText"/>
        <w:ind w:left="568"/>
      </w:pPr>
      <w:bookmarkStart w:name="_bookmark23" w:id="46"/>
      <w:bookmarkEnd w:id="46"/>
      <w:r>
        <w:rPr/>
      </w:r>
      <w:r>
        <w:rPr/>
        <w:t>Tabel</w:t>
      </w:r>
      <w:r>
        <w:rPr>
          <w:spacing w:val="-3"/>
        </w:rPr>
        <w:t> </w:t>
      </w:r>
      <w:r>
        <w:rPr/>
        <w:t>2.2. Indek Ancaman</w:t>
      </w:r>
      <w:r>
        <w:rPr>
          <w:spacing w:val="-2"/>
        </w:rPr>
        <w:t> </w:t>
      </w:r>
      <w:r>
        <w:rPr/>
        <w:t>Bencana</w:t>
      </w:r>
      <w:r>
        <w:rPr>
          <w:spacing w:val="-3"/>
        </w:rPr>
        <w:t> </w:t>
      </w:r>
      <w:r>
        <w:rPr>
          <w:spacing w:val="-2"/>
        </w:rPr>
        <w:t>Tsunami</w:t>
      </w:r>
    </w:p>
    <w:p>
      <w:pPr>
        <w:pStyle w:val="BodyText"/>
        <w:spacing w:before="112"/>
        <w:rPr>
          <w:sz w:val="20"/>
        </w:rPr>
      </w:pPr>
    </w:p>
    <w:tbl>
      <w:tblPr>
        <w:tblW w:w="0" w:type="auto"/>
        <w:jc w:val="left"/>
        <w:tblInd w:w="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4"/>
        <w:gridCol w:w="2369"/>
        <w:gridCol w:w="1098"/>
        <w:gridCol w:w="1133"/>
        <w:gridCol w:w="1000"/>
        <w:gridCol w:w="1338"/>
      </w:tblGrid>
      <w:tr>
        <w:trPr>
          <w:trHeight w:val="279" w:hRule="atLeast"/>
        </w:trPr>
        <w:tc>
          <w:tcPr>
            <w:tcW w:w="1114" w:type="dxa"/>
            <w:vMerge w:val="restart"/>
            <w:tcBorders>
              <w:top w:val="single" w:sz="4" w:space="0" w:color="000000"/>
              <w:bottom w:val="single" w:sz="4" w:space="0" w:color="000000"/>
            </w:tcBorders>
          </w:tcPr>
          <w:p>
            <w:pPr>
              <w:pStyle w:val="TableParagraph"/>
              <w:spacing w:before="140"/>
              <w:ind w:left="122"/>
              <w:rPr>
                <w:b/>
                <w:sz w:val="24"/>
              </w:rPr>
            </w:pPr>
            <w:r>
              <w:rPr>
                <w:b/>
                <w:spacing w:val="-2"/>
                <w:sz w:val="24"/>
              </w:rPr>
              <w:t>Bencana</w:t>
            </w:r>
          </w:p>
        </w:tc>
        <w:tc>
          <w:tcPr>
            <w:tcW w:w="2369" w:type="dxa"/>
            <w:vMerge w:val="restart"/>
            <w:tcBorders>
              <w:top w:val="single" w:sz="4" w:space="0" w:color="000000"/>
              <w:bottom w:val="single" w:sz="4" w:space="0" w:color="000000"/>
            </w:tcBorders>
          </w:tcPr>
          <w:p>
            <w:pPr>
              <w:pStyle w:val="TableParagraph"/>
              <w:spacing w:before="140"/>
              <w:ind w:left="705"/>
              <w:rPr>
                <w:b/>
                <w:sz w:val="24"/>
              </w:rPr>
            </w:pPr>
            <w:r>
              <w:rPr>
                <w:b/>
                <w:spacing w:val="-2"/>
                <w:sz w:val="24"/>
              </w:rPr>
              <w:t>Indikator</w:t>
            </w:r>
          </w:p>
        </w:tc>
        <w:tc>
          <w:tcPr>
            <w:tcW w:w="2231" w:type="dxa"/>
            <w:gridSpan w:val="2"/>
            <w:tcBorders>
              <w:top w:val="single" w:sz="4" w:space="0" w:color="000000"/>
            </w:tcBorders>
          </w:tcPr>
          <w:p>
            <w:pPr>
              <w:pStyle w:val="TableParagraph"/>
              <w:spacing w:line="260" w:lineRule="exact"/>
              <w:ind w:left="878"/>
              <w:rPr>
                <w:b/>
                <w:sz w:val="24"/>
              </w:rPr>
            </w:pPr>
            <w:r>
              <w:rPr>
                <w:b/>
                <w:sz w:val="24"/>
              </w:rPr>
              <w:t>Kelas</w:t>
            </w:r>
            <w:r>
              <w:rPr>
                <w:b/>
                <w:spacing w:val="-3"/>
                <w:sz w:val="24"/>
              </w:rPr>
              <w:t> </w:t>
            </w:r>
            <w:r>
              <w:rPr>
                <w:b/>
                <w:spacing w:val="-2"/>
                <w:sz w:val="24"/>
              </w:rPr>
              <w:t>Indeks</w:t>
            </w:r>
          </w:p>
        </w:tc>
        <w:tc>
          <w:tcPr>
            <w:tcW w:w="1000" w:type="dxa"/>
            <w:tcBorders>
              <w:top w:val="single" w:sz="4" w:space="0" w:color="000000"/>
            </w:tcBorders>
          </w:tcPr>
          <w:p>
            <w:pPr>
              <w:pStyle w:val="TableParagraph"/>
              <w:rPr>
                <w:sz w:val="20"/>
              </w:rPr>
            </w:pPr>
          </w:p>
        </w:tc>
        <w:tc>
          <w:tcPr>
            <w:tcW w:w="1338" w:type="dxa"/>
            <w:vMerge w:val="restart"/>
            <w:tcBorders>
              <w:top w:val="single" w:sz="4" w:space="0" w:color="000000"/>
              <w:bottom w:val="single" w:sz="4" w:space="0" w:color="000000"/>
            </w:tcBorders>
          </w:tcPr>
          <w:p>
            <w:pPr>
              <w:pStyle w:val="TableParagraph"/>
              <w:spacing w:before="119"/>
              <w:ind w:left="276"/>
              <w:rPr>
                <w:b/>
                <w:sz w:val="24"/>
              </w:rPr>
            </w:pPr>
            <w:r>
              <w:rPr>
                <w:b/>
                <w:spacing w:val="-2"/>
                <w:sz w:val="24"/>
              </w:rPr>
              <w:t>Bobot</w:t>
            </w:r>
          </w:p>
        </w:tc>
      </w:tr>
      <w:tr>
        <w:trPr>
          <w:trHeight w:val="271" w:hRule="atLeast"/>
        </w:trPr>
        <w:tc>
          <w:tcPr>
            <w:tcW w:w="1114" w:type="dxa"/>
            <w:vMerge/>
            <w:tcBorders>
              <w:top w:val="nil"/>
              <w:bottom w:val="single" w:sz="4" w:space="0" w:color="000000"/>
            </w:tcBorders>
          </w:tcPr>
          <w:p>
            <w:pPr>
              <w:rPr>
                <w:sz w:val="2"/>
                <w:szCs w:val="2"/>
              </w:rPr>
            </w:pPr>
          </w:p>
        </w:tc>
        <w:tc>
          <w:tcPr>
            <w:tcW w:w="2369" w:type="dxa"/>
            <w:vMerge/>
            <w:tcBorders>
              <w:top w:val="nil"/>
              <w:bottom w:val="single" w:sz="4" w:space="0" w:color="000000"/>
            </w:tcBorders>
          </w:tcPr>
          <w:p>
            <w:pPr>
              <w:rPr>
                <w:sz w:val="2"/>
                <w:szCs w:val="2"/>
              </w:rPr>
            </w:pPr>
          </w:p>
        </w:tc>
        <w:tc>
          <w:tcPr>
            <w:tcW w:w="1098" w:type="dxa"/>
            <w:tcBorders>
              <w:bottom w:val="single" w:sz="4" w:space="0" w:color="000000"/>
            </w:tcBorders>
          </w:tcPr>
          <w:p>
            <w:pPr>
              <w:pStyle w:val="TableParagraph"/>
              <w:spacing w:line="251" w:lineRule="exact"/>
              <w:ind w:left="82" w:right="59"/>
              <w:jc w:val="center"/>
              <w:rPr>
                <w:b/>
                <w:sz w:val="24"/>
              </w:rPr>
            </w:pPr>
            <w:r>
              <w:rPr>
                <w:b/>
                <w:spacing w:val="-2"/>
                <w:sz w:val="24"/>
              </w:rPr>
              <w:t>Rendah</w:t>
            </w:r>
          </w:p>
        </w:tc>
        <w:tc>
          <w:tcPr>
            <w:tcW w:w="1133" w:type="dxa"/>
            <w:tcBorders>
              <w:bottom w:val="single" w:sz="4" w:space="0" w:color="000000"/>
            </w:tcBorders>
          </w:tcPr>
          <w:p>
            <w:pPr>
              <w:pStyle w:val="TableParagraph"/>
              <w:spacing w:line="251" w:lineRule="exact"/>
              <w:ind w:right="106"/>
              <w:jc w:val="center"/>
              <w:rPr>
                <w:b/>
                <w:sz w:val="24"/>
              </w:rPr>
            </w:pPr>
            <w:r>
              <w:rPr>
                <w:b/>
                <w:spacing w:val="-2"/>
                <w:sz w:val="24"/>
              </w:rPr>
              <w:t>Sedang</w:t>
            </w:r>
          </w:p>
        </w:tc>
        <w:tc>
          <w:tcPr>
            <w:tcW w:w="1000" w:type="dxa"/>
            <w:tcBorders>
              <w:bottom w:val="single" w:sz="4" w:space="0" w:color="000000"/>
            </w:tcBorders>
          </w:tcPr>
          <w:p>
            <w:pPr>
              <w:pStyle w:val="TableParagraph"/>
              <w:spacing w:line="251" w:lineRule="exact"/>
              <w:ind w:right="301"/>
              <w:jc w:val="right"/>
              <w:rPr>
                <w:b/>
                <w:sz w:val="24"/>
              </w:rPr>
            </w:pPr>
            <w:r>
              <w:rPr>
                <w:b/>
                <w:spacing w:val="-2"/>
                <w:sz w:val="24"/>
              </w:rPr>
              <w:t>Tinggi</w:t>
            </w:r>
          </w:p>
        </w:tc>
        <w:tc>
          <w:tcPr>
            <w:tcW w:w="1338" w:type="dxa"/>
            <w:vMerge/>
            <w:tcBorders>
              <w:top w:val="nil"/>
              <w:bottom w:val="single" w:sz="4" w:space="0" w:color="000000"/>
            </w:tcBorders>
          </w:tcPr>
          <w:p>
            <w:pPr>
              <w:rPr>
                <w:sz w:val="2"/>
                <w:szCs w:val="2"/>
              </w:rPr>
            </w:pPr>
          </w:p>
        </w:tc>
      </w:tr>
      <w:tr>
        <w:trPr>
          <w:trHeight w:val="1931" w:hRule="atLeast"/>
        </w:trPr>
        <w:tc>
          <w:tcPr>
            <w:tcW w:w="1114" w:type="dxa"/>
            <w:tcBorders>
              <w:top w:val="single" w:sz="4" w:space="0" w:color="000000"/>
              <w:bottom w:val="single" w:sz="4" w:space="0" w:color="000000"/>
            </w:tcBorders>
          </w:tcPr>
          <w:p>
            <w:pPr>
              <w:pStyle w:val="TableParagraph"/>
              <w:rPr>
                <w:sz w:val="24"/>
              </w:rPr>
            </w:pPr>
          </w:p>
          <w:p>
            <w:pPr>
              <w:pStyle w:val="TableParagraph"/>
              <w:spacing w:before="270"/>
              <w:rPr>
                <w:sz w:val="24"/>
              </w:rPr>
            </w:pPr>
          </w:p>
          <w:p>
            <w:pPr>
              <w:pStyle w:val="TableParagraph"/>
              <w:ind w:left="141"/>
              <w:rPr>
                <w:sz w:val="24"/>
              </w:rPr>
            </w:pPr>
            <w:r>
              <w:rPr>
                <w:spacing w:val="-2"/>
                <w:sz w:val="24"/>
              </w:rPr>
              <w:t>Tsunami</w:t>
            </w:r>
          </w:p>
        </w:tc>
        <w:tc>
          <w:tcPr>
            <w:tcW w:w="2369" w:type="dxa"/>
            <w:tcBorders>
              <w:top w:val="single" w:sz="4" w:space="0" w:color="000000"/>
              <w:bottom w:val="single" w:sz="4" w:space="0" w:color="000000"/>
            </w:tcBorders>
          </w:tcPr>
          <w:p>
            <w:pPr>
              <w:pStyle w:val="TableParagraph"/>
              <w:spacing w:line="360" w:lineRule="auto"/>
              <w:ind w:left="112" w:right="152"/>
              <w:rPr>
                <w:sz w:val="24"/>
              </w:rPr>
            </w:pPr>
            <w:r>
              <w:rPr>
                <w:sz w:val="24"/>
              </w:rPr>
              <w:t>Peta Estimasi Ketinggian</w:t>
            </w:r>
            <w:r>
              <w:rPr>
                <w:spacing w:val="-15"/>
                <w:sz w:val="24"/>
              </w:rPr>
              <w:t> </w:t>
            </w:r>
            <w:r>
              <w:rPr>
                <w:sz w:val="24"/>
              </w:rPr>
              <w:t>Genangan Tsunami/Peta</w:t>
            </w:r>
            <w:r>
              <w:rPr>
                <w:spacing w:val="-15"/>
                <w:sz w:val="24"/>
              </w:rPr>
              <w:t> </w:t>
            </w:r>
            <w:r>
              <w:rPr>
                <w:sz w:val="24"/>
              </w:rPr>
              <w:t>Bahaya </w:t>
            </w:r>
            <w:r>
              <w:rPr>
                <w:spacing w:val="-2"/>
                <w:sz w:val="24"/>
              </w:rPr>
              <w:t>Tsunami</w:t>
            </w:r>
          </w:p>
        </w:tc>
        <w:tc>
          <w:tcPr>
            <w:tcW w:w="1098" w:type="dxa"/>
            <w:tcBorders>
              <w:top w:val="single" w:sz="4" w:space="0" w:color="000000"/>
              <w:bottom w:val="single" w:sz="4" w:space="0" w:color="000000"/>
            </w:tcBorders>
          </w:tcPr>
          <w:p>
            <w:pPr>
              <w:pStyle w:val="TableParagraph"/>
              <w:rPr>
                <w:sz w:val="24"/>
              </w:rPr>
            </w:pPr>
          </w:p>
          <w:p>
            <w:pPr>
              <w:pStyle w:val="TableParagraph"/>
              <w:spacing w:before="270"/>
              <w:rPr>
                <w:sz w:val="24"/>
              </w:rPr>
            </w:pPr>
          </w:p>
          <w:p>
            <w:pPr>
              <w:pStyle w:val="TableParagraph"/>
              <w:ind w:left="82"/>
              <w:jc w:val="center"/>
              <w:rPr>
                <w:sz w:val="24"/>
              </w:rPr>
            </w:pPr>
            <w:r>
              <w:rPr>
                <w:sz w:val="24"/>
              </w:rPr>
              <w:t>˂</w:t>
            </w:r>
            <w:r>
              <w:rPr>
                <w:spacing w:val="-1"/>
                <w:sz w:val="24"/>
              </w:rPr>
              <w:t> </w:t>
            </w:r>
            <w:r>
              <w:rPr>
                <w:sz w:val="24"/>
              </w:rPr>
              <w:t>1 </w:t>
            </w:r>
            <w:r>
              <w:rPr>
                <w:spacing w:val="-10"/>
                <w:sz w:val="24"/>
              </w:rPr>
              <w:t>m</w:t>
            </w:r>
          </w:p>
        </w:tc>
        <w:tc>
          <w:tcPr>
            <w:tcW w:w="1133" w:type="dxa"/>
            <w:tcBorders>
              <w:top w:val="single" w:sz="4" w:space="0" w:color="000000"/>
              <w:bottom w:val="single" w:sz="4" w:space="0" w:color="000000"/>
            </w:tcBorders>
          </w:tcPr>
          <w:p>
            <w:pPr>
              <w:pStyle w:val="TableParagraph"/>
              <w:rPr>
                <w:sz w:val="24"/>
              </w:rPr>
            </w:pPr>
          </w:p>
          <w:p>
            <w:pPr>
              <w:pStyle w:val="TableParagraph"/>
              <w:spacing w:before="270"/>
              <w:rPr>
                <w:sz w:val="24"/>
              </w:rPr>
            </w:pPr>
          </w:p>
          <w:p>
            <w:pPr>
              <w:pStyle w:val="TableParagraph"/>
              <w:ind w:left="58" w:right="106"/>
              <w:jc w:val="center"/>
              <w:rPr>
                <w:sz w:val="24"/>
              </w:rPr>
            </w:pPr>
            <w:r>
              <w:rPr>
                <w:sz w:val="24"/>
              </w:rPr>
              <w:t>1-3</w:t>
            </w:r>
            <w:r>
              <w:rPr>
                <w:spacing w:val="-1"/>
                <w:sz w:val="24"/>
              </w:rPr>
              <w:t> </w:t>
            </w:r>
            <w:r>
              <w:rPr>
                <w:spacing w:val="-10"/>
                <w:sz w:val="24"/>
              </w:rPr>
              <w:t>m</w:t>
            </w:r>
          </w:p>
        </w:tc>
        <w:tc>
          <w:tcPr>
            <w:tcW w:w="1000" w:type="dxa"/>
            <w:tcBorders>
              <w:top w:val="single" w:sz="4" w:space="0" w:color="000000"/>
              <w:bottom w:val="single" w:sz="4" w:space="0" w:color="000000"/>
            </w:tcBorders>
          </w:tcPr>
          <w:p>
            <w:pPr>
              <w:pStyle w:val="TableParagraph"/>
              <w:rPr>
                <w:sz w:val="24"/>
              </w:rPr>
            </w:pPr>
          </w:p>
          <w:p>
            <w:pPr>
              <w:pStyle w:val="TableParagraph"/>
              <w:spacing w:before="270"/>
              <w:rPr>
                <w:sz w:val="24"/>
              </w:rPr>
            </w:pPr>
          </w:p>
          <w:p>
            <w:pPr>
              <w:pStyle w:val="TableParagraph"/>
              <w:ind w:right="272"/>
              <w:jc w:val="right"/>
              <w:rPr>
                <w:sz w:val="24"/>
              </w:rPr>
            </w:pPr>
            <w:r>
              <w:rPr>
                <w:sz w:val="24"/>
              </w:rPr>
              <w:t>&gt;</w:t>
            </w:r>
            <w:r>
              <w:rPr>
                <w:spacing w:val="-1"/>
                <w:sz w:val="24"/>
              </w:rPr>
              <w:t> </w:t>
            </w:r>
            <w:r>
              <w:rPr>
                <w:sz w:val="24"/>
              </w:rPr>
              <w:t>3 </w:t>
            </w:r>
            <w:r>
              <w:rPr>
                <w:spacing w:val="-10"/>
                <w:sz w:val="24"/>
              </w:rPr>
              <w:t>m</w:t>
            </w:r>
          </w:p>
        </w:tc>
        <w:tc>
          <w:tcPr>
            <w:tcW w:w="1338" w:type="dxa"/>
            <w:tcBorders>
              <w:top w:val="single" w:sz="4" w:space="0" w:color="000000"/>
              <w:bottom w:val="single" w:sz="4" w:space="0" w:color="000000"/>
            </w:tcBorders>
          </w:tcPr>
          <w:p>
            <w:pPr>
              <w:pStyle w:val="TableParagraph"/>
              <w:rPr>
                <w:sz w:val="24"/>
              </w:rPr>
            </w:pPr>
          </w:p>
          <w:p>
            <w:pPr>
              <w:pStyle w:val="TableParagraph"/>
              <w:spacing w:before="270"/>
              <w:rPr>
                <w:sz w:val="24"/>
              </w:rPr>
            </w:pPr>
          </w:p>
          <w:p>
            <w:pPr>
              <w:pStyle w:val="TableParagraph"/>
              <w:ind w:left="326"/>
              <w:rPr>
                <w:sz w:val="24"/>
              </w:rPr>
            </w:pPr>
            <w:r>
              <w:rPr>
                <w:sz w:val="24"/>
              </w:rPr>
              <w:t>100 </w:t>
            </w:r>
            <w:r>
              <w:rPr>
                <w:spacing w:val="-10"/>
                <w:sz w:val="24"/>
              </w:rPr>
              <w:t>%</w:t>
            </w:r>
          </w:p>
        </w:tc>
      </w:tr>
    </w:tbl>
    <w:p>
      <w:pPr>
        <w:pStyle w:val="BodyText"/>
        <w:ind w:left="568"/>
      </w:pPr>
      <w:r>
        <w:rPr/>
        <w:t>Sumber</w:t>
      </w:r>
      <w:r>
        <w:rPr>
          <w:spacing w:val="-4"/>
        </w:rPr>
        <w:t> </w:t>
      </w:r>
      <w:r>
        <w:rPr/>
        <w:t>:</w:t>
      </w:r>
      <w:r>
        <w:rPr>
          <w:spacing w:val="-1"/>
        </w:rPr>
        <w:t> </w:t>
      </w:r>
      <w:r>
        <w:rPr/>
        <w:t>PerKap.</w:t>
      </w:r>
      <w:r>
        <w:rPr>
          <w:spacing w:val="1"/>
        </w:rPr>
        <w:t> </w:t>
      </w:r>
      <w:r>
        <w:rPr/>
        <w:t>BPBN</w:t>
      </w:r>
      <w:r>
        <w:rPr>
          <w:spacing w:val="-1"/>
        </w:rPr>
        <w:t> </w:t>
      </w:r>
      <w:r>
        <w:rPr/>
        <w:t>Nomor</w:t>
      </w:r>
      <w:r>
        <w:rPr>
          <w:spacing w:val="-2"/>
        </w:rPr>
        <w:t> </w:t>
      </w:r>
      <w:r>
        <w:rPr/>
        <w:t>02 Tahun</w:t>
      </w:r>
      <w:r>
        <w:rPr>
          <w:spacing w:val="-1"/>
        </w:rPr>
        <w:t> </w:t>
      </w:r>
      <w:r>
        <w:rPr>
          <w:spacing w:val="-4"/>
        </w:rPr>
        <w:t>2012</w:t>
      </w:r>
    </w:p>
    <w:p>
      <w:pPr>
        <w:pStyle w:val="BodyText"/>
        <w:spacing w:before="200"/>
      </w:pPr>
    </w:p>
    <w:p>
      <w:pPr>
        <w:pStyle w:val="ListParagraph"/>
        <w:numPr>
          <w:ilvl w:val="2"/>
          <w:numId w:val="14"/>
        </w:numPr>
        <w:tabs>
          <w:tab w:pos="1288" w:val="left" w:leader="none"/>
        </w:tabs>
        <w:spacing w:line="240" w:lineRule="auto" w:before="0" w:after="0"/>
        <w:ind w:left="1288" w:right="0" w:hanging="720"/>
        <w:jc w:val="both"/>
        <w:rPr>
          <w:b/>
          <w:sz w:val="24"/>
        </w:rPr>
      </w:pPr>
      <w:bookmarkStart w:name="2.7.3 Kerentanan Bencana (Vulnerability)" w:id="47"/>
      <w:bookmarkEnd w:id="47"/>
      <w:r>
        <w:rPr/>
      </w:r>
      <w:bookmarkStart w:name="_bookmark24" w:id="48"/>
      <w:bookmarkEnd w:id="48"/>
      <w:r>
        <w:rPr/>
      </w:r>
      <w:r>
        <w:rPr>
          <w:b/>
          <w:sz w:val="24"/>
        </w:rPr>
        <w:t>Kerentanan</w:t>
      </w:r>
      <w:r>
        <w:rPr>
          <w:b/>
          <w:spacing w:val="-3"/>
          <w:sz w:val="24"/>
        </w:rPr>
        <w:t> </w:t>
      </w:r>
      <w:r>
        <w:rPr>
          <w:b/>
          <w:sz w:val="24"/>
        </w:rPr>
        <w:t>Bencana</w:t>
      </w:r>
      <w:r>
        <w:rPr>
          <w:b/>
          <w:spacing w:val="-2"/>
          <w:sz w:val="24"/>
        </w:rPr>
        <w:t> (</w:t>
      </w:r>
      <w:r>
        <w:rPr>
          <w:b/>
          <w:i/>
          <w:spacing w:val="-2"/>
          <w:sz w:val="24"/>
        </w:rPr>
        <w:t>Vulnerability</w:t>
      </w:r>
      <w:r>
        <w:rPr>
          <w:b/>
          <w:spacing w:val="-2"/>
          <w:sz w:val="24"/>
        </w:rPr>
        <w:t>)</w:t>
      </w:r>
    </w:p>
    <w:p>
      <w:pPr>
        <w:pStyle w:val="BodyText"/>
        <w:spacing w:before="271"/>
        <w:rPr>
          <w:b/>
        </w:rPr>
      </w:pPr>
    </w:p>
    <w:p>
      <w:pPr>
        <w:pStyle w:val="BodyText"/>
        <w:spacing w:line="480" w:lineRule="auto"/>
        <w:ind w:left="568" w:right="139" w:firstLine="852"/>
        <w:jc w:val="both"/>
      </w:pPr>
      <w:r>
        <w:rPr/>
        <w:t>Kerentanan (</w:t>
      </w:r>
      <w:r>
        <w:rPr>
          <w:i/>
        </w:rPr>
        <w:t>vulnerability) </w:t>
      </w:r>
      <w:r>
        <w:rPr/>
        <w:t>adalah suatu kondisi dari suatu komunitas</w:t>
      </w:r>
      <w:r>
        <w:rPr>
          <w:spacing w:val="80"/>
        </w:rPr>
        <w:t> </w:t>
      </w:r>
      <w:r>
        <w:rPr/>
        <w:t>atau masyarakat yang mengarah atau menyebabkan ketidakmampuan dalam menghadapi ancaman bencana.</w:t>
      </w:r>
      <w:r>
        <w:rPr>
          <w:spacing w:val="40"/>
        </w:rPr>
        <w:t> </w:t>
      </w:r>
      <w:r>
        <w:rPr/>
        <w:t>Penilaian kerentanan pada suatu wilayah tergantung dari ragam atau jenis bahaya yang mungkin terjadi pada suatu daerah tersebut.</w:t>
      </w:r>
      <w:r>
        <w:rPr>
          <w:spacing w:val="40"/>
        </w:rPr>
        <w:t> </w:t>
      </w:r>
      <w:r>
        <w:rPr/>
        <w:t>Jika suatu daerah berpeluang terhadap multi bahaya, maka diperlukan penilaian</w:t>
      </w:r>
      <w:r>
        <w:rPr>
          <w:spacing w:val="-2"/>
        </w:rPr>
        <w:t> </w:t>
      </w:r>
      <w:r>
        <w:rPr/>
        <w:t>kerentanan</w:t>
      </w:r>
      <w:r>
        <w:rPr>
          <w:spacing w:val="-2"/>
        </w:rPr>
        <w:t> </w:t>
      </w:r>
      <w:r>
        <w:rPr/>
        <w:t>untuk</w:t>
      </w:r>
      <w:r>
        <w:rPr>
          <w:spacing w:val="-1"/>
        </w:rPr>
        <w:t> </w:t>
      </w:r>
      <w:r>
        <w:rPr/>
        <w:t>setiap</w:t>
      </w:r>
      <w:r>
        <w:rPr>
          <w:spacing w:val="-2"/>
        </w:rPr>
        <w:t> </w:t>
      </w:r>
      <w:r>
        <w:rPr/>
        <w:t>jenis</w:t>
      </w:r>
      <w:r>
        <w:rPr>
          <w:spacing w:val="-2"/>
        </w:rPr>
        <w:t> </w:t>
      </w:r>
      <w:r>
        <w:rPr/>
        <w:t>bahaya</w:t>
      </w:r>
      <w:r>
        <w:rPr>
          <w:spacing w:val="-3"/>
        </w:rPr>
        <w:t> </w:t>
      </w:r>
      <w:r>
        <w:rPr/>
        <w:t>tersebut.</w:t>
      </w:r>
      <w:r>
        <w:rPr>
          <w:spacing w:val="40"/>
        </w:rPr>
        <w:t> </w:t>
      </w:r>
      <w:r>
        <w:rPr/>
        <w:t>Tingkat</w:t>
      </w:r>
      <w:r>
        <w:rPr>
          <w:spacing w:val="-1"/>
        </w:rPr>
        <w:t> </w:t>
      </w:r>
      <w:r>
        <w:rPr/>
        <w:t>kerentanan dapat ditinjau dari kerentanan fisik lingkungan, kerentanan infrastruktur wilayah, dan kerentanan sosial dan kependudukan (BNBP 2012).</w:t>
      </w:r>
    </w:p>
    <w:p>
      <w:pPr>
        <w:pStyle w:val="Heading2"/>
        <w:numPr>
          <w:ilvl w:val="1"/>
          <w:numId w:val="14"/>
        </w:numPr>
        <w:tabs>
          <w:tab w:pos="1146" w:val="left" w:leader="none"/>
        </w:tabs>
        <w:spacing w:line="240" w:lineRule="auto" w:before="208" w:after="0"/>
        <w:ind w:left="1146" w:right="0" w:hanging="578"/>
        <w:jc w:val="both"/>
      </w:pPr>
      <w:bookmarkStart w:name="2.8 Variabel Yang Mempengaruhi Tingkat R" w:id="49"/>
      <w:bookmarkEnd w:id="49"/>
      <w:r>
        <w:rPr>
          <w:b w:val="0"/>
        </w:rPr>
      </w:r>
      <w:bookmarkStart w:name="_bookmark25" w:id="50"/>
      <w:bookmarkEnd w:id="50"/>
      <w:r>
        <w:rPr>
          <w:b w:val="0"/>
        </w:rPr>
      </w:r>
      <w:r>
        <w:rPr/>
        <w:t>Variabel</w:t>
      </w:r>
      <w:r>
        <w:rPr>
          <w:spacing w:val="-4"/>
        </w:rPr>
        <w:t> </w:t>
      </w:r>
      <w:r>
        <w:rPr/>
        <w:t>Yang</w:t>
      </w:r>
      <w:r>
        <w:rPr>
          <w:spacing w:val="-2"/>
        </w:rPr>
        <w:t> </w:t>
      </w:r>
      <w:r>
        <w:rPr/>
        <w:t>Mempengaruhi</w:t>
      </w:r>
      <w:r>
        <w:rPr>
          <w:spacing w:val="-3"/>
        </w:rPr>
        <w:t> </w:t>
      </w:r>
      <w:r>
        <w:rPr/>
        <w:t>Tingkat</w:t>
      </w:r>
      <w:r>
        <w:rPr>
          <w:spacing w:val="-2"/>
        </w:rPr>
        <w:t> </w:t>
      </w:r>
      <w:r>
        <w:rPr/>
        <w:t>Risiko</w:t>
      </w:r>
      <w:r>
        <w:rPr>
          <w:spacing w:val="-5"/>
        </w:rPr>
        <w:t> </w:t>
      </w:r>
      <w:r>
        <w:rPr>
          <w:spacing w:val="-2"/>
        </w:rPr>
        <w:t>Tsunami</w:t>
      </w:r>
    </w:p>
    <w:p>
      <w:pPr>
        <w:pStyle w:val="BodyText"/>
        <w:spacing w:before="271"/>
        <w:rPr>
          <w:b/>
        </w:rPr>
      </w:pPr>
    </w:p>
    <w:p>
      <w:pPr>
        <w:pStyle w:val="BodyText"/>
        <w:spacing w:line="480" w:lineRule="auto"/>
        <w:ind w:left="568" w:right="137" w:firstLine="852"/>
        <w:jc w:val="both"/>
      </w:pPr>
      <w:r>
        <w:rPr/>
        <w:t>Bencana alam yang disebabkan oleh aktivitas alam (</w:t>
      </w:r>
      <w:r>
        <w:rPr>
          <w:i/>
        </w:rPr>
        <w:t>natural disaster</w:t>
      </w:r>
      <w:r>
        <w:rPr/>
        <w:t>) maupun oleh aktivitas manusia (</w:t>
      </w:r>
      <w:r>
        <w:rPr>
          <w:i/>
        </w:rPr>
        <w:t>man-made disaster</w:t>
      </w:r>
      <w:r>
        <w:rPr/>
        <w:t>).</w:t>
      </w:r>
      <w:r>
        <w:rPr>
          <w:spacing w:val="40"/>
        </w:rPr>
        <w:t> </w:t>
      </w:r>
      <w:r>
        <w:rPr/>
        <w:t>Faktor-faktor yang dapat menyebabkan bencana menurut (Nurjanah 2013) antara lain :</w:t>
      </w:r>
    </w:p>
    <w:p>
      <w:pPr>
        <w:pStyle w:val="ListParagraph"/>
        <w:numPr>
          <w:ilvl w:val="0"/>
          <w:numId w:val="17"/>
        </w:numPr>
        <w:tabs>
          <w:tab w:pos="851" w:val="left" w:leader="none"/>
        </w:tabs>
        <w:spacing w:line="480" w:lineRule="auto" w:before="200" w:after="0"/>
        <w:ind w:left="851" w:right="140" w:hanging="284"/>
        <w:jc w:val="both"/>
        <w:rPr>
          <w:sz w:val="24"/>
        </w:rPr>
      </w:pPr>
      <w:r>
        <w:rPr>
          <w:sz w:val="24"/>
        </w:rPr>
        <w:t>Bahaya alam </w:t>
      </w:r>
      <w:r>
        <w:rPr>
          <w:i/>
          <w:sz w:val="24"/>
        </w:rPr>
        <w:t>(natural hazards</w:t>
      </w:r>
      <w:r>
        <w:rPr>
          <w:sz w:val="24"/>
        </w:rPr>
        <w:t>) dan bahaya karena aktivitas manusia (</w:t>
      </w:r>
      <w:r>
        <w:rPr>
          <w:i/>
          <w:sz w:val="24"/>
        </w:rPr>
        <w:t>man- made disaster</w:t>
      </w:r>
      <w:r>
        <w:rPr>
          <w:sz w:val="24"/>
        </w:rPr>
        <w:t>) yang menurut </w:t>
      </w:r>
      <w:r>
        <w:rPr>
          <w:i/>
          <w:sz w:val="24"/>
        </w:rPr>
        <w:t>United Nations International Strategy for Disaster Reduction </w:t>
      </w:r>
      <w:r>
        <w:rPr>
          <w:sz w:val="24"/>
        </w:rPr>
        <w:t>(UN-ISDR) dapat dikelompokkan menjadi bahaya geologi</w:t>
      </w:r>
    </w:p>
    <w:p>
      <w:pPr>
        <w:pStyle w:val="ListParagraph"/>
        <w:spacing w:after="0" w:line="480" w:lineRule="auto"/>
        <w:jc w:val="both"/>
        <w:rPr>
          <w:sz w:val="24"/>
        </w:rPr>
        <w:sectPr>
          <w:pgSz w:w="11910" w:h="16840"/>
          <w:pgMar w:header="713" w:footer="0" w:top="960" w:bottom="280" w:left="1700" w:right="1559"/>
        </w:sectPr>
      </w:pPr>
    </w:p>
    <w:p>
      <w:pPr>
        <w:pStyle w:val="BodyText"/>
      </w:pPr>
    </w:p>
    <w:p>
      <w:pPr>
        <w:pStyle w:val="BodyText"/>
        <w:spacing w:before="166"/>
      </w:pPr>
    </w:p>
    <w:p>
      <w:pPr>
        <w:spacing w:line="480" w:lineRule="auto" w:before="0"/>
        <w:ind w:left="851" w:right="137" w:firstLine="0"/>
        <w:jc w:val="both"/>
        <w:rPr>
          <w:sz w:val="24"/>
        </w:rPr>
      </w:pPr>
      <w:r>
        <w:rPr>
          <w:sz w:val="24"/>
        </w:rPr>
        <w:t>(</w:t>
      </w:r>
      <w:r>
        <w:rPr>
          <w:i/>
          <w:sz w:val="24"/>
        </w:rPr>
        <w:t>geological</w:t>
      </w:r>
      <w:r>
        <w:rPr>
          <w:i/>
          <w:spacing w:val="-2"/>
          <w:sz w:val="24"/>
        </w:rPr>
        <w:t> </w:t>
      </w:r>
      <w:r>
        <w:rPr>
          <w:i/>
          <w:sz w:val="24"/>
        </w:rPr>
        <w:t>hazards</w:t>
      </w:r>
      <w:r>
        <w:rPr>
          <w:sz w:val="24"/>
        </w:rPr>
        <w:t>),</w:t>
      </w:r>
      <w:r>
        <w:rPr>
          <w:spacing w:val="-4"/>
          <w:sz w:val="24"/>
        </w:rPr>
        <w:t> </w:t>
      </w:r>
      <w:r>
        <w:rPr>
          <w:sz w:val="24"/>
        </w:rPr>
        <w:t>bahaya</w:t>
      </w:r>
      <w:r>
        <w:rPr>
          <w:spacing w:val="-2"/>
          <w:sz w:val="24"/>
        </w:rPr>
        <w:t> </w:t>
      </w:r>
      <w:r>
        <w:rPr>
          <w:sz w:val="24"/>
        </w:rPr>
        <w:t>hidrometeorologi</w:t>
      </w:r>
      <w:r>
        <w:rPr>
          <w:spacing w:val="-2"/>
          <w:sz w:val="24"/>
        </w:rPr>
        <w:t> </w:t>
      </w:r>
      <w:r>
        <w:rPr>
          <w:sz w:val="24"/>
        </w:rPr>
        <w:t>(</w:t>
      </w:r>
      <w:r>
        <w:rPr>
          <w:i/>
          <w:sz w:val="24"/>
        </w:rPr>
        <w:t>hydrometeorological</w:t>
      </w:r>
      <w:r>
        <w:rPr>
          <w:i/>
          <w:spacing w:val="-2"/>
          <w:sz w:val="24"/>
        </w:rPr>
        <w:t> </w:t>
      </w:r>
      <w:r>
        <w:rPr>
          <w:i/>
          <w:sz w:val="24"/>
        </w:rPr>
        <w:t>hazards</w:t>
      </w:r>
      <w:r>
        <w:rPr>
          <w:sz w:val="24"/>
        </w:rPr>
        <w:t>), bahaya biologi (</w:t>
      </w:r>
      <w:r>
        <w:rPr>
          <w:i/>
          <w:sz w:val="24"/>
        </w:rPr>
        <w:t>biological hazards</w:t>
      </w:r>
      <w:r>
        <w:rPr>
          <w:sz w:val="24"/>
        </w:rPr>
        <w:t>), bahaya teknologi (</w:t>
      </w:r>
      <w:r>
        <w:rPr>
          <w:i/>
          <w:sz w:val="24"/>
        </w:rPr>
        <w:t>technologi hazards</w:t>
      </w:r>
      <w:r>
        <w:rPr>
          <w:sz w:val="24"/>
        </w:rPr>
        <w:t>)</w:t>
      </w:r>
      <w:r>
        <w:rPr>
          <w:spacing w:val="80"/>
          <w:sz w:val="24"/>
        </w:rPr>
        <w:t> </w:t>
      </w:r>
      <w:r>
        <w:rPr>
          <w:sz w:val="24"/>
        </w:rPr>
        <w:t>dan penurunan kualitas lingkungan (</w:t>
      </w:r>
      <w:r>
        <w:rPr>
          <w:i/>
          <w:sz w:val="24"/>
        </w:rPr>
        <w:t>environmental degradation</w:t>
      </w:r>
      <w:r>
        <w:rPr>
          <w:sz w:val="24"/>
        </w:rPr>
        <w:t>).</w:t>
      </w:r>
    </w:p>
    <w:p>
      <w:pPr>
        <w:pStyle w:val="ListParagraph"/>
        <w:numPr>
          <w:ilvl w:val="0"/>
          <w:numId w:val="17"/>
        </w:numPr>
        <w:tabs>
          <w:tab w:pos="851" w:val="left" w:leader="none"/>
        </w:tabs>
        <w:spacing w:line="480" w:lineRule="auto" w:before="0" w:after="0"/>
        <w:ind w:left="851" w:right="141" w:hanging="284"/>
        <w:jc w:val="both"/>
        <w:rPr>
          <w:sz w:val="24"/>
        </w:rPr>
      </w:pPr>
      <w:r>
        <w:rPr>
          <w:sz w:val="24"/>
        </w:rPr>
        <w:t>Tingginya kerentanan (</w:t>
      </w:r>
      <w:r>
        <w:rPr>
          <w:i/>
          <w:sz w:val="24"/>
        </w:rPr>
        <w:t>vulnerability</w:t>
      </w:r>
      <w:r>
        <w:rPr>
          <w:sz w:val="24"/>
        </w:rPr>
        <w:t>) dari masyarakat, menyebabkan infrastruktur serta unsur - unsur di dalam kota/kawasan yang berisiko bencana.</w:t>
      </w:r>
    </w:p>
    <w:p>
      <w:pPr>
        <w:pStyle w:val="ListParagraph"/>
        <w:numPr>
          <w:ilvl w:val="0"/>
          <w:numId w:val="17"/>
        </w:numPr>
        <w:tabs>
          <w:tab w:pos="851" w:val="left" w:leader="none"/>
        </w:tabs>
        <w:spacing w:line="240" w:lineRule="auto" w:before="0" w:after="0"/>
        <w:ind w:left="851" w:right="0" w:hanging="283"/>
        <w:jc w:val="both"/>
        <w:rPr>
          <w:sz w:val="24"/>
        </w:rPr>
      </w:pPr>
      <w:r>
        <w:rPr>
          <w:sz w:val="24"/>
        </w:rPr>
        <w:t>Rendahnya</w:t>
      </w:r>
      <w:r>
        <w:rPr>
          <w:spacing w:val="-4"/>
          <w:sz w:val="24"/>
        </w:rPr>
        <w:t> </w:t>
      </w:r>
      <w:r>
        <w:rPr>
          <w:sz w:val="24"/>
        </w:rPr>
        <w:t>kemampuan</w:t>
      </w:r>
      <w:r>
        <w:rPr>
          <w:spacing w:val="2"/>
          <w:sz w:val="24"/>
        </w:rPr>
        <w:t> </w:t>
      </w:r>
      <w:r>
        <w:rPr>
          <w:sz w:val="24"/>
        </w:rPr>
        <w:t>berbagai</w:t>
      </w:r>
      <w:r>
        <w:rPr>
          <w:spacing w:val="-1"/>
          <w:sz w:val="24"/>
        </w:rPr>
        <w:t> </w:t>
      </w:r>
      <w:r>
        <w:rPr>
          <w:sz w:val="24"/>
        </w:rPr>
        <w:t>komponen</w:t>
      </w:r>
      <w:r>
        <w:rPr>
          <w:spacing w:val="-1"/>
          <w:sz w:val="24"/>
        </w:rPr>
        <w:t> </w:t>
      </w:r>
      <w:r>
        <w:rPr>
          <w:sz w:val="24"/>
        </w:rPr>
        <w:t>di dalam</w:t>
      </w:r>
      <w:r>
        <w:rPr>
          <w:spacing w:val="-1"/>
          <w:sz w:val="24"/>
        </w:rPr>
        <w:t> </w:t>
      </w:r>
      <w:r>
        <w:rPr>
          <w:spacing w:val="-2"/>
          <w:sz w:val="24"/>
        </w:rPr>
        <w:t>masyarakat.</w:t>
      </w:r>
    </w:p>
    <w:p>
      <w:pPr>
        <w:pStyle w:val="BodyText"/>
      </w:pPr>
    </w:p>
    <w:p>
      <w:pPr>
        <w:pStyle w:val="BodyText"/>
        <w:spacing w:line="480" w:lineRule="auto" w:before="1"/>
        <w:ind w:left="568" w:right="139" w:firstLine="852"/>
        <w:jc w:val="both"/>
      </w:pPr>
      <w:r>
        <w:rPr/>
        <w:t>Tingkat risiko bencana tsunami dipengaruhi variabel kerawanan bencana (</w:t>
      </w:r>
      <w:r>
        <w:rPr>
          <w:i/>
        </w:rPr>
        <w:t>hazards</w:t>
      </w:r>
      <w:r>
        <w:rPr/>
        <w:t>),</w:t>
      </w:r>
      <w:r>
        <w:rPr>
          <w:spacing w:val="-3"/>
        </w:rPr>
        <w:t> </w:t>
      </w:r>
      <w:r>
        <w:rPr/>
        <w:t>variabel</w:t>
      </w:r>
      <w:r>
        <w:rPr>
          <w:spacing w:val="-1"/>
        </w:rPr>
        <w:t> </w:t>
      </w:r>
      <w:r>
        <w:rPr/>
        <w:t>kerentanan</w:t>
      </w:r>
      <w:r>
        <w:rPr>
          <w:spacing w:val="-2"/>
        </w:rPr>
        <w:t> </w:t>
      </w:r>
      <w:r>
        <w:rPr/>
        <w:t>(</w:t>
      </w:r>
      <w:r>
        <w:rPr>
          <w:i/>
        </w:rPr>
        <w:t>vulnerability</w:t>
      </w:r>
      <w:r>
        <w:rPr/>
        <w:t>),</w:t>
      </w:r>
      <w:r>
        <w:rPr>
          <w:spacing w:val="-3"/>
        </w:rPr>
        <w:t> </w:t>
      </w:r>
      <w:r>
        <w:rPr/>
        <w:t>dan variabel</w:t>
      </w:r>
      <w:r>
        <w:rPr>
          <w:spacing w:val="-1"/>
        </w:rPr>
        <w:t> </w:t>
      </w:r>
      <w:r>
        <w:rPr/>
        <w:t>kesiapsiagaan</w:t>
      </w:r>
      <w:r>
        <w:rPr>
          <w:spacing w:val="-2"/>
        </w:rPr>
        <w:t> </w:t>
      </w:r>
      <w:r>
        <w:rPr/>
        <w:t>bencana (</w:t>
      </w:r>
      <w:r>
        <w:rPr>
          <w:i/>
        </w:rPr>
        <w:t>disaster preperadness</w:t>
      </w:r>
      <w:r>
        <w:rPr/>
        <w:t>) yang tiap variabelnya disebutkan di bawah ini.</w:t>
      </w:r>
    </w:p>
    <w:p>
      <w:pPr>
        <w:pStyle w:val="ListParagraph"/>
        <w:numPr>
          <w:ilvl w:val="2"/>
          <w:numId w:val="14"/>
        </w:numPr>
        <w:tabs>
          <w:tab w:pos="1288" w:val="left" w:leader="none"/>
        </w:tabs>
        <w:spacing w:line="240" w:lineRule="auto" w:before="204" w:after="0"/>
        <w:ind w:left="1288" w:right="0" w:hanging="720"/>
        <w:jc w:val="both"/>
        <w:rPr>
          <w:b/>
          <w:sz w:val="24"/>
        </w:rPr>
      </w:pPr>
      <w:bookmarkStart w:name="2.8.1 Variabel Kerawanan (hazards) Tsuna" w:id="51"/>
      <w:bookmarkEnd w:id="51"/>
      <w:r>
        <w:rPr/>
      </w:r>
      <w:bookmarkStart w:name="_bookmark26" w:id="52"/>
      <w:bookmarkEnd w:id="52"/>
      <w:r>
        <w:rPr/>
      </w:r>
      <w:r>
        <w:rPr>
          <w:b/>
          <w:sz w:val="24"/>
        </w:rPr>
        <w:t>Variabel</w:t>
      </w:r>
      <w:r>
        <w:rPr>
          <w:b/>
          <w:spacing w:val="-2"/>
          <w:sz w:val="24"/>
        </w:rPr>
        <w:t> </w:t>
      </w:r>
      <w:r>
        <w:rPr>
          <w:b/>
          <w:sz w:val="24"/>
        </w:rPr>
        <w:t>Kerawanan</w:t>
      </w:r>
      <w:r>
        <w:rPr>
          <w:b/>
          <w:spacing w:val="-1"/>
          <w:sz w:val="24"/>
        </w:rPr>
        <w:t> </w:t>
      </w:r>
      <w:r>
        <w:rPr>
          <w:b/>
          <w:sz w:val="24"/>
        </w:rPr>
        <w:t>(</w:t>
      </w:r>
      <w:r>
        <w:rPr>
          <w:b/>
          <w:i/>
          <w:sz w:val="24"/>
        </w:rPr>
        <w:t>hazards)</w:t>
      </w:r>
      <w:r>
        <w:rPr>
          <w:b/>
          <w:i/>
          <w:spacing w:val="-2"/>
          <w:sz w:val="24"/>
        </w:rPr>
        <w:t> </w:t>
      </w:r>
      <w:r>
        <w:rPr>
          <w:b/>
          <w:spacing w:val="-2"/>
          <w:sz w:val="24"/>
        </w:rPr>
        <w:t>Tsunami</w:t>
      </w:r>
    </w:p>
    <w:p>
      <w:pPr>
        <w:pStyle w:val="BodyText"/>
        <w:spacing w:before="271"/>
        <w:rPr>
          <w:b/>
        </w:rPr>
      </w:pPr>
    </w:p>
    <w:p>
      <w:pPr>
        <w:pStyle w:val="BodyText"/>
        <w:spacing w:line="480" w:lineRule="auto"/>
        <w:ind w:left="568" w:right="142" w:firstLine="912"/>
        <w:jc w:val="both"/>
      </w:pPr>
      <w:r>
        <w:rPr/>
        <w:t>Kerawanan (</w:t>
      </w:r>
      <w:r>
        <w:rPr>
          <w:i/>
        </w:rPr>
        <w:t>Hazards</w:t>
      </w:r>
      <w:r>
        <w:rPr/>
        <w:t>) adalah suatu kejadian atau peristiwa yang mempunyai pontensi untuk menimbulkan kerusakan atau kehilangan jiwa manusia, atau kerusakan lingkungan.</w:t>
      </w:r>
      <w:r>
        <w:rPr>
          <w:spacing w:val="40"/>
        </w:rPr>
        <w:t> </w:t>
      </w:r>
      <w:r>
        <w:rPr/>
        <w:t>Variabel yang dapat mempengaruhi tingkat kerawanan tsunami adalah :</w:t>
      </w:r>
    </w:p>
    <w:p>
      <w:pPr>
        <w:pStyle w:val="Heading2"/>
        <w:numPr>
          <w:ilvl w:val="3"/>
          <w:numId w:val="14"/>
        </w:numPr>
        <w:tabs>
          <w:tab w:pos="1429" w:val="left" w:leader="none"/>
        </w:tabs>
        <w:spacing w:line="240" w:lineRule="auto" w:before="205" w:after="0"/>
        <w:ind w:left="1429" w:right="0" w:hanging="861"/>
        <w:jc w:val="both"/>
      </w:pPr>
      <w:bookmarkStart w:name="2.8.1.1 Jarak dari sumber penyebab tsuna" w:id="53"/>
      <w:bookmarkEnd w:id="53"/>
      <w:r>
        <w:rPr>
          <w:b w:val="0"/>
        </w:rPr>
      </w:r>
      <w:r>
        <w:rPr/>
        <w:t>Jarak</w:t>
      </w:r>
      <w:r>
        <w:rPr>
          <w:spacing w:val="-1"/>
        </w:rPr>
        <w:t> </w:t>
      </w:r>
      <w:r>
        <w:rPr/>
        <w:t>dari</w:t>
      </w:r>
      <w:r>
        <w:rPr>
          <w:spacing w:val="-1"/>
        </w:rPr>
        <w:t> </w:t>
      </w:r>
      <w:r>
        <w:rPr/>
        <w:t>sumber</w:t>
      </w:r>
      <w:r>
        <w:rPr>
          <w:spacing w:val="-2"/>
        </w:rPr>
        <w:t> </w:t>
      </w:r>
      <w:r>
        <w:rPr/>
        <w:t>penyebab </w:t>
      </w:r>
      <w:r>
        <w:rPr>
          <w:spacing w:val="-2"/>
        </w:rPr>
        <w:t>tsunami</w:t>
      </w:r>
    </w:p>
    <w:p>
      <w:pPr>
        <w:pStyle w:val="BodyText"/>
        <w:spacing w:before="271"/>
        <w:rPr>
          <w:b/>
        </w:rPr>
      </w:pPr>
    </w:p>
    <w:p>
      <w:pPr>
        <w:pStyle w:val="BodyText"/>
        <w:spacing w:line="480" w:lineRule="auto"/>
        <w:ind w:left="568" w:right="138" w:firstLine="852"/>
        <w:jc w:val="both"/>
      </w:pPr>
      <w:r>
        <w:rPr/>
        <w:t>Gelombang tsunami dengan kecepatan ratusan kilometer per jam di laut dalam dan dapat menghantam daratan dengan tinggi gelombang hingga 30 meter. Intensitas tsunami di Indonesia bervariasi antara 1,5 sampai 4,5 skala Imamura, tinggi maksimum gelombang tsunami mencapai pantai berkisar antara 4 sampai dengan 24 meter, dan jangkauan gelombang ke daratan berkisar antara 50 sampai 200 meter dari garis pantai.</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firstLine="852"/>
        <w:jc w:val="both"/>
      </w:pPr>
      <w:r>
        <w:rPr/>
        <w:t>Tsunami yang telah terbentuk dari berbagai penyebab di atas akan menjalar ke segala arah dari sumber penyebabnya.</w:t>
      </w:r>
      <w:r>
        <w:rPr>
          <w:spacing w:val="40"/>
        </w:rPr>
        <w:t> </w:t>
      </w:r>
      <w:r>
        <w:rPr/>
        <w:t>Gelombang tsunami dapat menempuh jarak ribuan kilometer dari pusat gempa dengan kecepatan tinggi. Kecepatan yang tinggi ini disebabkan oleh besarnya energi yang dimiliki gelombang sehingga dapat menerjang apa saja yang dilaluinya ketika melewati daratan pesisir.</w:t>
      </w:r>
      <w:r>
        <w:rPr>
          <w:spacing w:val="40"/>
        </w:rPr>
        <w:t> </w:t>
      </w:r>
      <w:r>
        <w:rPr/>
        <w:t>Gelombang tsunami yang melanda wilayah pesisir menimbulkan bencana di wilayah pesisir.</w:t>
      </w:r>
      <w:r>
        <w:rPr>
          <w:spacing w:val="80"/>
        </w:rPr>
        <w:t> </w:t>
      </w:r>
      <w:r>
        <w:rPr/>
        <w:t>Daerah yang mempunyai jarak yang semakin jauh</w:t>
      </w:r>
      <w:r>
        <w:rPr>
          <w:spacing w:val="40"/>
        </w:rPr>
        <w:t> </w:t>
      </w:r>
      <w:r>
        <w:rPr/>
        <w:t>dari sumber penyebab tsunami, maka daerah tersebut mempunyai tingkat kerawanan yang semakain kecil.</w:t>
      </w:r>
    </w:p>
    <w:p>
      <w:pPr>
        <w:pStyle w:val="BodyText"/>
        <w:spacing w:line="480" w:lineRule="auto" w:before="200"/>
        <w:ind w:left="568" w:right="137" w:firstLine="852"/>
        <w:jc w:val="both"/>
      </w:pPr>
      <w:r>
        <w:rPr/>
        <w:t>Ancaman tsunami dapat dikelompokkan menjadi dua macam yaitu jarak dekat (</w:t>
      </w:r>
      <w:r>
        <w:rPr>
          <w:i/>
        </w:rPr>
        <w:t>local field tsunami </w:t>
      </w:r>
      <w:r>
        <w:rPr/>
        <w:t>atau </w:t>
      </w:r>
      <w:r>
        <w:rPr>
          <w:i/>
        </w:rPr>
        <w:t>near field tsunami</w:t>
      </w:r>
      <w:r>
        <w:rPr/>
        <w:t>) dan jarak jauh (</w:t>
      </w:r>
      <w:r>
        <w:rPr>
          <w:i/>
        </w:rPr>
        <w:t>far field tsunami</w:t>
      </w:r>
      <w:r>
        <w:rPr/>
        <w:t>.</w:t>
      </w:r>
      <w:r>
        <w:rPr>
          <w:spacing w:val="80"/>
        </w:rPr>
        <w:t> </w:t>
      </w:r>
      <w:r>
        <w:rPr/>
        <w:t>Kejadian tsunami di Indonesia pada umumnya adalah tsunami lokal yang terjadi sekitar 10 – 20 menit setelah terjadinya gempa bumi yang dirasakan oleh masyarakat setempat (Diposaptono 2005).</w:t>
      </w:r>
      <w:r>
        <w:rPr>
          <w:spacing w:val="40"/>
        </w:rPr>
        <w:t> </w:t>
      </w:r>
      <w:r>
        <w:rPr/>
        <w:t>Sedangkan tsunami jarak jauh terjadi 1 - 8 jam setelah gempa dan masyarakat tidak merasakan geteran gempa buminya karena jauh dari pusat gempanya.</w:t>
      </w:r>
      <w:r>
        <w:rPr>
          <w:spacing w:val="40"/>
        </w:rPr>
        <w:t> </w:t>
      </w:r>
      <w:r>
        <w:rPr/>
        <w:t>Jenis tsunami di Indonesia yang umumnya berupa jenis </w:t>
      </w:r>
      <w:r>
        <w:rPr>
          <w:i/>
        </w:rPr>
        <w:t>near field </w:t>
      </w:r>
      <w:r>
        <w:rPr/>
        <w:t>tsunami menjadi salah satu sebab bahwa Indonesia tidak cocok untuk dibuat sistem peringatan dini sebagai salah satu</w:t>
      </w:r>
      <w:r>
        <w:rPr>
          <w:spacing w:val="40"/>
        </w:rPr>
        <w:t> </w:t>
      </w:r>
      <w:r>
        <w:rPr/>
        <w:t>upaya mitigasi.</w:t>
      </w:r>
    </w:p>
    <w:p>
      <w:pPr>
        <w:pStyle w:val="Heading2"/>
        <w:numPr>
          <w:ilvl w:val="3"/>
          <w:numId w:val="14"/>
        </w:numPr>
        <w:tabs>
          <w:tab w:pos="1429" w:val="left" w:leader="none"/>
        </w:tabs>
        <w:spacing w:line="240" w:lineRule="auto" w:before="205" w:after="0"/>
        <w:ind w:left="1429" w:right="0" w:hanging="861"/>
        <w:jc w:val="both"/>
      </w:pPr>
      <w:bookmarkStart w:name="2.8.1.2 Morfologi Dan Elevasi Lereng Das" w:id="54"/>
      <w:bookmarkEnd w:id="54"/>
      <w:r>
        <w:rPr>
          <w:b w:val="0"/>
        </w:rPr>
      </w:r>
      <w:r>
        <w:rPr/>
        <w:t>Morfologi</w:t>
      </w:r>
      <w:r>
        <w:rPr>
          <w:spacing w:val="-1"/>
        </w:rPr>
        <w:t> </w:t>
      </w:r>
      <w:r>
        <w:rPr/>
        <w:t>Dan</w:t>
      </w:r>
      <w:r>
        <w:rPr>
          <w:spacing w:val="-1"/>
        </w:rPr>
        <w:t> </w:t>
      </w:r>
      <w:r>
        <w:rPr/>
        <w:t>Elevasi</w:t>
      </w:r>
      <w:r>
        <w:rPr>
          <w:spacing w:val="-4"/>
        </w:rPr>
        <w:t> </w:t>
      </w:r>
      <w:r>
        <w:rPr/>
        <w:t>Lereng</w:t>
      </w:r>
      <w:r>
        <w:rPr>
          <w:spacing w:val="-1"/>
        </w:rPr>
        <w:t> </w:t>
      </w:r>
      <w:r>
        <w:rPr/>
        <w:t>Dasar</w:t>
      </w:r>
      <w:r>
        <w:rPr>
          <w:spacing w:val="-2"/>
        </w:rPr>
        <w:t> </w:t>
      </w:r>
      <w:r>
        <w:rPr>
          <w:spacing w:val="-4"/>
        </w:rPr>
        <w:t>Laut</w:t>
      </w:r>
    </w:p>
    <w:p>
      <w:pPr>
        <w:pStyle w:val="BodyText"/>
        <w:spacing w:before="272"/>
        <w:rPr>
          <w:b/>
        </w:rPr>
      </w:pPr>
    </w:p>
    <w:p>
      <w:pPr>
        <w:pStyle w:val="BodyText"/>
        <w:spacing w:line="480" w:lineRule="auto"/>
        <w:ind w:left="568" w:right="139" w:firstLine="852"/>
        <w:jc w:val="both"/>
      </w:pPr>
      <w:r>
        <w:rPr/>
        <w:t>Karakteristik dasar dari gelombang yaitu puncak dan lembah (H), amplitudo gelombang (a), panjang gelombang (L), dan perode (T) .</w:t>
      </w:r>
      <w:r>
        <w:rPr>
          <w:spacing w:val="40"/>
        </w:rPr>
        <w:t> </w:t>
      </w:r>
      <w:r>
        <w:rPr/>
        <w:t>Tinggi gelombang</w:t>
      </w:r>
      <w:r>
        <w:rPr>
          <w:spacing w:val="54"/>
          <w:w w:val="150"/>
        </w:rPr>
        <w:t> </w:t>
      </w:r>
      <w:r>
        <w:rPr/>
        <w:t>merupakan</w:t>
      </w:r>
      <w:r>
        <w:rPr>
          <w:spacing w:val="59"/>
          <w:w w:val="150"/>
        </w:rPr>
        <w:t> </w:t>
      </w:r>
      <w:r>
        <w:rPr/>
        <w:t>jarak</w:t>
      </w:r>
      <w:r>
        <w:rPr>
          <w:spacing w:val="57"/>
          <w:w w:val="150"/>
        </w:rPr>
        <w:t> </w:t>
      </w:r>
      <w:r>
        <w:rPr/>
        <w:t>vertikal</w:t>
      </w:r>
      <w:r>
        <w:rPr>
          <w:spacing w:val="58"/>
          <w:w w:val="150"/>
        </w:rPr>
        <w:t> </w:t>
      </w:r>
      <w:r>
        <w:rPr/>
        <w:t>antara</w:t>
      </w:r>
      <w:r>
        <w:rPr>
          <w:spacing w:val="56"/>
          <w:w w:val="150"/>
        </w:rPr>
        <w:t> </w:t>
      </w:r>
      <w:r>
        <w:rPr/>
        <w:t>puncak</w:t>
      </w:r>
      <w:r>
        <w:rPr>
          <w:spacing w:val="57"/>
          <w:w w:val="150"/>
        </w:rPr>
        <w:t> </w:t>
      </w:r>
      <w:r>
        <w:rPr/>
        <w:t>dan</w:t>
      </w:r>
      <w:r>
        <w:rPr>
          <w:spacing w:val="57"/>
          <w:w w:val="150"/>
        </w:rPr>
        <w:t> </w:t>
      </w:r>
      <w:r>
        <w:rPr/>
        <w:t>lembah</w:t>
      </w:r>
      <w:r>
        <w:rPr>
          <w:spacing w:val="59"/>
          <w:w w:val="150"/>
        </w:rPr>
        <w:t> </w:t>
      </w:r>
      <w:r>
        <w:rPr>
          <w:spacing w:val="-2"/>
        </w:rPr>
        <w:t>gelombang</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drawing>
          <wp:anchor distT="0" distB="0" distL="0" distR="0" allowOverlap="1" layoutInCell="1" locked="0" behindDoc="1" simplePos="0" relativeHeight="486000640">
            <wp:simplePos x="0" y="0"/>
            <wp:positionH relativeFrom="page">
              <wp:posOffset>2106943</wp:posOffset>
            </wp:positionH>
            <wp:positionV relativeFrom="paragraph">
              <wp:posOffset>3494767</wp:posOffset>
            </wp:positionV>
            <wp:extent cx="3667481" cy="1887949"/>
            <wp:effectExtent l="0" t="0" r="0" b="0"/>
            <wp:wrapNone/>
            <wp:docPr id="37" name="Image 37" descr="Morfologi Laut - Bentuk Relief Dasar Laut | Perairan Laut"/>
            <wp:cNvGraphicFramePr>
              <a:graphicFrameLocks/>
            </wp:cNvGraphicFramePr>
            <a:graphic>
              <a:graphicData uri="http://schemas.openxmlformats.org/drawingml/2006/picture">
                <pic:pic>
                  <pic:nvPicPr>
                    <pic:cNvPr id="37" name="Image 37" descr="Morfologi Laut - Bentuk Relief Dasar Laut | Perairan Laut"/>
                    <pic:cNvPicPr/>
                  </pic:nvPicPr>
                  <pic:blipFill>
                    <a:blip r:embed="rId36" cstate="print"/>
                    <a:stretch>
                      <a:fillRect/>
                    </a:stretch>
                  </pic:blipFill>
                  <pic:spPr>
                    <a:xfrm>
                      <a:off x="0" y="0"/>
                      <a:ext cx="3667481" cy="1887949"/>
                    </a:xfrm>
                    <a:prstGeom prst="rect">
                      <a:avLst/>
                    </a:prstGeom>
                  </pic:spPr>
                </pic:pic>
              </a:graphicData>
            </a:graphic>
          </wp:anchor>
        </w:drawing>
      </w:r>
      <w:r>
        <w:rPr/>
        <w:t>(Power dan Leonard 2013).</w:t>
      </w:r>
      <w:r>
        <w:rPr>
          <w:spacing w:val="40"/>
        </w:rPr>
        <w:t> </w:t>
      </w:r>
      <w:r>
        <w:rPr/>
        <w:t>Periode gelombang yaitu interval waktu antara 2 puncak gelombang.</w:t>
      </w:r>
      <w:r>
        <w:rPr>
          <w:spacing w:val="40"/>
        </w:rPr>
        <w:t> </w:t>
      </w:r>
      <w:r>
        <w:rPr/>
        <w:t>Periode gelombang dapat digunakan dalam penentuan jenis gelombang (Fakhruddin </w:t>
      </w:r>
      <w:r>
        <w:rPr>
          <w:i/>
        </w:rPr>
        <w:t>et al. </w:t>
      </w:r>
      <w:r>
        <w:rPr/>
        <w:t>2021).</w:t>
      </w:r>
      <w:r>
        <w:rPr>
          <w:spacing w:val="40"/>
        </w:rPr>
        <w:t> </w:t>
      </w:r>
      <w:r>
        <w:rPr/>
        <w:t>Berdasarkan sifatnya gelombang laut dibedakan yaitu</w:t>
      </w:r>
      <w:r>
        <w:rPr>
          <w:spacing w:val="-3"/>
        </w:rPr>
        <w:t> </w:t>
      </w:r>
      <w:r>
        <w:rPr/>
        <w:t>refraksi,</w:t>
      </w:r>
      <w:r>
        <w:rPr>
          <w:spacing w:val="-3"/>
        </w:rPr>
        <w:t> </w:t>
      </w:r>
      <w:r>
        <w:rPr/>
        <w:t>difraksi,</w:t>
      </w:r>
      <w:r>
        <w:rPr>
          <w:spacing w:val="-3"/>
        </w:rPr>
        <w:t> </w:t>
      </w:r>
      <w:r>
        <w:rPr/>
        <w:t>refleksi</w:t>
      </w:r>
      <w:r>
        <w:rPr>
          <w:spacing w:val="-3"/>
        </w:rPr>
        <w:t> </w:t>
      </w:r>
      <w:r>
        <w:rPr/>
        <w:t>gelombang</w:t>
      </w:r>
      <w:r>
        <w:rPr>
          <w:spacing w:val="-6"/>
        </w:rPr>
        <w:t> </w:t>
      </w:r>
      <w:r>
        <w:rPr/>
        <w:t>dan</w:t>
      </w:r>
      <w:r>
        <w:rPr>
          <w:spacing w:val="-1"/>
        </w:rPr>
        <w:t> </w:t>
      </w:r>
      <w:r>
        <w:rPr/>
        <w:t>gelombang</w:t>
      </w:r>
      <w:r>
        <w:rPr>
          <w:spacing w:val="-6"/>
        </w:rPr>
        <w:t> </w:t>
      </w:r>
      <w:r>
        <w:rPr/>
        <w:t>pecah.</w:t>
      </w:r>
      <w:r>
        <w:rPr>
          <w:spacing w:val="40"/>
        </w:rPr>
        <w:t> </w:t>
      </w:r>
      <w:r>
        <w:rPr/>
        <w:t>Sifat gelombang</w:t>
      </w:r>
      <w:r>
        <w:rPr>
          <w:spacing w:val="-1"/>
        </w:rPr>
        <w:t> </w:t>
      </w:r>
      <w:r>
        <w:rPr/>
        <w:t>ini</w:t>
      </w:r>
      <w:r>
        <w:rPr>
          <w:spacing w:val="-1"/>
        </w:rPr>
        <w:t> </w:t>
      </w:r>
      <w:r>
        <w:rPr/>
        <w:t>akan menentukan</w:t>
      </w:r>
      <w:r>
        <w:rPr>
          <w:spacing w:val="-2"/>
        </w:rPr>
        <w:t> </w:t>
      </w:r>
      <w:r>
        <w:rPr/>
        <w:t>tinggi gelombang</w:t>
      </w:r>
      <w:r>
        <w:rPr>
          <w:spacing w:val="-4"/>
        </w:rPr>
        <w:t> </w:t>
      </w:r>
      <w:r>
        <w:rPr/>
        <w:t>dan</w:t>
      </w:r>
      <w:r>
        <w:rPr>
          <w:spacing w:val="-1"/>
        </w:rPr>
        <w:t> </w:t>
      </w:r>
      <w:r>
        <w:rPr/>
        <w:t>pola (bentuk) garis puncak gelombang di suatu tempat di daerah pantai.</w:t>
      </w:r>
      <w:r>
        <w:rPr>
          <w:spacing w:val="80"/>
        </w:rPr>
        <w:t> </w:t>
      </w:r>
      <w:r>
        <w:rPr/>
        <w:t>Dengan mengetahui dan</w:t>
      </w:r>
      <w:r>
        <w:rPr>
          <w:spacing w:val="40"/>
        </w:rPr>
        <w:t> </w:t>
      </w:r>
      <w:r>
        <w:rPr/>
        <w:t>mempelajari sifat gelombang laut dapat mempertimbangkan dalam pengambilan keputusan kebijakan dalam pembangunan kawasan pesisir dan pulau-pulau kecil. Bergeraknya gelombang menuju pantai merupakan peristiwa berubahnya garis puncak gelombang dan tinggi gelombang akibat adanya perubahan kedalaman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BodyText"/>
        <w:spacing w:line="242" w:lineRule="auto" w:before="1"/>
        <w:ind w:left="568" w:right="4795"/>
      </w:pPr>
      <w:r>
        <w:rPr/>
        <w:t>Sumber : Geovolcan 2021 </w:t>
      </w:r>
      <w:bookmarkStart w:name="_bookmark27" w:id="55"/>
      <w:bookmarkEnd w:id="55"/>
      <w:r>
        <w:rPr/>
        <w:t>G</w:t>
      </w:r>
      <w:r>
        <w:rPr/>
        <w:t>ambar</w:t>
      </w:r>
      <w:r>
        <w:rPr>
          <w:spacing w:val="-11"/>
        </w:rPr>
        <w:t> </w:t>
      </w:r>
      <w:r>
        <w:rPr/>
        <w:t>2.1.</w:t>
      </w:r>
      <w:r>
        <w:rPr>
          <w:spacing w:val="-9"/>
        </w:rPr>
        <w:t> </w:t>
      </w:r>
      <w:r>
        <w:rPr/>
        <w:t>Morfologi</w:t>
      </w:r>
      <w:r>
        <w:rPr>
          <w:spacing w:val="-9"/>
        </w:rPr>
        <w:t> </w:t>
      </w:r>
      <w:r>
        <w:rPr/>
        <w:t>dasar</w:t>
      </w:r>
      <w:r>
        <w:rPr>
          <w:spacing w:val="-9"/>
        </w:rPr>
        <w:t> </w:t>
      </w:r>
      <w:r>
        <w:rPr/>
        <w:t>laut.</w:t>
      </w:r>
    </w:p>
    <w:p>
      <w:pPr>
        <w:pStyle w:val="BodyText"/>
        <w:spacing w:before="56"/>
      </w:pPr>
    </w:p>
    <w:p>
      <w:pPr>
        <w:pStyle w:val="BodyText"/>
        <w:spacing w:line="480" w:lineRule="auto" w:before="1"/>
        <w:ind w:left="568" w:right="139" w:firstLine="852"/>
        <w:jc w:val="both"/>
      </w:pPr>
      <w:r>
        <w:rPr/>
        <w:t>Sebagaimana diketahui, kecepatan tsunami akan menurun secara signifikan saat tsunami mendekati pantai, hal ini menunjukan bahwa morfologi dasar laut daerah pantai dapat mempengaruhi perilaku gelombang tsunami yang sedang bergerak.</w:t>
      </w:r>
      <w:r>
        <w:rPr>
          <w:spacing w:val="40"/>
        </w:rPr>
        <w:t> </w:t>
      </w:r>
      <w:r>
        <w:rPr/>
        <w:t>Hal ini menunjukan relief pantai</w:t>
      </w:r>
      <w:r>
        <w:rPr>
          <w:spacing w:val="40"/>
        </w:rPr>
        <w:t> </w:t>
      </w:r>
      <w:r>
        <w:rPr/>
        <w:t>yang menurun tajam, mampu memperkecil laju pergerakkan energi tsunami menuju daratan, sedangkan relief pantai yang landai, menyebabkan pergerakkan energi tsunami akan semakin besar dan cepat menuju pantai dan menerjang apa saja yang dilaluinya (Fakhruddin </w:t>
      </w:r>
      <w:r>
        <w:rPr>
          <w:i/>
        </w:rPr>
        <w:t>et</w:t>
      </w:r>
      <w:r>
        <w:rPr>
          <w:i/>
          <w:spacing w:val="40"/>
        </w:rPr>
        <w:t> </w:t>
      </w:r>
      <w:r>
        <w:rPr>
          <w:i/>
        </w:rPr>
        <w:t>al. </w:t>
      </w:r>
      <w:r>
        <w:rPr/>
        <w:t>2021).</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70"/>
      </w:pPr>
    </w:p>
    <w:p>
      <w:pPr>
        <w:pStyle w:val="Heading2"/>
        <w:numPr>
          <w:ilvl w:val="3"/>
          <w:numId w:val="14"/>
        </w:numPr>
        <w:tabs>
          <w:tab w:pos="1429" w:val="left" w:leader="none"/>
        </w:tabs>
        <w:spacing w:line="240" w:lineRule="auto" w:before="1" w:after="0"/>
        <w:ind w:left="1429" w:right="0" w:hanging="861"/>
        <w:jc w:val="both"/>
      </w:pPr>
      <w:bookmarkStart w:name="2.8.1.3 Pulau-Pulau Penghalang" w:id="56"/>
      <w:bookmarkEnd w:id="56"/>
      <w:r>
        <w:rPr>
          <w:b w:val="0"/>
        </w:rPr>
      </w:r>
      <w:r>
        <w:rPr/>
        <w:t>Pulau-Pulau</w:t>
      </w:r>
      <w:r>
        <w:rPr>
          <w:spacing w:val="-2"/>
        </w:rPr>
        <w:t> Penghalang</w:t>
      </w:r>
    </w:p>
    <w:p>
      <w:pPr>
        <w:pStyle w:val="BodyText"/>
        <w:spacing w:before="271"/>
        <w:rPr>
          <w:b/>
        </w:rPr>
      </w:pPr>
    </w:p>
    <w:p>
      <w:pPr>
        <w:pStyle w:val="BodyText"/>
        <w:spacing w:line="480" w:lineRule="auto"/>
        <w:ind w:left="568" w:right="138" w:firstLine="852"/>
        <w:jc w:val="both"/>
      </w:pPr>
      <w:r>
        <w:rPr/>
        <w:t>Keberadan pulau- pulau penghalang dapat memberikan pelindungan di wilayah pesisir yang berhadapan langsung dengan pulau. Energi gelombang tsunami yang menuju ke pantai akan terhalang dan terkurangi oleh pulau-pulau penghalang (Diposaptono 2005).</w:t>
      </w:r>
      <w:r>
        <w:rPr>
          <w:spacing w:val="40"/>
        </w:rPr>
        <w:t> </w:t>
      </w:r>
      <w:r>
        <w:rPr/>
        <w:t>Pada kasus tsunami di Sumatera Utara yang disebabkan oleh gempa bumi pada tanggal 29 Maret 2005, dengan adanya pulau nias sebagai pulau penghalang, maka tsunami yang terjadi di pesisir barat Sumatera Utara, tidak menimbulkan kerusakan yang begitu parah.</w:t>
      </w:r>
      <w:r>
        <w:rPr>
          <w:spacing w:val="40"/>
        </w:rPr>
        <w:t> </w:t>
      </w:r>
      <w:r>
        <w:rPr/>
        <w:t>Dari kejadian ini dapat disimpulkan bahwa peran palau penghalang terhadap tingkat kerawanan tsunami di suatu wilayah, dapat memberikan pelindungan pada pulau dibelakangnya dari hantaman tsunami secara langsung.</w:t>
      </w:r>
      <w:r>
        <w:rPr>
          <w:spacing w:val="40"/>
        </w:rPr>
        <w:t> </w:t>
      </w:r>
      <w:r>
        <w:rPr/>
        <w:t>Dalam menentukan tingkat risiko tsunami keberadaan pulau penghalang perlu dipertimbangkan</w:t>
      </w:r>
      <w:r>
        <w:rPr>
          <w:spacing w:val="40"/>
        </w:rPr>
        <w:t> </w:t>
      </w:r>
      <w:r>
        <w:rPr/>
        <w:t>ukuran besar dan kecil dari pulau tersebut.</w:t>
      </w:r>
    </w:p>
    <w:p>
      <w:pPr>
        <w:pStyle w:val="Heading2"/>
        <w:numPr>
          <w:ilvl w:val="3"/>
          <w:numId w:val="14"/>
        </w:numPr>
        <w:tabs>
          <w:tab w:pos="1429" w:val="left" w:leader="none"/>
        </w:tabs>
        <w:spacing w:line="240" w:lineRule="auto" w:before="205" w:after="0"/>
        <w:ind w:left="1429" w:right="0" w:hanging="861"/>
        <w:jc w:val="both"/>
      </w:pPr>
      <w:bookmarkStart w:name="2.8.1.4 Ekosistem Pesisir" w:id="57"/>
      <w:bookmarkEnd w:id="57"/>
      <w:r>
        <w:rPr>
          <w:b w:val="0"/>
        </w:rPr>
      </w:r>
      <w:r>
        <w:rPr/>
        <w:t>Ekosistem</w:t>
      </w:r>
      <w:r>
        <w:rPr>
          <w:spacing w:val="-3"/>
        </w:rPr>
        <w:t> </w:t>
      </w:r>
      <w:r>
        <w:rPr>
          <w:spacing w:val="-2"/>
        </w:rPr>
        <w:t>Pesisir</w:t>
      </w:r>
    </w:p>
    <w:p>
      <w:pPr>
        <w:pStyle w:val="BodyText"/>
        <w:spacing w:before="271"/>
        <w:rPr>
          <w:b/>
        </w:rPr>
      </w:pPr>
    </w:p>
    <w:p>
      <w:pPr>
        <w:pStyle w:val="BodyText"/>
        <w:spacing w:line="480" w:lineRule="auto" w:before="1"/>
        <w:ind w:left="568" w:right="136" w:firstLine="852"/>
        <w:jc w:val="both"/>
      </w:pPr>
      <w:r>
        <w:rPr/>
        <w:t>Berdasarkan</w:t>
      </w:r>
      <w:r>
        <w:rPr>
          <w:spacing w:val="-4"/>
        </w:rPr>
        <w:t> </w:t>
      </w:r>
      <w:r>
        <w:rPr/>
        <w:t>Keputusan</w:t>
      </w:r>
      <w:r>
        <w:rPr>
          <w:spacing w:val="-4"/>
        </w:rPr>
        <w:t> </w:t>
      </w:r>
      <w:r>
        <w:rPr/>
        <w:t>Menteri</w:t>
      </w:r>
      <w:r>
        <w:rPr>
          <w:spacing w:val="-4"/>
        </w:rPr>
        <w:t> </w:t>
      </w:r>
      <w:r>
        <w:rPr/>
        <w:t>Kelautan</w:t>
      </w:r>
      <w:r>
        <w:rPr>
          <w:spacing w:val="-3"/>
        </w:rPr>
        <w:t> </w:t>
      </w:r>
      <w:r>
        <w:rPr/>
        <w:t>dan</w:t>
      </w:r>
      <w:r>
        <w:rPr>
          <w:spacing w:val="-4"/>
        </w:rPr>
        <w:t> </w:t>
      </w:r>
      <w:r>
        <w:rPr/>
        <w:t>Perikanan</w:t>
      </w:r>
      <w:r>
        <w:rPr>
          <w:spacing w:val="-4"/>
        </w:rPr>
        <w:t> </w:t>
      </w:r>
      <w:r>
        <w:rPr/>
        <w:t>Nomor</w:t>
      </w:r>
      <w:r>
        <w:rPr>
          <w:spacing w:val="-4"/>
        </w:rPr>
        <w:t> </w:t>
      </w:r>
      <w:r>
        <w:rPr/>
        <w:t>KEP.10/ MEN/2002 tentang Pedoman Umum Perencanaan Pengelolaan Terpadu, kawasan pesisir ditetapkan sebagai kawasan peralihan antara ekosistem darat dan laut yang saling berinteraksi.</w:t>
      </w:r>
      <w:r>
        <w:rPr>
          <w:spacing w:val="40"/>
        </w:rPr>
        <w:t> </w:t>
      </w:r>
      <w:r>
        <w:rPr/>
        <w:t>Kelautan, wilayah pesisir sepanjang 12 mil dari garis pantai untuk provinsi, dan 4 mil untuk kabupaten/kota.</w:t>
      </w:r>
    </w:p>
    <w:p>
      <w:pPr>
        <w:pStyle w:val="BodyText"/>
        <w:spacing w:line="480" w:lineRule="auto"/>
        <w:ind w:left="568" w:right="138" w:firstLine="852"/>
        <w:jc w:val="both"/>
      </w:pPr>
      <w:r>
        <w:rPr/>
        <w:t>Wilayah pesisir memiliki tiga ekosistem besar, yaitu ekosistem</w:t>
      </w:r>
      <w:r>
        <w:rPr>
          <w:spacing w:val="40"/>
        </w:rPr>
        <w:t> </w:t>
      </w:r>
      <w:r>
        <w:rPr/>
        <w:t>mangrove, ekosistem lamun dan ekosistem terumbu karang. Ketiga ekosistem ini saling</w:t>
      </w:r>
      <w:r>
        <w:rPr>
          <w:spacing w:val="-5"/>
        </w:rPr>
        <w:t> </w:t>
      </w:r>
      <w:r>
        <w:rPr/>
        <w:t>berinteraksi dan</w:t>
      </w:r>
      <w:r>
        <w:rPr>
          <w:spacing w:val="-3"/>
        </w:rPr>
        <w:t> </w:t>
      </w:r>
      <w:r>
        <w:rPr/>
        <w:t>memiliki keterkaitan</w:t>
      </w:r>
      <w:r>
        <w:rPr>
          <w:spacing w:val="-2"/>
        </w:rPr>
        <w:t> </w:t>
      </w:r>
      <w:r>
        <w:rPr/>
        <w:t>secara</w:t>
      </w:r>
      <w:r>
        <w:rPr>
          <w:spacing w:val="-3"/>
        </w:rPr>
        <w:t> </w:t>
      </w:r>
      <w:r>
        <w:rPr/>
        <w:t>fisik</w:t>
      </w:r>
      <w:r>
        <w:rPr>
          <w:spacing w:val="-3"/>
        </w:rPr>
        <w:t> </w:t>
      </w:r>
      <w:r>
        <w:rPr/>
        <w:t>maupun</w:t>
      </w:r>
      <w:r>
        <w:rPr>
          <w:spacing w:val="-1"/>
        </w:rPr>
        <w:t> </w:t>
      </w:r>
      <w:r>
        <w:rPr/>
        <w:t>biologis. Sebagai contoh,</w:t>
      </w:r>
      <w:r>
        <w:rPr>
          <w:spacing w:val="42"/>
        </w:rPr>
        <w:t>  </w:t>
      </w:r>
      <w:r>
        <w:rPr/>
        <w:t>ekosistem</w:t>
      </w:r>
      <w:r>
        <w:rPr>
          <w:spacing w:val="42"/>
        </w:rPr>
        <w:t>  </w:t>
      </w:r>
      <w:r>
        <w:rPr/>
        <w:t>mangrove</w:t>
      </w:r>
      <w:r>
        <w:rPr>
          <w:spacing w:val="41"/>
        </w:rPr>
        <w:t>  </w:t>
      </w:r>
      <w:r>
        <w:rPr/>
        <w:t>berfungsi</w:t>
      </w:r>
      <w:r>
        <w:rPr>
          <w:spacing w:val="44"/>
        </w:rPr>
        <w:t>  </w:t>
      </w:r>
      <w:r>
        <w:rPr/>
        <w:t>sebagai</w:t>
      </w:r>
      <w:r>
        <w:rPr>
          <w:spacing w:val="43"/>
        </w:rPr>
        <w:t>  </w:t>
      </w:r>
      <w:r>
        <w:rPr/>
        <w:t>peredam</w:t>
      </w:r>
      <w:r>
        <w:rPr>
          <w:spacing w:val="42"/>
        </w:rPr>
        <w:t>  </w:t>
      </w:r>
      <w:r>
        <w:rPr/>
        <w:t>gelombang</w:t>
      </w:r>
      <w:r>
        <w:rPr>
          <w:spacing w:val="42"/>
        </w:rPr>
        <w:t>  </w:t>
      </w:r>
      <w:r>
        <w:rPr>
          <w:spacing w:val="-5"/>
        </w:rPr>
        <w:t>dan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7"/>
        <w:jc w:val="both"/>
      </w:pPr>
      <w:r>
        <w:rPr/>
        <w:t>memperlambat pergerakan sedimentasi dari daratan, yang berguna menjaga kejernihan air ke ekosistem lamun dan terumbu karang. Demikian juga dengan fungsi ekosistem lamun sebagai pemerangkap sedimen, sehingga menjaga kejernihan air ke ekosistem terumbu karang.</w:t>
      </w:r>
    </w:p>
    <w:p>
      <w:pPr>
        <w:pStyle w:val="BodyText"/>
        <w:spacing w:line="480" w:lineRule="auto" w:after="4"/>
        <w:ind w:left="568" w:right="138" w:firstLine="852"/>
        <w:jc w:val="both"/>
      </w:pPr>
      <w:r>
        <w:rPr/>
        <w:t>Hutan pantai dapat mempengaruhi</w:t>
      </w:r>
      <w:r>
        <w:rPr>
          <w:spacing w:val="40"/>
        </w:rPr>
        <w:t> </w:t>
      </w:r>
      <w:r>
        <w:rPr/>
        <w:t>efek kualitatif terhadap pengurangan dan kerusakan tsunami dengan korelasi antara kerapatan hutan dan diameter batang.</w:t>
      </w:r>
      <w:r>
        <w:rPr>
          <w:spacing w:val="40"/>
        </w:rPr>
        <w:t> </w:t>
      </w:r>
      <w:r>
        <w:rPr/>
        <w:t>Hutan pantai dengan lebar 200 meter, kerapatan 30 pohon per 100 meter persegi dan diameter batang 0,15 meter dapat mengurangi tsunami, jarak </w:t>
      </w:r>
      <w:r>
        <w:rPr>
          <w:i/>
        </w:rPr>
        <w:t>run-up </w:t>
      </w:r>
      <w:r>
        <w:rPr/>
        <w:t>dan kedalaman genangan kurang dari 70%, dan lebar hutan 100 meter dapat mengurangi kerusakan dan arus tsunami hingga kurang dari 40% (Harada, K., Kawata 2004).</w:t>
      </w:r>
    </w:p>
    <w:p>
      <w:pPr>
        <w:spacing w:line="240" w:lineRule="auto"/>
        <w:ind w:left="595" w:right="0" w:firstLine="0"/>
        <w:jc w:val="left"/>
        <w:rPr>
          <w:sz w:val="20"/>
        </w:rPr>
      </w:pPr>
      <w:r>
        <w:rPr>
          <w:sz w:val="20"/>
        </w:rPr>
        <mc:AlternateContent>
          <mc:Choice Requires="wps">
            <w:drawing>
              <wp:inline distT="0" distB="0" distL="0" distR="0">
                <wp:extent cx="2818765" cy="17335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2818765" cy="1733550"/>
                          <a:chExt cx="2818765" cy="1733550"/>
                        </a:xfrm>
                      </wpg:grpSpPr>
                      <pic:pic>
                        <pic:nvPicPr>
                          <pic:cNvPr id="39" name="Image 39"/>
                          <pic:cNvPicPr/>
                        </pic:nvPicPr>
                        <pic:blipFill>
                          <a:blip r:embed="rId37" cstate="print"/>
                          <a:stretch>
                            <a:fillRect/>
                          </a:stretch>
                        </pic:blipFill>
                        <pic:spPr>
                          <a:xfrm>
                            <a:off x="8889" y="8889"/>
                            <a:ext cx="2802763" cy="1715389"/>
                          </a:xfrm>
                          <a:prstGeom prst="rect">
                            <a:avLst/>
                          </a:prstGeom>
                        </pic:spPr>
                      </pic:pic>
                      <wps:wsp>
                        <wps:cNvPr id="40" name="Graphic 40"/>
                        <wps:cNvSpPr/>
                        <wps:spPr>
                          <a:xfrm>
                            <a:off x="0" y="0"/>
                            <a:ext cx="2818765" cy="1733550"/>
                          </a:xfrm>
                          <a:custGeom>
                            <a:avLst/>
                            <a:gdLst/>
                            <a:ahLst/>
                            <a:cxnLst/>
                            <a:rect l="l" t="t" r="r" b="b"/>
                            <a:pathLst>
                              <a:path w="2818765" h="1733550">
                                <a:moveTo>
                                  <a:pt x="2817622" y="0"/>
                                </a:moveTo>
                                <a:lnTo>
                                  <a:pt x="2412" y="0"/>
                                </a:lnTo>
                                <a:lnTo>
                                  <a:pt x="0" y="2412"/>
                                </a:lnTo>
                                <a:lnTo>
                                  <a:pt x="0" y="1732407"/>
                                </a:lnTo>
                                <a:lnTo>
                                  <a:pt x="2412" y="1733550"/>
                                </a:lnTo>
                                <a:lnTo>
                                  <a:pt x="2817622" y="1733550"/>
                                </a:lnTo>
                                <a:lnTo>
                                  <a:pt x="2818765" y="1732407"/>
                                </a:lnTo>
                                <a:lnTo>
                                  <a:pt x="2818765" y="1729486"/>
                                </a:lnTo>
                                <a:lnTo>
                                  <a:pt x="9525" y="1729486"/>
                                </a:lnTo>
                                <a:lnTo>
                                  <a:pt x="4699" y="1724278"/>
                                </a:lnTo>
                                <a:lnTo>
                                  <a:pt x="9525" y="1724278"/>
                                </a:lnTo>
                                <a:lnTo>
                                  <a:pt x="9525" y="9398"/>
                                </a:lnTo>
                                <a:lnTo>
                                  <a:pt x="4699" y="9398"/>
                                </a:lnTo>
                                <a:lnTo>
                                  <a:pt x="9525" y="4699"/>
                                </a:lnTo>
                                <a:lnTo>
                                  <a:pt x="2818765" y="4699"/>
                                </a:lnTo>
                                <a:lnTo>
                                  <a:pt x="2818765" y="2412"/>
                                </a:lnTo>
                                <a:lnTo>
                                  <a:pt x="2817622" y="0"/>
                                </a:lnTo>
                                <a:close/>
                              </a:path>
                              <a:path w="2818765" h="1733550">
                                <a:moveTo>
                                  <a:pt x="9525" y="1724278"/>
                                </a:moveTo>
                                <a:lnTo>
                                  <a:pt x="4699" y="1724278"/>
                                </a:lnTo>
                                <a:lnTo>
                                  <a:pt x="9525" y="1729486"/>
                                </a:lnTo>
                                <a:lnTo>
                                  <a:pt x="9525" y="1724278"/>
                                </a:lnTo>
                                <a:close/>
                              </a:path>
                              <a:path w="2818765" h="1733550">
                                <a:moveTo>
                                  <a:pt x="2809875" y="1724278"/>
                                </a:moveTo>
                                <a:lnTo>
                                  <a:pt x="9525" y="1724278"/>
                                </a:lnTo>
                                <a:lnTo>
                                  <a:pt x="9525" y="1729486"/>
                                </a:lnTo>
                                <a:lnTo>
                                  <a:pt x="2809875" y="1729486"/>
                                </a:lnTo>
                                <a:lnTo>
                                  <a:pt x="2809875" y="1724278"/>
                                </a:lnTo>
                                <a:close/>
                              </a:path>
                              <a:path w="2818765" h="1733550">
                                <a:moveTo>
                                  <a:pt x="2809875" y="4699"/>
                                </a:moveTo>
                                <a:lnTo>
                                  <a:pt x="2809875" y="1729486"/>
                                </a:lnTo>
                                <a:lnTo>
                                  <a:pt x="2814701" y="1724278"/>
                                </a:lnTo>
                                <a:lnTo>
                                  <a:pt x="2818765" y="1724278"/>
                                </a:lnTo>
                                <a:lnTo>
                                  <a:pt x="2818765" y="9398"/>
                                </a:lnTo>
                                <a:lnTo>
                                  <a:pt x="2814701" y="9398"/>
                                </a:lnTo>
                                <a:lnTo>
                                  <a:pt x="2809875" y="4699"/>
                                </a:lnTo>
                                <a:close/>
                              </a:path>
                              <a:path w="2818765" h="1733550">
                                <a:moveTo>
                                  <a:pt x="2818765" y="1724278"/>
                                </a:moveTo>
                                <a:lnTo>
                                  <a:pt x="2814701" y="1724278"/>
                                </a:lnTo>
                                <a:lnTo>
                                  <a:pt x="2809875" y="1729486"/>
                                </a:lnTo>
                                <a:lnTo>
                                  <a:pt x="2818765" y="1729486"/>
                                </a:lnTo>
                                <a:lnTo>
                                  <a:pt x="2818765" y="1724278"/>
                                </a:lnTo>
                                <a:close/>
                              </a:path>
                              <a:path w="2818765" h="1733550">
                                <a:moveTo>
                                  <a:pt x="9525" y="4699"/>
                                </a:moveTo>
                                <a:lnTo>
                                  <a:pt x="4699" y="9398"/>
                                </a:lnTo>
                                <a:lnTo>
                                  <a:pt x="9525" y="9398"/>
                                </a:lnTo>
                                <a:lnTo>
                                  <a:pt x="9525" y="4699"/>
                                </a:lnTo>
                                <a:close/>
                              </a:path>
                              <a:path w="2818765" h="1733550">
                                <a:moveTo>
                                  <a:pt x="2809875" y="4699"/>
                                </a:moveTo>
                                <a:lnTo>
                                  <a:pt x="9525" y="4699"/>
                                </a:lnTo>
                                <a:lnTo>
                                  <a:pt x="9525" y="9398"/>
                                </a:lnTo>
                                <a:lnTo>
                                  <a:pt x="2809875" y="9398"/>
                                </a:lnTo>
                                <a:lnTo>
                                  <a:pt x="2809875" y="4699"/>
                                </a:lnTo>
                                <a:close/>
                              </a:path>
                              <a:path w="2818765" h="1733550">
                                <a:moveTo>
                                  <a:pt x="2818765" y="4699"/>
                                </a:moveTo>
                                <a:lnTo>
                                  <a:pt x="2809875" y="4699"/>
                                </a:lnTo>
                                <a:lnTo>
                                  <a:pt x="2814701" y="9398"/>
                                </a:lnTo>
                                <a:lnTo>
                                  <a:pt x="2818765" y="9398"/>
                                </a:lnTo>
                                <a:lnTo>
                                  <a:pt x="2818765" y="469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1.95pt;height:136.5pt;mso-position-horizontal-relative:char;mso-position-vertical-relative:line" id="docshapegroup29" coordorigin="0,0" coordsize="4439,2730">
                <v:shape style="position:absolute;left:14;top:14;width:4414;height:2702" type="#_x0000_t75" id="docshape30" stroked="false">
                  <v:imagedata r:id="rId37" o:title=""/>
                </v:shape>
                <v:shape style="position:absolute;left:0;top:0;width:4439;height:2730" id="docshape31" coordorigin="0,0" coordsize="4439,2730" path="m4437,0l4,0,0,4,0,2728,4,2730,4437,2730,4439,2728,4439,2724,15,2724,7,2715,15,2715,15,15,7,15,15,7,4439,7,4439,4,4437,0xm15,2715l7,2715,15,2724,15,2715xm4425,2715l15,2715,15,2724,4425,2724,4425,2715xm4425,7l4425,2724,4433,2715,4439,2715,4439,15,4433,15,4425,7xm4439,2715l4433,2715,4425,2724,4439,2724,4439,2715xm15,7l7,15,15,15,15,7xm4425,7l15,7,15,15,4425,15,4425,7xm4439,7l4425,7,4433,15,4439,15,4439,7xe" filled="true" fillcolor="#000000" stroked="false">
                  <v:path arrowok="t"/>
                  <v:fill type="solid"/>
                </v:shape>
              </v:group>
            </w:pict>
          </mc:Fallback>
        </mc:AlternateContent>
      </w:r>
      <w:r>
        <w:rPr>
          <w:sz w:val="20"/>
        </w:rPr>
      </w:r>
      <w:r>
        <w:rPr>
          <w:spacing w:val="16"/>
          <w:sz w:val="20"/>
        </w:rPr>
        <w:t> </w:t>
      </w:r>
      <w:r>
        <w:rPr>
          <w:spacing w:val="16"/>
          <w:sz w:val="20"/>
        </w:rPr>
        <w:drawing>
          <wp:inline distT="0" distB="0" distL="0" distR="0">
            <wp:extent cx="2113915" cy="1714500"/>
            <wp:effectExtent l="0" t="0" r="0" b="0"/>
            <wp:docPr id="41" name="Image 41" descr="Hutan Pantai Dapat Kurangi Risiko Bahaya Tsunami | NEWS"/>
            <wp:cNvGraphicFramePr>
              <a:graphicFrameLocks/>
            </wp:cNvGraphicFramePr>
            <a:graphic>
              <a:graphicData uri="http://schemas.openxmlformats.org/drawingml/2006/picture">
                <pic:pic>
                  <pic:nvPicPr>
                    <pic:cNvPr id="41" name="Image 41" descr="Hutan Pantai Dapat Kurangi Risiko Bahaya Tsunami | NEWS"/>
                    <pic:cNvPicPr/>
                  </pic:nvPicPr>
                  <pic:blipFill>
                    <a:blip r:embed="rId38" cstate="print"/>
                    <a:stretch>
                      <a:fillRect/>
                    </a:stretch>
                  </pic:blipFill>
                  <pic:spPr>
                    <a:xfrm>
                      <a:off x="0" y="0"/>
                      <a:ext cx="2113915" cy="1714500"/>
                    </a:xfrm>
                    <a:prstGeom prst="rect">
                      <a:avLst/>
                    </a:prstGeom>
                  </pic:spPr>
                </pic:pic>
              </a:graphicData>
            </a:graphic>
          </wp:inline>
        </w:drawing>
      </w:r>
      <w:r>
        <w:rPr>
          <w:spacing w:val="16"/>
          <w:sz w:val="20"/>
        </w:rPr>
      </w:r>
    </w:p>
    <w:p>
      <w:pPr>
        <w:pStyle w:val="BodyText"/>
        <w:ind w:left="568"/>
        <w:jc w:val="both"/>
      </w:pPr>
      <w:r>
        <w:rPr/>
        <w:t>Sumber</w:t>
      </w:r>
      <w:r>
        <w:rPr>
          <w:spacing w:val="-3"/>
        </w:rPr>
        <w:t> </w:t>
      </w:r>
      <w:r>
        <w:rPr/>
        <w:t>: Diposaptono </w:t>
      </w:r>
      <w:r>
        <w:rPr>
          <w:spacing w:val="-4"/>
        </w:rPr>
        <w:t>2005</w:t>
      </w:r>
    </w:p>
    <w:p>
      <w:pPr>
        <w:pStyle w:val="BodyText"/>
        <w:spacing w:before="1"/>
        <w:ind w:left="568"/>
        <w:jc w:val="both"/>
      </w:pPr>
      <w:bookmarkStart w:name="_bookmark28" w:id="58"/>
      <w:bookmarkEnd w:id="58"/>
      <w:r>
        <w:rPr/>
      </w:r>
      <w:r>
        <w:rPr/>
        <w:t>Gambar</w:t>
      </w:r>
      <w:r>
        <w:rPr>
          <w:spacing w:val="-6"/>
        </w:rPr>
        <w:t> </w:t>
      </w:r>
      <w:r>
        <w:rPr/>
        <w:t>2.2.</w:t>
      </w:r>
      <w:r>
        <w:rPr>
          <w:spacing w:val="1"/>
        </w:rPr>
        <w:t> </w:t>
      </w:r>
      <w:r>
        <w:rPr/>
        <w:t>Fungsi</w:t>
      </w:r>
      <w:r>
        <w:rPr>
          <w:spacing w:val="-1"/>
        </w:rPr>
        <w:t> </w:t>
      </w:r>
      <w:r>
        <w:rPr/>
        <w:t>hutan</w:t>
      </w:r>
      <w:r>
        <w:rPr>
          <w:spacing w:val="-2"/>
        </w:rPr>
        <w:t> </w:t>
      </w:r>
      <w:r>
        <w:rPr/>
        <w:t>pantai</w:t>
      </w:r>
      <w:r>
        <w:rPr>
          <w:spacing w:val="-1"/>
        </w:rPr>
        <w:t> </w:t>
      </w:r>
      <w:r>
        <w:rPr/>
        <w:t>untuk</w:t>
      </w:r>
      <w:r>
        <w:rPr>
          <w:spacing w:val="-1"/>
        </w:rPr>
        <w:t> </w:t>
      </w:r>
      <w:r>
        <w:rPr/>
        <w:t>meredam</w:t>
      </w:r>
      <w:r>
        <w:rPr>
          <w:spacing w:val="-1"/>
        </w:rPr>
        <w:t> </w:t>
      </w:r>
      <w:r>
        <w:rPr>
          <w:spacing w:val="-2"/>
        </w:rPr>
        <w:t>tsunami.</w:t>
      </w:r>
    </w:p>
    <w:p>
      <w:pPr>
        <w:pStyle w:val="BodyText"/>
        <w:spacing w:before="60"/>
      </w:pPr>
    </w:p>
    <w:p>
      <w:pPr>
        <w:pStyle w:val="BodyText"/>
        <w:spacing w:line="480" w:lineRule="auto"/>
        <w:ind w:left="568" w:right="135" w:firstLine="566"/>
        <w:jc w:val="both"/>
      </w:pPr>
      <w:r>
        <w:rPr>
          <w:color w:val="200000"/>
        </w:rPr>
        <w:t>Istilah Lamun (</w:t>
      </w:r>
      <w:r>
        <w:rPr>
          <w:i/>
          <w:color w:val="200000"/>
        </w:rPr>
        <w:t>seagrass</w:t>
      </w:r>
      <w:r>
        <w:rPr>
          <w:color w:val="200000"/>
        </w:rPr>
        <w:t>) </w:t>
      </w:r>
      <w:r>
        <w:rPr/>
        <w:t>adalah tumbuhan tingkat tinggi (</w:t>
      </w:r>
      <w:r>
        <w:rPr>
          <w:i/>
        </w:rPr>
        <w:t>Anthophyta</w:t>
      </w:r>
      <w:r>
        <w:rPr/>
        <w:t>) yang hidup dan tumbuh di bawah air pada lingkungan laut; berpembuluh, rimpang (</w:t>
      </w:r>
      <w:r>
        <w:rPr>
          <w:i/>
        </w:rPr>
        <w:t>rhizome</w:t>
      </w:r>
      <w:r>
        <w:rPr/>
        <w:t>), berakar, dan berkembang biak secara generatif dan vegetatif.</w:t>
      </w:r>
      <w:r>
        <w:rPr>
          <w:spacing w:val="40"/>
        </w:rPr>
        <w:t> </w:t>
      </w:r>
      <w:r>
        <w:rPr/>
        <w:t>Batang beruas-ruas yang tumbuh dibawah air dan menyebar di atas substrat pasir, lumpur dan karang yang hancur (Sjafrie </w:t>
      </w:r>
      <w:r>
        <w:rPr>
          <w:i/>
        </w:rPr>
        <w:t>et al. </w:t>
      </w:r>
      <w:r>
        <w:rPr/>
        <w:t>2018).</w:t>
      </w:r>
      <w:r>
        <w:rPr>
          <w:spacing w:val="40"/>
        </w:rPr>
        <w:t> </w:t>
      </w:r>
      <w:r>
        <w:rPr>
          <w:color w:val="200000"/>
        </w:rPr>
        <w:t>Padang Lamun (</w:t>
      </w:r>
      <w:r>
        <w:rPr>
          <w:i/>
          <w:color w:val="200000"/>
        </w:rPr>
        <w:t>seagrass bed</w:t>
      </w:r>
      <w:r>
        <w:rPr>
          <w:color w:val="200000"/>
        </w:rPr>
        <w:t>) </w:t>
      </w:r>
      <w:r>
        <w:rPr/>
        <w:t>adalah hamparan lamun yang menutupi suatu wilayah pesisir/laut dangkal yang dapat</w:t>
      </w:r>
      <w:r>
        <w:rPr>
          <w:spacing w:val="46"/>
        </w:rPr>
        <w:t> </w:t>
      </w:r>
      <w:r>
        <w:rPr/>
        <w:t>dibentuk</w:t>
      </w:r>
      <w:r>
        <w:rPr>
          <w:spacing w:val="47"/>
        </w:rPr>
        <w:t> </w:t>
      </w:r>
      <w:r>
        <w:rPr/>
        <w:t>oleh</w:t>
      </w:r>
      <w:r>
        <w:rPr>
          <w:spacing w:val="46"/>
        </w:rPr>
        <w:t> </w:t>
      </w:r>
      <w:r>
        <w:rPr/>
        <w:t>satu</w:t>
      </w:r>
      <w:r>
        <w:rPr>
          <w:spacing w:val="50"/>
        </w:rPr>
        <w:t> </w:t>
      </w:r>
      <w:r>
        <w:rPr/>
        <w:t>atau</w:t>
      </w:r>
      <w:r>
        <w:rPr>
          <w:spacing w:val="46"/>
        </w:rPr>
        <w:t> </w:t>
      </w:r>
      <w:r>
        <w:rPr/>
        <w:t>lebih</w:t>
      </w:r>
      <w:r>
        <w:rPr>
          <w:spacing w:val="46"/>
        </w:rPr>
        <w:t> </w:t>
      </w:r>
      <w:r>
        <w:rPr/>
        <w:t>jenis</w:t>
      </w:r>
      <w:r>
        <w:rPr>
          <w:spacing w:val="49"/>
        </w:rPr>
        <w:t> </w:t>
      </w:r>
      <w:r>
        <w:rPr/>
        <w:t>lamun</w:t>
      </w:r>
      <w:r>
        <w:rPr>
          <w:spacing w:val="47"/>
        </w:rPr>
        <w:t> </w:t>
      </w:r>
      <w:r>
        <w:rPr>
          <w:i/>
        </w:rPr>
        <w:t>(monospecific)</w:t>
      </w:r>
      <w:r>
        <w:rPr>
          <w:i/>
          <w:spacing w:val="44"/>
        </w:rPr>
        <w:t> </w:t>
      </w:r>
      <w:r>
        <w:rPr/>
        <w:t>atau</w:t>
      </w:r>
      <w:r>
        <w:rPr>
          <w:spacing w:val="49"/>
        </w:rPr>
        <w:t> </w:t>
      </w:r>
      <w:r>
        <w:rPr>
          <w:spacing w:val="-2"/>
        </w:rPr>
        <w:t>campuran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spacing w:line="480" w:lineRule="auto" w:before="0"/>
        <w:ind w:left="568" w:right="136" w:firstLine="0"/>
        <w:jc w:val="both"/>
        <w:rPr>
          <w:sz w:val="24"/>
        </w:rPr>
      </w:pPr>
      <w:r>
        <w:rPr>
          <w:i/>
          <w:sz w:val="24"/>
        </w:rPr>
        <w:t>(mixed vegetation) </w:t>
      </w:r>
      <w:r>
        <w:rPr>
          <w:sz w:val="24"/>
        </w:rPr>
        <w:t>dengan kerapatan tumbuhan yang padat (</w:t>
      </w:r>
      <w:r>
        <w:rPr>
          <w:i/>
          <w:sz w:val="24"/>
        </w:rPr>
        <w:t>dense</w:t>
      </w:r>
      <w:r>
        <w:rPr>
          <w:sz w:val="24"/>
        </w:rPr>
        <w:t>), sedang (</w:t>
      </w:r>
      <w:r>
        <w:rPr>
          <w:i/>
          <w:sz w:val="24"/>
        </w:rPr>
        <w:t>medium</w:t>
      </w:r>
      <w:r>
        <w:rPr>
          <w:sz w:val="24"/>
        </w:rPr>
        <w:t>) atau jarang (</w:t>
      </w:r>
      <w:r>
        <w:rPr>
          <w:i/>
          <w:sz w:val="24"/>
        </w:rPr>
        <w:t>sparse</w:t>
      </w:r>
      <w:r>
        <w:rPr>
          <w:sz w:val="24"/>
        </w:rPr>
        <w:t>).</w:t>
      </w:r>
      <w:r>
        <w:rPr>
          <w:spacing w:val="40"/>
          <w:sz w:val="24"/>
        </w:rPr>
        <w:t> </w:t>
      </w:r>
      <w:r>
        <w:rPr>
          <w:color w:val="200000"/>
          <w:sz w:val="24"/>
        </w:rPr>
        <w:t>Ekosistem lamun (</w:t>
      </w:r>
      <w:r>
        <w:rPr>
          <w:i/>
          <w:color w:val="200000"/>
          <w:sz w:val="24"/>
        </w:rPr>
        <w:t>seagrass ecosystem</w:t>
      </w:r>
      <w:r>
        <w:rPr>
          <w:color w:val="200000"/>
          <w:sz w:val="24"/>
        </w:rPr>
        <w:t>) </w:t>
      </w:r>
      <w:r>
        <w:rPr>
          <w:sz w:val="24"/>
        </w:rPr>
        <w:t>adalah sistem ekologi lamun, dimana komponen abiotik dan biotik saling berhubungan.</w:t>
      </w:r>
    </w:p>
    <w:p>
      <w:pPr>
        <w:pStyle w:val="BodyText"/>
        <w:spacing w:line="480" w:lineRule="auto"/>
        <w:ind w:left="568" w:right="138" w:firstLine="566"/>
        <w:jc w:val="both"/>
      </w:pPr>
      <w:r>
        <w:rPr/>
        <w:t>Terumbu karang adalah ekosistem laut yang terdiri dari biota laut yang menghasilkan kapur, terutama jenis karang batu dan ganggang berkapur, serta kehidupan lain yang hidup di dasar laut.</w:t>
      </w:r>
      <w:r>
        <w:rPr>
          <w:spacing w:val="40"/>
        </w:rPr>
        <w:t> </w:t>
      </w:r>
      <w:r>
        <w:rPr/>
        <w:t>Terumbu karang merupakan ekosistem yang dinamis dengan keanekaragaman hayati yang kaya dan produktivitas yang tinggi, sehingga terumbu karang memegang peranan penting.</w:t>
      </w:r>
      <w:r>
        <w:rPr>
          <w:spacing w:val="40"/>
        </w:rPr>
        <w:t> </w:t>
      </w:r>
      <w:r>
        <w:rPr/>
        <w:t>Secara ekologis, terumbu karang adalah tempat dimana organisme hewan dan tumbuhan dapat mencari makan dan berlindung.</w:t>
      </w:r>
      <w:r>
        <w:rPr>
          <w:spacing w:val="40"/>
        </w:rPr>
        <w:t> </w:t>
      </w:r>
      <w:r>
        <w:rPr/>
        <w:t>Secara fisik terumbu karang dapat melindungi pesisir dan biota ekosistem perairan dakal dari erosi laut (Suryanti </w:t>
      </w:r>
      <w:r>
        <w:rPr>
          <w:i/>
        </w:rPr>
        <w:t>et al. </w:t>
      </w:r>
      <w:r>
        <w:rPr/>
        <w:t>2011). Ekosistem terumbu karang mempunyai nilai ekonomis tinggi yang berpotensi sebagai objek wisata bahari dan sebagai perlindungan pesisir dari gelombang </w:t>
      </w:r>
      <w:r>
        <w:rPr>
          <w:spacing w:val="-2"/>
        </w:rPr>
        <w:t>tsunami.</w:t>
      </w:r>
    </w:p>
    <w:p>
      <w:pPr>
        <w:pStyle w:val="Heading2"/>
        <w:numPr>
          <w:ilvl w:val="3"/>
          <w:numId w:val="14"/>
        </w:numPr>
        <w:tabs>
          <w:tab w:pos="1429" w:val="left" w:leader="none"/>
        </w:tabs>
        <w:spacing w:line="240" w:lineRule="auto" w:before="203" w:after="0"/>
        <w:ind w:left="1429" w:right="0" w:hanging="861"/>
        <w:jc w:val="both"/>
      </w:pPr>
      <w:bookmarkStart w:name="2.8.1.5 Kenaikan Air (run-up) dan Inunda" w:id="59"/>
      <w:bookmarkEnd w:id="59"/>
      <w:r>
        <w:rPr>
          <w:b w:val="0"/>
        </w:rPr>
      </w:r>
      <w:r>
        <w:rPr/>
        <w:t>Kenaikan</w:t>
      </w:r>
      <w:r>
        <w:rPr>
          <w:spacing w:val="-2"/>
        </w:rPr>
        <w:t> </w:t>
      </w:r>
      <w:r>
        <w:rPr/>
        <w:t>Air</w:t>
      </w:r>
      <w:r>
        <w:rPr>
          <w:spacing w:val="-3"/>
        </w:rPr>
        <w:t> </w:t>
      </w:r>
      <w:r>
        <w:rPr/>
        <w:t>(</w:t>
      </w:r>
      <w:r>
        <w:rPr>
          <w:i/>
        </w:rPr>
        <w:t>run-up</w:t>
      </w:r>
      <w:r>
        <w:rPr/>
        <w:t>)</w:t>
      </w:r>
      <w:r>
        <w:rPr>
          <w:spacing w:val="-1"/>
        </w:rPr>
        <w:t> </w:t>
      </w:r>
      <w:r>
        <w:rPr/>
        <w:t>dan</w:t>
      </w:r>
      <w:r>
        <w:rPr>
          <w:spacing w:val="-2"/>
        </w:rPr>
        <w:t> </w:t>
      </w:r>
      <w:r>
        <w:rPr/>
        <w:t>Inundasi</w:t>
      </w:r>
      <w:r>
        <w:rPr>
          <w:spacing w:val="-1"/>
        </w:rPr>
        <w:t> </w:t>
      </w:r>
      <w:r>
        <w:rPr>
          <w:spacing w:val="-2"/>
        </w:rPr>
        <w:t>Tsunami</w:t>
      </w:r>
    </w:p>
    <w:p>
      <w:pPr>
        <w:pStyle w:val="BodyText"/>
        <w:spacing w:before="273"/>
        <w:rPr>
          <w:b/>
        </w:rPr>
      </w:pPr>
    </w:p>
    <w:p>
      <w:pPr>
        <w:pStyle w:val="BodyText"/>
        <w:spacing w:line="480" w:lineRule="auto" w:before="1"/>
        <w:ind w:left="568" w:right="138" w:firstLine="852"/>
        <w:jc w:val="both"/>
      </w:pPr>
      <w:r>
        <w:rPr/>
        <w:t>Identifikasi daerah rawan tsunami dilakukan dengan beberapa cara, yaitu identifikasi lempeng tektonik yang dapat menimbulkan gempa bumi dan tsunami, baik </w:t>
      </w:r>
      <w:r>
        <w:rPr>
          <w:i/>
        </w:rPr>
        <w:t>near field </w:t>
      </w:r>
      <w:r>
        <w:rPr/>
        <w:t>maupun </w:t>
      </w:r>
      <w:r>
        <w:rPr>
          <w:i/>
        </w:rPr>
        <w:t>far field </w:t>
      </w:r>
      <w:r>
        <w:rPr/>
        <w:t>tsunami, analisis aspek historis peristiwa gempa bumi yang berpotensi tsunami, analisis historis peristiwa tsunami dan permodelan tsunami terutama permodelan </w:t>
      </w:r>
      <w:r>
        <w:rPr>
          <w:i/>
        </w:rPr>
        <w:t>run-up </w:t>
      </w:r>
      <w:r>
        <w:rPr/>
        <w:t>dan indundasi tsunami (Diposaptono 2008).</w:t>
      </w:r>
    </w:p>
    <w:p>
      <w:pPr>
        <w:pStyle w:val="BodyText"/>
        <w:spacing w:line="480" w:lineRule="auto" w:before="200"/>
        <w:ind w:left="568" w:right="141" w:firstLine="852"/>
        <w:jc w:val="both"/>
      </w:pPr>
      <w:r>
        <w:rPr>
          <w:i/>
        </w:rPr>
        <w:t>Run up </w:t>
      </w:r>
      <w:r>
        <w:rPr/>
        <w:t>tsunami adalah elevasi air laut vertikal yang dapat dicapai oleh tsunami ke</w:t>
      </w:r>
      <w:r>
        <w:rPr>
          <w:spacing w:val="-1"/>
        </w:rPr>
        <w:t> </w:t>
      </w:r>
      <w:r>
        <w:rPr/>
        <w:t>arah darat diukur</w:t>
      </w:r>
      <w:r>
        <w:rPr>
          <w:spacing w:val="-1"/>
        </w:rPr>
        <w:t> </w:t>
      </w:r>
      <w:r>
        <w:rPr/>
        <w:t>dari muka air</w:t>
      </w:r>
      <w:r>
        <w:rPr>
          <w:spacing w:val="-1"/>
        </w:rPr>
        <w:t> </w:t>
      </w:r>
      <w:r>
        <w:rPr/>
        <w:t>laut rata-rata</w:t>
      </w:r>
      <w:r>
        <w:rPr>
          <w:spacing w:val="-1"/>
        </w:rPr>
        <w:t> </w:t>
      </w:r>
      <w:r>
        <w:rPr/>
        <w:t>(</w:t>
      </w:r>
      <w:r>
        <w:rPr>
          <w:i/>
        </w:rPr>
        <w:t>mean sea level</w:t>
      </w:r>
      <w:r>
        <w:rPr/>
        <w:t>) atau dari garis</w:t>
      </w:r>
      <w:r>
        <w:rPr>
          <w:spacing w:val="1"/>
        </w:rPr>
        <w:t> </w:t>
      </w:r>
      <w:r>
        <w:rPr/>
        <w:t>pantai</w:t>
      </w:r>
      <w:r>
        <w:rPr>
          <w:spacing w:val="3"/>
        </w:rPr>
        <w:t> </w:t>
      </w:r>
      <w:r>
        <w:rPr/>
        <w:t>pada</w:t>
      </w:r>
      <w:r>
        <w:rPr>
          <w:spacing w:val="2"/>
        </w:rPr>
        <w:t> </w:t>
      </w:r>
      <w:r>
        <w:rPr/>
        <w:t>saat</w:t>
      </w:r>
      <w:r>
        <w:rPr>
          <w:spacing w:val="4"/>
        </w:rPr>
        <w:t> </w:t>
      </w:r>
      <w:r>
        <w:rPr/>
        <w:t>tsunami.</w:t>
      </w:r>
      <w:r>
        <w:rPr>
          <w:spacing w:val="67"/>
        </w:rPr>
        <w:t> </w:t>
      </w:r>
      <w:r>
        <w:rPr/>
        <w:t>Data</w:t>
      </w:r>
      <w:r>
        <w:rPr>
          <w:spacing w:val="6"/>
        </w:rPr>
        <w:t> </w:t>
      </w:r>
      <w:r>
        <w:rPr>
          <w:i/>
        </w:rPr>
        <w:t>run</w:t>
      </w:r>
      <w:r>
        <w:rPr>
          <w:i/>
          <w:spacing w:val="3"/>
        </w:rPr>
        <w:t> </w:t>
      </w:r>
      <w:r>
        <w:rPr>
          <w:i/>
        </w:rPr>
        <w:t>up</w:t>
      </w:r>
      <w:r>
        <w:rPr>
          <w:i/>
          <w:spacing w:val="4"/>
        </w:rPr>
        <w:t> </w:t>
      </w:r>
      <w:r>
        <w:rPr/>
        <w:t>merupakan</w:t>
      </w:r>
      <w:r>
        <w:rPr>
          <w:spacing w:val="3"/>
        </w:rPr>
        <w:t> </w:t>
      </w:r>
      <w:r>
        <w:rPr/>
        <w:t>data</w:t>
      </w:r>
      <w:r>
        <w:rPr>
          <w:spacing w:val="7"/>
        </w:rPr>
        <w:t> </w:t>
      </w:r>
      <w:r>
        <w:rPr/>
        <w:t>yang</w:t>
      </w:r>
      <w:r>
        <w:rPr>
          <w:spacing w:val="1"/>
        </w:rPr>
        <w:t> </w:t>
      </w:r>
      <w:r>
        <w:rPr/>
        <w:t>penting</w:t>
      </w:r>
      <w:r>
        <w:rPr>
          <w:spacing w:val="4"/>
        </w:rPr>
        <w:t> </w:t>
      </w:r>
      <w:r>
        <w:rPr>
          <w:spacing w:val="-2"/>
        </w:rPr>
        <w:t>sebagai</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pPr>
      <w:r>
        <w:rPr/>
        <w:t>variabel kerawanan dalam kajian risiko tsunami.</w:t>
      </w:r>
      <w:r>
        <w:rPr>
          <w:spacing w:val="40"/>
        </w:rPr>
        <w:t> </w:t>
      </w:r>
      <w:r>
        <w:rPr/>
        <w:t>Pembuatan peta bahaya tsunami dengan tiga pendekatan, yaitu :</w:t>
      </w:r>
    </w:p>
    <w:p>
      <w:pPr>
        <w:pStyle w:val="ListParagraph"/>
        <w:numPr>
          <w:ilvl w:val="0"/>
          <w:numId w:val="18"/>
        </w:numPr>
        <w:tabs>
          <w:tab w:pos="851" w:val="left" w:leader="none"/>
        </w:tabs>
        <w:spacing w:line="240" w:lineRule="auto" w:before="199" w:after="0"/>
        <w:ind w:left="851" w:right="0" w:hanging="283"/>
        <w:jc w:val="both"/>
        <w:rPr>
          <w:sz w:val="24"/>
        </w:rPr>
      </w:pPr>
      <w:r>
        <w:rPr>
          <w:sz w:val="24"/>
        </w:rPr>
        <w:t>Menggunakan</w:t>
      </w:r>
      <w:r>
        <w:rPr>
          <w:spacing w:val="17"/>
          <w:sz w:val="24"/>
        </w:rPr>
        <w:t> </w:t>
      </w:r>
      <w:r>
        <w:rPr>
          <w:sz w:val="24"/>
        </w:rPr>
        <w:t>data</w:t>
      </w:r>
      <w:r>
        <w:rPr>
          <w:spacing w:val="17"/>
          <w:sz w:val="24"/>
        </w:rPr>
        <w:t> </w:t>
      </w:r>
      <w:r>
        <w:rPr>
          <w:sz w:val="24"/>
        </w:rPr>
        <w:t>historis</w:t>
      </w:r>
      <w:r>
        <w:rPr>
          <w:spacing w:val="17"/>
          <w:sz w:val="24"/>
        </w:rPr>
        <w:t> </w:t>
      </w:r>
      <w:r>
        <w:rPr>
          <w:sz w:val="24"/>
        </w:rPr>
        <w:t>genangan</w:t>
      </w:r>
      <w:r>
        <w:rPr>
          <w:spacing w:val="17"/>
          <w:sz w:val="24"/>
        </w:rPr>
        <w:t> </w:t>
      </w:r>
      <w:r>
        <w:rPr>
          <w:sz w:val="24"/>
        </w:rPr>
        <w:t>dan</w:t>
      </w:r>
      <w:r>
        <w:rPr>
          <w:spacing w:val="17"/>
          <w:sz w:val="24"/>
        </w:rPr>
        <w:t> </w:t>
      </w:r>
      <w:r>
        <w:rPr>
          <w:sz w:val="24"/>
        </w:rPr>
        <w:t>run</w:t>
      </w:r>
      <w:r>
        <w:rPr>
          <w:spacing w:val="17"/>
          <w:sz w:val="24"/>
        </w:rPr>
        <w:t> </w:t>
      </w:r>
      <w:r>
        <w:rPr>
          <w:sz w:val="24"/>
        </w:rPr>
        <w:t>up</w:t>
      </w:r>
      <w:r>
        <w:rPr>
          <w:spacing w:val="20"/>
          <w:sz w:val="24"/>
        </w:rPr>
        <w:t> </w:t>
      </w:r>
      <w:r>
        <w:rPr>
          <w:sz w:val="24"/>
        </w:rPr>
        <w:t>tsunami</w:t>
      </w:r>
      <w:r>
        <w:rPr>
          <w:spacing w:val="20"/>
          <w:sz w:val="24"/>
        </w:rPr>
        <w:t> </w:t>
      </w:r>
      <w:r>
        <w:rPr>
          <w:sz w:val="24"/>
        </w:rPr>
        <w:t>yang</w:t>
      </w:r>
      <w:r>
        <w:rPr>
          <w:spacing w:val="15"/>
          <w:sz w:val="24"/>
        </w:rPr>
        <w:t> </w:t>
      </w:r>
      <w:r>
        <w:rPr>
          <w:sz w:val="24"/>
        </w:rPr>
        <w:t>pernah</w:t>
      </w:r>
      <w:r>
        <w:rPr>
          <w:spacing w:val="18"/>
          <w:sz w:val="24"/>
        </w:rPr>
        <w:t> </w:t>
      </w:r>
      <w:r>
        <w:rPr>
          <w:spacing w:val="-2"/>
          <w:sz w:val="24"/>
        </w:rPr>
        <w:t>terjadi.</w:t>
      </w:r>
    </w:p>
    <w:p>
      <w:pPr>
        <w:pStyle w:val="BodyText"/>
      </w:pPr>
    </w:p>
    <w:p>
      <w:pPr>
        <w:pStyle w:val="BodyText"/>
        <w:ind w:left="851"/>
      </w:pPr>
      <w:r>
        <w:rPr/>
        <w:t>Metode</w:t>
      </w:r>
      <w:r>
        <w:rPr>
          <w:spacing w:val="-3"/>
        </w:rPr>
        <w:t> </w:t>
      </w:r>
      <w:r>
        <w:rPr/>
        <w:t>ini digunakan</w:t>
      </w:r>
      <w:r>
        <w:rPr>
          <w:spacing w:val="-1"/>
        </w:rPr>
        <w:t> </w:t>
      </w:r>
      <w:r>
        <w:rPr/>
        <w:t>jika</w:t>
      </w:r>
      <w:r>
        <w:rPr>
          <w:spacing w:val="-1"/>
        </w:rPr>
        <w:t> </w:t>
      </w:r>
      <w:r>
        <w:rPr/>
        <w:t>ada</w:t>
      </w:r>
      <w:r>
        <w:rPr>
          <w:spacing w:val="-2"/>
        </w:rPr>
        <w:t> </w:t>
      </w:r>
      <w:r>
        <w:rPr/>
        <w:t>data historis</w:t>
      </w:r>
      <w:r>
        <w:rPr>
          <w:spacing w:val="1"/>
        </w:rPr>
        <w:t> </w:t>
      </w:r>
      <w:r>
        <w:rPr/>
        <w:t>yang</w:t>
      </w:r>
      <w:r>
        <w:rPr>
          <w:spacing w:val="-3"/>
        </w:rPr>
        <w:t> </w:t>
      </w:r>
      <w:r>
        <w:rPr>
          <w:spacing w:val="-2"/>
        </w:rPr>
        <w:t>lengkap.</w:t>
      </w:r>
    </w:p>
    <w:p>
      <w:pPr>
        <w:pStyle w:val="BodyText"/>
      </w:pPr>
    </w:p>
    <w:p>
      <w:pPr>
        <w:pStyle w:val="ListParagraph"/>
        <w:numPr>
          <w:ilvl w:val="0"/>
          <w:numId w:val="18"/>
        </w:numPr>
        <w:tabs>
          <w:tab w:pos="851" w:val="left" w:leader="none"/>
        </w:tabs>
        <w:spacing w:line="480" w:lineRule="auto" w:before="0" w:after="0"/>
        <w:ind w:left="851" w:right="143" w:hanging="284"/>
        <w:jc w:val="both"/>
        <w:rPr>
          <w:sz w:val="24"/>
        </w:rPr>
      </w:pPr>
      <w:r>
        <w:rPr>
          <w:sz w:val="24"/>
        </w:rPr>
        <w:t>Menggunakan simulasi permodelan matematik untuk pembangkitan, penjalaran,</w:t>
      </w:r>
      <w:r>
        <w:rPr>
          <w:spacing w:val="-2"/>
          <w:sz w:val="24"/>
        </w:rPr>
        <w:t> </w:t>
      </w:r>
      <w:r>
        <w:rPr>
          <w:i/>
          <w:sz w:val="24"/>
        </w:rPr>
        <w:t>run-up</w:t>
      </w:r>
      <w:r>
        <w:rPr>
          <w:sz w:val="24"/>
        </w:rPr>
        <w:t>,</w:t>
      </w:r>
      <w:r>
        <w:rPr>
          <w:spacing w:val="-2"/>
          <w:sz w:val="24"/>
        </w:rPr>
        <w:t> </w:t>
      </w:r>
      <w:r>
        <w:rPr>
          <w:sz w:val="24"/>
        </w:rPr>
        <w:t>dan</w:t>
      </w:r>
      <w:r>
        <w:rPr>
          <w:spacing w:val="-2"/>
          <w:sz w:val="24"/>
        </w:rPr>
        <w:t> </w:t>
      </w:r>
      <w:r>
        <w:rPr>
          <w:sz w:val="24"/>
        </w:rPr>
        <w:t>inundasi</w:t>
      </w:r>
      <w:r>
        <w:rPr>
          <w:spacing w:val="-2"/>
          <w:sz w:val="24"/>
        </w:rPr>
        <w:t> </w:t>
      </w:r>
      <w:r>
        <w:rPr>
          <w:sz w:val="24"/>
        </w:rPr>
        <w:t>tsunami</w:t>
      </w:r>
      <w:r>
        <w:rPr>
          <w:spacing w:val="-2"/>
          <w:sz w:val="24"/>
        </w:rPr>
        <w:t> </w:t>
      </w:r>
      <w:r>
        <w:rPr>
          <w:sz w:val="24"/>
        </w:rPr>
        <w:t>di</w:t>
      </w:r>
      <w:r>
        <w:rPr>
          <w:spacing w:val="-2"/>
          <w:sz w:val="24"/>
        </w:rPr>
        <w:t> </w:t>
      </w:r>
      <w:r>
        <w:rPr>
          <w:sz w:val="24"/>
        </w:rPr>
        <w:t>wilayah</w:t>
      </w:r>
      <w:r>
        <w:rPr>
          <w:spacing w:val="-2"/>
          <w:sz w:val="24"/>
        </w:rPr>
        <w:t> </w:t>
      </w:r>
      <w:r>
        <w:rPr>
          <w:sz w:val="24"/>
        </w:rPr>
        <w:t>pesisir.</w:t>
      </w:r>
      <w:r>
        <w:rPr>
          <w:spacing w:val="40"/>
          <w:sz w:val="24"/>
        </w:rPr>
        <w:t> </w:t>
      </w:r>
      <w:r>
        <w:rPr>
          <w:sz w:val="24"/>
        </w:rPr>
        <w:t>Pendekatan</w:t>
      </w:r>
      <w:r>
        <w:rPr>
          <w:spacing w:val="-3"/>
          <w:sz w:val="24"/>
        </w:rPr>
        <w:t> </w:t>
      </w:r>
      <w:r>
        <w:rPr>
          <w:sz w:val="24"/>
        </w:rPr>
        <w:t>model ini akurasinya didasarkan pada ketelitian data batimetri dan topografi yang </w:t>
      </w:r>
      <w:r>
        <w:rPr>
          <w:spacing w:val="-2"/>
          <w:sz w:val="24"/>
        </w:rPr>
        <w:t>digunakan.</w:t>
      </w:r>
    </w:p>
    <w:p>
      <w:pPr>
        <w:pStyle w:val="ListParagraph"/>
        <w:numPr>
          <w:ilvl w:val="0"/>
          <w:numId w:val="18"/>
        </w:numPr>
        <w:tabs>
          <w:tab w:pos="851" w:val="left" w:leader="none"/>
        </w:tabs>
        <w:spacing w:line="480" w:lineRule="auto" w:before="1" w:after="0"/>
        <w:ind w:left="851" w:right="141" w:hanging="284"/>
        <w:jc w:val="both"/>
        <w:rPr>
          <w:sz w:val="24"/>
        </w:rPr>
      </w:pPr>
      <w:r>
        <w:rPr>
          <w:sz w:val="24"/>
        </w:rPr>
        <w:t>Menggunakan asumsi gelombang tsunami yang mencapai pantai mempunyai ketinggian yang sama diukur dari permukaan.</w:t>
      </w:r>
      <w:r>
        <w:rPr>
          <w:spacing w:val="40"/>
          <w:sz w:val="24"/>
        </w:rPr>
        <w:t> </w:t>
      </w:r>
      <w:r>
        <w:rPr>
          <w:sz w:val="24"/>
        </w:rPr>
        <w:t>Berdasarkan kontur wilayah, maka distribusi luas dan tinggi genangan secara</w:t>
      </w:r>
      <w:r>
        <w:rPr>
          <w:spacing w:val="-1"/>
          <w:sz w:val="24"/>
        </w:rPr>
        <w:t> </w:t>
      </w:r>
      <w:r>
        <w:rPr>
          <w:sz w:val="24"/>
        </w:rPr>
        <w:t>spasial dapat diperoleh dengan mudah, akan tetapi asumsi ini banyak memiliki kekurangan dalam penentuan kajian risiko tsunami karena proses-proses generalisasi daerah kajian.</w:t>
      </w:r>
    </w:p>
    <w:p>
      <w:pPr>
        <w:pStyle w:val="BodyText"/>
        <w:spacing w:line="480" w:lineRule="auto" w:before="1"/>
        <w:ind w:left="568" w:right="143" w:firstLine="852"/>
        <w:jc w:val="both"/>
      </w:pPr>
      <w:r>
        <w:rPr/>
        <w:t>Hasil dari salah satu dari tiga pendekatan tersebut kemudian dapat dioverlay dengan variabel-variabel lainnya yang menentukan variasi spasial tingkat risiko bencana tsunami di daerah kajian.</w:t>
      </w:r>
    </w:p>
    <w:p>
      <w:pPr>
        <w:pStyle w:val="ListParagraph"/>
        <w:numPr>
          <w:ilvl w:val="2"/>
          <w:numId w:val="14"/>
        </w:numPr>
        <w:tabs>
          <w:tab w:pos="1288" w:val="left" w:leader="none"/>
        </w:tabs>
        <w:spacing w:line="240" w:lineRule="auto" w:before="204" w:after="0"/>
        <w:ind w:left="1288" w:right="0" w:hanging="720"/>
        <w:jc w:val="both"/>
        <w:rPr>
          <w:b/>
          <w:sz w:val="24"/>
        </w:rPr>
      </w:pPr>
      <w:bookmarkStart w:name="2.8.2 Variabel Kerentanan (Vulnerability" w:id="60"/>
      <w:bookmarkEnd w:id="60"/>
      <w:r>
        <w:rPr/>
      </w:r>
      <w:bookmarkStart w:name="_bookmark29" w:id="61"/>
      <w:bookmarkEnd w:id="61"/>
      <w:r>
        <w:rPr/>
      </w:r>
      <w:r>
        <w:rPr>
          <w:b/>
          <w:sz w:val="24"/>
        </w:rPr>
        <w:t>Variabel</w:t>
      </w:r>
      <w:r>
        <w:rPr>
          <w:b/>
          <w:spacing w:val="-3"/>
          <w:sz w:val="24"/>
        </w:rPr>
        <w:t> </w:t>
      </w:r>
      <w:r>
        <w:rPr>
          <w:b/>
          <w:sz w:val="24"/>
        </w:rPr>
        <w:t>Kerentanan</w:t>
      </w:r>
      <w:r>
        <w:rPr>
          <w:b/>
          <w:spacing w:val="-2"/>
          <w:sz w:val="24"/>
        </w:rPr>
        <w:t> </w:t>
      </w:r>
      <w:r>
        <w:rPr>
          <w:b/>
          <w:sz w:val="24"/>
        </w:rPr>
        <w:t>(</w:t>
      </w:r>
      <w:r>
        <w:rPr>
          <w:b/>
          <w:i/>
          <w:sz w:val="24"/>
        </w:rPr>
        <w:t>Vulnerability</w:t>
      </w:r>
      <w:r>
        <w:rPr>
          <w:b/>
          <w:sz w:val="24"/>
        </w:rPr>
        <w:t>)</w:t>
      </w:r>
      <w:r>
        <w:rPr>
          <w:b/>
          <w:spacing w:val="-2"/>
          <w:sz w:val="24"/>
        </w:rPr>
        <w:t> Tsunami</w:t>
      </w:r>
    </w:p>
    <w:p>
      <w:pPr>
        <w:pStyle w:val="BodyText"/>
        <w:spacing w:before="271"/>
        <w:rPr>
          <w:b/>
        </w:rPr>
      </w:pPr>
    </w:p>
    <w:p>
      <w:pPr>
        <w:pStyle w:val="BodyText"/>
        <w:spacing w:line="480" w:lineRule="auto"/>
        <w:ind w:left="568" w:right="138" w:firstLine="852"/>
        <w:jc w:val="both"/>
      </w:pPr>
      <w:r>
        <w:rPr/>
        <w:t>Tingkat kerentanan penting untuk diketahui sebagai salah satu faktor yang mempengaruhi risiko bencana, karena bencana hanya terjadi ketika bahaya (</w:t>
      </w:r>
      <w:r>
        <w:rPr>
          <w:i/>
        </w:rPr>
        <w:t>hazard</w:t>
      </w:r>
      <w:r>
        <w:rPr/>
        <w:t>) terjadi dalam keadaan rentan.</w:t>
      </w:r>
      <w:r>
        <w:rPr>
          <w:spacing w:val="40"/>
        </w:rPr>
        <w:t> </w:t>
      </w:r>
      <w:r>
        <w:rPr/>
        <w:t>Penilaian kerentanan suatu wilayah bergantung pada jenis ancaman yang mungkin terjadi di daerah tersebut.</w:t>
      </w:r>
      <w:r>
        <w:rPr>
          <w:spacing w:val="40"/>
        </w:rPr>
        <w:t> </w:t>
      </w:r>
      <w:r>
        <w:rPr/>
        <w:t>Jika suatu wilayah berpeluang terhadap beberapa ancaman bencana, maka penilaian kerentanan</w:t>
      </w:r>
      <w:r>
        <w:rPr>
          <w:spacing w:val="29"/>
        </w:rPr>
        <w:t>  </w:t>
      </w:r>
      <w:r>
        <w:rPr/>
        <w:t>harus</w:t>
      </w:r>
      <w:r>
        <w:rPr>
          <w:spacing w:val="29"/>
        </w:rPr>
        <w:t>  </w:t>
      </w:r>
      <w:r>
        <w:rPr/>
        <w:t>dilakukan</w:t>
      </w:r>
      <w:r>
        <w:rPr>
          <w:spacing w:val="30"/>
        </w:rPr>
        <w:t>  </w:t>
      </w:r>
      <w:r>
        <w:rPr/>
        <w:t>untuk</w:t>
      </w:r>
      <w:r>
        <w:rPr>
          <w:spacing w:val="29"/>
        </w:rPr>
        <w:t>  </w:t>
      </w:r>
      <w:r>
        <w:rPr/>
        <w:t>setiap</w:t>
      </w:r>
      <w:r>
        <w:rPr>
          <w:spacing w:val="29"/>
        </w:rPr>
        <w:t>  </w:t>
      </w:r>
      <w:r>
        <w:rPr/>
        <w:t>jenis</w:t>
      </w:r>
      <w:r>
        <w:rPr>
          <w:spacing w:val="29"/>
        </w:rPr>
        <w:t>  </w:t>
      </w:r>
      <w:r>
        <w:rPr/>
        <w:t>bahaya</w:t>
      </w:r>
      <w:r>
        <w:rPr>
          <w:spacing w:val="29"/>
        </w:rPr>
        <w:t>  </w:t>
      </w:r>
      <w:r>
        <w:rPr/>
        <w:t>tersebut.</w:t>
      </w:r>
      <w:r>
        <w:rPr>
          <w:spacing w:val="59"/>
        </w:rPr>
        <w:t>   </w:t>
      </w:r>
      <w:r>
        <w:rPr>
          <w:spacing w:val="-2"/>
        </w:rPr>
        <w:t>Tingkat</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pPr>
      <w:r>
        <w:rPr/>
        <w:t>kerentanan dapat dikaji dari kerentanan fisik lingkungan, kerentanan infrastruktur wilayah, kerentanan sosial, dan kerentanan ekonomi (Adi </w:t>
      </w:r>
      <w:r>
        <w:rPr>
          <w:i/>
        </w:rPr>
        <w:t>et al. </w:t>
      </w:r>
      <w:r>
        <w:rPr/>
        <w:t>2022).</w:t>
      </w:r>
    </w:p>
    <w:p>
      <w:pPr>
        <w:pStyle w:val="Heading2"/>
        <w:numPr>
          <w:ilvl w:val="3"/>
          <w:numId w:val="14"/>
        </w:numPr>
        <w:tabs>
          <w:tab w:pos="1429" w:val="left" w:leader="none"/>
        </w:tabs>
        <w:spacing w:line="240" w:lineRule="auto" w:before="204" w:after="0"/>
        <w:ind w:left="1429" w:right="0" w:hanging="861"/>
        <w:jc w:val="both"/>
      </w:pPr>
      <w:bookmarkStart w:name="2.8.2.1 Kerentanan Fisik Lingkungan" w:id="62"/>
      <w:bookmarkEnd w:id="62"/>
      <w:r>
        <w:rPr>
          <w:b w:val="0"/>
        </w:rPr>
      </w:r>
      <w:r>
        <w:rPr/>
        <w:t>Kerentanan</w:t>
      </w:r>
      <w:r>
        <w:rPr>
          <w:spacing w:val="-2"/>
        </w:rPr>
        <w:t> </w:t>
      </w:r>
      <w:r>
        <w:rPr/>
        <w:t>Fisik</w:t>
      </w:r>
      <w:r>
        <w:rPr>
          <w:spacing w:val="-2"/>
        </w:rPr>
        <w:t> Lingkungan</w:t>
      </w:r>
    </w:p>
    <w:p>
      <w:pPr>
        <w:pStyle w:val="BodyText"/>
        <w:spacing w:before="271"/>
        <w:rPr>
          <w:b/>
        </w:rPr>
      </w:pPr>
    </w:p>
    <w:p>
      <w:pPr>
        <w:pStyle w:val="BodyText"/>
        <w:spacing w:line="480" w:lineRule="auto"/>
        <w:ind w:left="568" w:right="139" w:firstLine="852"/>
        <w:jc w:val="both"/>
      </w:pPr>
      <w:r>
        <w:rPr/>
        <w:t>Kondisi fisik lingkungan sangat mempengaruhi kerentanan.</w:t>
      </w:r>
      <w:r>
        <w:rPr>
          <w:spacing w:val="40"/>
        </w:rPr>
        <w:t> </w:t>
      </w:r>
      <w:r>
        <w:rPr/>
        <w:t>Konsentrasi penduduk yang tidak merata, sebagaian tinggal di daerah yang rawan terhadap tsunami seperti pesisir, di elevasi yang rendah, dan tidak terlindung dari topografi daratan, maka tingkat kerentanan fisik lingkungan lebih tinggi jika dibandingkan dengan keadaan fisik lingkungan dimana sebagaian penduduk tinggal di daerah yang memiliki ketinggian, jauh dari pantai, dan terlindung dari bukit akan aman dari tsunami.</w:t>
      </w:r>
      <w:r>
        <w:rPr>
          <w:spacing w:val="40"/>
        </w:rPr>
        <w:t> </w:t>
      </w:r>
      <w:r>
        <w:rPr/>
        <w:t>Tsunami yang terjadi seringkali menimbulkan dampak korban yang sangat besar, mengingat banyak daerah yang sangat rentan terhadap tsunami</w:t>
      </w:r>
      <w:r>
        <w:rPr>
          <w:spacing w:val="40"/>
        </w:rPr>
        <w:t> </w:t>
      </w:r>
      <w:r>
        <w:rPr/>
        <w:t>masih dihuni oleh penduduk karena keterbatasan tempat tinggal, atau karena daerah tersebut subur untuk kehidupannya.</w:t>
      </w:r>
      <w:r>
        <w:rPr>
          <w:spacing w:val="40"/>
        </w:rPr>
        <w:t> </w:t>
      </w:r>
      <w:r>
        <w:rPr/>
        <w:t>Indikator kerentanan fisik meliputi elevasi daratan, kemiringan daratan, morfologi garis pantai, keterlindungan daratan, dan jarak dari garis pantai (Handayani 2019).</w:t>
      </w:r>
    </w:p>
    <w:p>
      <w:pPr>
        <w:pStyle w:val="Heading2"/>
        <w:numPr>
          <w:ilvl w:val="0"/>
          <w:numId w:val="19"/>
        </w:numPr>
        <w:tabs>
          <w:tab w:pos="995" w:val="left" w:leader="none"/>
        </w:tabs>
        <w:spacing w:line="240" w:lineRule="auto" w:before="206" w:after="0"/>
        <w:ind w:left="995" w:right="0" w:hanging="427"/>
        <w:jc w:val="both"/>
      </w:pPr>
      <w:r>
        <w:rPr/>
        <w:t>Elevasi</w:t>
      </w:r>
      <w:r>
        <w:rPr>
          <w:spacing w:val="-2"/>
        </w:rPr>
        <w:t> daratan</w:t>
      </w:r>
    </w:p>
    <w:p>
      <w:pPr>
        <w:pStyle w:val="BodyText"/>
        <w:spacing w:line="480" w:lineRule="auto" w:before="271"/>
        <w:ind w:left="568" w:right="138" w:firstLine="852"/>
        <w:jc w:val="both"/>
      </w:pPr>
      <w:r>
        <w:rPr/>
        <w:t>Elevasi daratan merupakan salah satu faktor penting yang</w:t>
      </w:r>
      <w:r>
        <w:rPr>
          <w:spacing w:val="-1"/>
        </w:rPr>
        <w:t> </w:t>
      </w:r>
      <w:r>
        <w:rPr/>
        <w:t>mempengaruhi risiko tsunami yang akan terjadi.</w:t>
      </w:r>
      <w:r>
        <w:rPr>
          <w:spacing w:val="40"/>
        </w:rPr>
        <w:t> </w:t>
      </w:r>
      <w:r>
        <w:rPr/>
        <w:t>Daerah dengan elevasi rendah akan mudah dihantam gelombang tsunami, dan sebaliknya semakin tinggi letak suatu kawasan maka semakin aman dari terpaan gelombang tsunami.</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70"/>
      </w:pPr>
    </w:p>
    <w:p>
      <w:pPr>
        <w:pStyle w:val="Heading2"/>
        <w:numPr>
          <w:ilvl w:val="0"/>
          <w:numId w:val="19"/>
        </w:numPr>
        <w:tabs>
          <w:tab w:pos="995" w:val="left" w:leader="none"/>
        </w:tabs>
        <w:spacing w:line="240" w:lineRule="auto" w:before="1" w:after="0"/>
        <w:ind w:left="995" w:right="0" w:hanging="427"/>
        <w:jc w:val="both"/>
      </w:pPr>
      <w:r>
        <w:rPr/>
        <w:t>Kemiringan</w:t>
      </w:r>
      <w:r>
        <w:rPr>
          <w:spacing w:val="-2"/>
        </w:rPr>
        <w:t> daratan</w:t>
      </w:r>
    </w:p>
    <w:p>
      <w:pPr>
        <w:pStyle w:val="BodyText"/>
        <w:spacing w:line="480" w:lineRule="auto" w:before="271"/>
        <w:ind w:left="568" w:right="139" w:firstLine="852"/>
        <w:jc w:val="both"/>
      </w:pPr>
      <w:r>
        <w:rPr/>
        <w:t>Terjal dan landainya pantai akan mempengaruhi jarak jangkauan</w:t>
      </w:r>
      <w:r>
        <w:rPr>
          <w:spacing w:val="40"/>
        </w:rPr>
        <w:t> </w:t>
      </w:r>
      <w:r>
        <w:rPr/>
        <w:t>tsunami.</w:t>
      </w:r>
      <w:r>
        <w:rPr>
          <w:spacing w:val="80"/>
        </w:rPr>
        <w:t> </w:t>
      </w:r>
      <w:r>
        <w:rPr/>
        <w:t>Pada pantai yang terjal, tsunami tidak akan terlalu jauh mencapai</w:t>
      </w:r>
      <w:r>
        <w:rPr>
          <w:spacing w:val="40"/>
        </w:rPr>
        <w:t> </w:t>
      </w:r>
      <w:r>
        <w:rPr/>
        <w:t>daratan karena sebagian tsunami tersebut akan tertahan dan dipantulkan kembali oleh tebing pantai, sedangkan pada pantai yang landai tsunami dapat menerjang sampai beberapa kilometer ke arah daratan.</w:t>
      </w:r>
    </w:p>
    <w:p>
      <w:pPr>
        <w:pStyle w:val="Heading2"/>
        <w:numPr>
          <w:ilvl w:val="0"/>
          <w:numId w:val="19"/>
        </w:numPr>
        <w:tabs>
          <w:tab w:pos="995" w:val="left" w:leader="none"/>
        </w:tabs>
        <w:spacing w:line="240" w:lineRule="auto" w:before="5" w:after="0"/>
        <w:ind w:left="995" w:right="0" w:hanging="427"/>
        <w:jc w:val="both"/>
      </w:pPr>
      <w:r>
        <w:rPr/>
        <w:t>Morfologi</w:t>
      </w:r>
      <w:r>
        <w:rPr>
          <w:spacing w:val="-1"/>
        </w:rPr>
        <w:t> </w:t>
      </w:r>
      <w:r>
        <w:rPr/>
        <w:t>garis</w:t>
      </w:r>
      <w:r>
        <w:rPr>
          <w:spacing w:val="-1"/>
        </w:rPr>
        <w:t> </w:t>
      </w:r>
      <w:r>
        <w:rPr>
          <w:spacing w:val="-2"/>
        </w:rPr>
        <w:t>pantai</w:t>
      </w:r>
    </w:p>
    <w:p>
      <w:pPr>
        <w:pStyle w:val="BodyText"/>
        <w:spacing w:line="480" w:lineRule="auto" w:before="272"/>
        <w:ind w:left="568" w:right="139" w:firstLine="852"/>
        <w:jc w:val="both"/>
      </w:pPr>
      <w:r>
        <w:rPr/>
        <w:t>Morfologi garis pantai dengan keberadaannya selat, teluk, sungai, dan pulau-pulau dapat memberikan pengaruh besar kecilnya kerusakan akibat</w:t>
      </w:r>
      <w:r>
        <w:rPr>
          <w:spacing w:val="80"/>
        </w:rPr>
        <w:t> </w:t>
      </w:r>
      <w:r>
        <w:rPr/>
        <w:t>tsunami.</w:t>
      </w:r>
      <w:r>
        <w:rPr>
          <w:spacing w:val="40"/>
        </w:rPr>
        <w:t> </w:t>
      </w:r>
      <w:r>
        <w:rPr/>
        <w:t>Daerah-daerah selat dan teluk akan menyebabkan gelombang tsunami mengalami refleksi yang memfokuskan energi gelombang tsunami yang sedang berjalan kearahnya sehingga energi gelombang tsunami tersebut terakumulasi</w:t>
      </w:r>
      <w:r>
        <w:rPr>
          <w:spacing w:val="40"/>
        </w:rPr>
        <w:t> </w:t>
      </w:r>
      <w:r>
        <w:rPr/>
        <w:t>pada cekungan tersebut dan mampu meningkatkan ketinggian gelombang tsunami yang sampai di pantai (Diposaptono 2005).</w:t>
      </w:r>
    </w:p>
    <w:p>
      <w:pPr>
        <w:pStyle w:val="Heading2"/>
        <w:numPr>
          <w:ilvl w:val="0"/>
          <w:numId w:val="19"/>
        </w:numPr>
        <w:tabs>
          <w:tab w:pos="995" w:val="left" w:leader="none"/>
        </w:tabs>
        <w:spacing w:line="240" w:lineRule="auto" w:before="3" w:after="0"/>
        <w:ind w:left="995" w:right="0" w:hanging="427"/>
        <w:jc w:val="both"/>
      </w:pPr>
      <w:r>
        <w:rPr/>
        <w:t>Jarak</w:t>
      </w:r>
      <w:r>
        <w:rPr>
          <w:spacing w:val="-1"/>
        </w:rPr>
        <w:t> </w:t>
      </w:r>
      <w:r>
        <w:rPr/>
        <w:t>dari</w:t>
      </w:r>
      <w:r>
        <w:rPr>
          <w:spacing w:val="-1"/>
        </w:rPr>
        <w:t> </w:t>
      </w:r>
      <w:r>
        <w:rPr/>
        <w:t>garis </w:t>
      </w:r>
      <w:r>
        <w:rPr>
          <w:spacing w:val="-2"/>
        </w:rPr>
        <w:t>pantai</w:t>
      </w:r>
    </w:p>
    <w:p>
      <w:pPr>
        <w:pStyle w:val="BodyText"/>
        <w:spacing w:line="480" w:lineRule="auto" w:before="271"/>
        <w:ind w:left="568" w:right="138" w:firstLine="852"/>
        <w:jc w:val="both"/>
      </w:pPr>
      <w:r>
        <w:rPr/>
        <w:t>Tsunami yang melanda Aceh tahun 2004, terlihat jelas bahwa dalam</w:t>
      </w:r>
      <w:r>
        <w:rPr>
          <w:spacing w:val="40"/>
        </w:rPr>
        <w:t> </w:t>
      </w:r>
      <w:r>
        <w:rPr/>
        <w:t>jarak 1 kilometer dari garis pantai, semua infrastruktur yang dibangun mengalami kerusakan,</w:t>
      </w:r>
      <w:r>
        <w:rPr>
          <w:spacing w:val="-1"/>
        </w:rPr>
        <w:t> </w:t>
      </w:r>
      <w:r>
        <w:rPr/>
        <w:t>bahkan hancur rata dengan tanah tersapu gelombang</w:t>
      </w:r>
      <w:r>
        <w:rPr>
          <w:spacing w:val="-1"/>
        </w:rPr>
        <w:t> </w:t>
      </w:r>
      <w:r>
        <w:rPr/>
        <w:t>tsunami.</w:t>
      </w:r>
      <w:r>
        <w:rPr>
          <w:spacing w:val="40"/>
        </w:rPr>
        <w:t> </w:t>
      </w:r>
      <w:r>
        <w:rPr/>
        <w:t>Sebelah selatan Kota Meulaboh, gelombang tsunami bergerak ke arah daratan sejauh 8 kilometer dari garis pantai, sekalipun jarak pusat gempa 149 kilometer dari garis pantai.</w:t>
      </w:r>
      <w:r>
        <w:rPr>
          <w:spacing w:val="40"/>
        </w:rPr>
        <w:t> </w:t>
      </w:r>
      <w:r>
        <w:rPr/>
        <w:t>Hal ini menandakan bahwa pembangunan infrastruktur dan pemukiman harus mempertimbangkan jarak dari garis pantai untuk penetrasi tsunami yang menuju ke arah daratan.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70"/>
      </w:pPr>
    </w:p>
    <w:p>
      <w:pPr>
        <w:pStyle w:val="Heading2"/>
        <w:numPr>
          <w:ilvl w:val="3"/>
          <w:numId w:val="14"/>
        </w:numPr>
        <w:tabs>
          <w:tab w:pos="1429" w:val="left" w:leader="none"/>
        </w:tabs>
        <w:spacing w:line="240" w:lineRule="auto" w:before="1" w:after="0"/>
        <w:ind w:left="1429" w:right="0" w:hanging="861"/>
        <w:jc w:val="both"/>
      </w:pPr>
      <w:bookmarkStart w:name="2.8.2.2 Kerentanan Infrastruktur Wilayah" w:id="63"/>
      <w:bookmarkEnd w:id="63"/>
      <w:r>
        <w:rPr>
          <w:b w:val="0"/>
        </w:rPr>
      </w:r>
      <w:r>
        <w:rPr/>
        <w:t>Kerentanan</w:t>
      </w:r>
      <w:r>
        <w:rPr>
          <w:spacing w:val="-4"/>
        </w:rPr>
        <w:t> </w:t>
      </w:r>
      <w:r>
        <w:rPr/>
        <w:t>Infrastruktur</w:t>
      </w:r>
      <w:r>
        <w:rPr>
          <w:spacing w:val="-2"/>
        </w:rPr>
        <w:t> Wilayah</w:t>
      </w:r>
    </w:p>
    <w:p>
      <w:pPr>
        <w:pStyle w:val="BodyText"/>
        <w:spacing w:before="271"/>
        <w:rPr>
          <w:b/>
        </w:rPr>
      </w:pPr>
    </w:p>
    <w:p>
      <w:pPr>
        <w:pStyle w:val="BodyText"/>
        <w:spacing w:line="480" w:lineRule="auto"/>
        <w:ind w:left="568" w:right="138" w:firstLine="852"/>
        <w:jc w:val="both"/>
      </w:pPr>
      <w:r>
        <w:rPr/>
        <w:t>Kerentanan infrastruktur menggambarkan suatu kondisi fisik yang rawan terhadap faktor bahaya tertentu.</w:t>
      </w:r>
      <w:r>
        <w:rPr>
          <w:spacing w:val="40"/>
        </w:rPr>
        <w:t> </w:t>
      </w:r>
      <w:r>
        <w:rPr/>
        <w:t>Wilayah pemukiman pesisir pada umumnya terletak</w:t>
      </w:r>
      <w:r>
        <w:rPr>
          <w:spacing w:val="-2"/>
        </w:rPr>
        <w:t> </w:t>
      </w:r>
      <w:r>
        <w:rPr/>
        <w:t>digaris sempadan</w:t>
      </w:r>
      <w:r>
        <w:rPr>
          <w:spacing w:val="-2"/>
        </w:rPr>
        <w:t> </w:t>
      </w:r>
      <w:r>
        <w:rPr/>
        <w:t>pantai sehingga</w:t>
      </w:r>
      <w:r>
        <w:rPr>
          <w:spacing w:val="-3"/>
        </w:rPr>
        <w:t> </w:t>
      </w:r>
      <w:r>
        <w:rPr/>
        <w:t>berada pada</w:t>
      </w:r>
      <w:r>
        <w:rPr>
          <w:spacing w:val="-3"/>
        </w:rPr>
        <w:t> </w:t>
      </w:r>
      <w:r>
        <w:rPr/>
        <w:t>kondisi yang</w:t>
      </w:r>
      <w:r>
        <w:rPr>
          <w:spacing w:val="-4"/>
        </w:rPr>
        <w:t> </w:t>
      </w:r>
      <w:r>
        <w:rPr/>
        <w:t>sangat rentan. Persentase kawasan terbangun dalam hal ini pemukiman dan jaringan jalan sangat tinggi, maka apabila terjadi bencana tsunami akan terdampak sangat besar.</w:t>
      </w:r>
      <w:r>
        <w:rPr>
          <w:spacing w:val="80"/>
        </w:rPr>
        <w:t> </w:t>
      </w:r>
      <w:r>
        <w:rPr/>
        <w:t>Bentuk kerentanan fisik yang dimiliki masyarakat berupa daya tahan menghadapi bahaya tertentu.</w:t>
      </w:r>
      <w:r>
        <w:rPr>
          <w:spacing w:val="40"/>
        </w:rPr>
        <w:t> </w:t>
      </w:r>
      <w:r>
        <w:rPr/>
        <w:t>Sebagai contoh adalah kekuatan bangunan rumah dan tanggul pengaman bagi masyarakat yang tinggal di daerah pesisir.</w:t>
      </w:r>
      <w:r>
        <w:rPr>
          <w:spacing w:val="40"/>
        </w:rPr>
        <w:t> </w:t>
      </w:r>
      <w:r>
        <w:rPr/>
        <w:t>Kondisi kerentanan ini dapat dilihat dari berbagai indikator seperti penggunaan lahan, jaringan jalan, dan jarak sungai.</w:t>
      </w:r>
    </w:p>
    <w:p>
      <w:pPr>
        <w:pStyle w:val="ListParagraph"/>
        <w:numPr>
          <w:ilvl w:val="0"/>
          <w:numId w:val="20"/>
        </w:numPr>
        <w:tabs>
          <w:tab w:pos="995" w:val="left" w:leader="none"/>
        </w:tabs>
        <w:spacing w:line="240" w:lineRule="auto" w:before="205" w:after="0"/>
        <w:ind w:left="995" w:right="0" w:hanging="427"/>
        <w:jc w:val="both"/>
        <w:rPr>
          <w:sz w:val="24"/>
        </w:rPr>
      </w:pPr>
      <w:r>
        <w:rPr>
          <w:b/>
          <w:sz w:val="24"/>
        </w:rPr>
        <w:t>Penggunaan</w:t>
      </w:r>
      <w:r>
        <w:rPr>
          <w:b/>
          <w:spacing w:val="-1"/>
          <w:sz w:val="24"/>
        </w:rPr>
        <w:t> </w:t>
      </w:r>
      <w:r>
        <w:rPr>
          <w:b/>
          <w:sz w:val="24"/>
        </w:rPr>
        <w:t>lahan</w:t>
      </w:r>
      <w:r>
        <w:rPr>
          <w:b/>
          <w:spacing w:val="-1"/>
          <w:sz w:val="24"/>
        </w:rPr>
        <w:t> </w:t>
      </w:r>
      <w:r>
        <w:rPr>
          <w:b/>
          <w:sz w:val="24"/>
        </w:rPr>
        <w:t>(</w:t>
      </w:r>
      <w:r>
        <w:rPr>
          <w:b/>
          <w:i/>
          <w:sz w:val="24"/>
        </w:rPr>
        <w:t>land </w:t>
      </w:r>
      <w:r>
        <w:rPr>
          <w:b/>
          <w:i/>
          <w:spacing w:val="-4"/>
          <w:sz w:val="24"/>
        </w:rPr>
        <w:t>use</w:t>
      </w:r>
      <w:r>
        <w:rPr>
          <w:b/>
          <w:spacing w:val="-4"/>
          <w:sz w:val="24"/>
        </w:rPr>
        <w:t>)</w:t>
      </w:r>
    </w:p>
    <w:p>
      <w:pPr>
        <w:pStyle w:val="BodyText"/>
        <w:spacing w:line="480" w:lineRule="auto" w:before="272"/>
        <w:ind w:left="568" w:right="138" w:firstLine="852"/>
        <w:jc w:val="both"/>
      </w:pPr>
      <w:r>
        <w:rPr/>
        <w:t>Penggunaan lahan (</w:t>
      </w:r>
      <w:r>
        <w:rPr>
          <w:i/>
        </w:rPr>
        <w:t>land use</w:t>
      </w:r>
      <w:r>
        <w:rPr/>
        <w:t>) merupakan tempat kegiatan manusia pada bidang tertentu.</w:t>
      </w:r>
      <w:r>
        <w:rPr>
          <w:spacing w:val="40"/>
        </w:rPr>
        <w:t> </w:t>
      </w:r>
      <w:r>
        <w:rPr/>
        <w:t>Penyebab utama perubahan ini dapat dibagi ke dalam dua</w:t>
      </w:r>
      <w:r>
        <w:rPr>
          <w:spacing w:val="40"/>
        </w:rPr>
        <w:t> </w:t>
      </w:r>
      <w:r>
        <w:rPr/>
        <w:t>kategori yaitu perubahan karena aktivitas manusia, dan perubahan karena sifat lahannya yang mengalami perubahan.</w:t>
      </w:r>
      <w:r>
        <w:rPr>
          <w:spacing w:val="40"/>
        </w:rPr>
        <w:t> </w:t>
      </w:r>
      <w:r>
        <w:rPr/>
        <w:t>Perubahan aktivitas manusia sangat menonjol terutama faktor aksesibilitas, pesatnya laju pertumbuhan penduduk, dan jarak lokasi terhadap pusat kegiatan.</w:t>
      </w:r>
      <w:r>
        <w:rPr>
          <w:spacing w:val="40"/>
        </w:rPr>
        <w:t> </w:t>
      </w:r>
      <w:r>
        <w:rPr/>
        <w:t>Perubahan karena sifat lahannya sendiri banyak disebabkan karena pengaruh alam seperti abrasi pantai, erosi, bencana,</w:t>
      </w:r>
      <w:r>
        <w:rPr>
          <w:spacing w:val="40"/>
        </w:rPr>
        <w:t> </w:t>
      </w:r>
      <w:r>
        <w:rPr/>
        <w:t>dan perubahan karena iklim.</w:t>
      </w:r>
      <w:r>
        <w:rPr>
          <w:spacing w:val="40"/>
        </w:rPr>
        <w:t> </w:t>
      </w:r>
      <w:r>
        <w:rPr/>
        <w:t>Kawasan pesisir yang termasuk dalam kerentanan tinggi terhadap tsunami perlu dikembangkan konsep penggunaan lahan yang</w:t>
      </w:r>
      <w:r>
        <w:rPr>
          <w:spacing w:val="80"/>
        </w:rPr>
        <w:t> </w:t>
      </w:r>
      <w:r>
        <w:rPr/>
        <w:t>dapat melindungi daratan dari hantaman gelombang tsunami.</w:t>
      </w:r>
      <w:r>
        <w:rPr>
          <w:spacing w:val="40"/>
        </w:rPr>
        <w:t> </w:t>
      </w:r>
      <w:r>
        <w:rPr/>
        <w:t>Bangunan tersebut dapat</w:t>
      </w:r>
      <w:r>
        <w:rPr>
          <w:spacing w:val="-3"/>
        </w:rPr>
        <w:t> </w:t>
      </w:r>
      <w:r>
        <w:rPr/>
        <w:t>berupa </w:t>
      </w:r>
      <w:r>
        <w:rPr>
          <w:i/>
        </w:rPr>
        <w:t>soft</w:t>
      </w:r>
      <w:r>
        <w:rPr>
          <w:i/>
          <w:spacing w:val="3"/>
        </w:rPr>
        <w:t> </w:t>
      </w:r>
      <w:r>
        <w:rPr>
          <w:i/>
        </w:rPr>
        <w:t>protection</w:t>
      </w:r>
      <w:r>
        <w:rPr>
          <w:i/>
          <w:spacing w:val="1"/>
        </w:rPr>
        <w:t> </w:t>
      </w:r>
      <w:r>
        <w:rPr/>
        <w:t>seperti</w:t>
      </w:r>
      <w:r>
        <w:rPr>
          <w:spacing w:val="1"/>
        </w:rPr>
        <w:t> </w:t>
      </w:r>
      <w:r>
        <w:rPr/>
        <w:t>pengembangan</w:t>
      </w:r>
      <w:r>
        <w:rPr>
          <w:spacing w:val="2"/>
        </w:rPr>
        <w:t> </w:t>
      </w:r>
      <w:r>
        <w:rPr/>
        <w:t>jalur</w:t>
      </w:r>
      <w:r>
        <w:rPr>
          <w:spacing w:val="-2"/>
        </w:rPr>
        <w:t> </w:t>
      </w:r>
      <w:r>
        <w:rPr/>
        <w:t>hijau</w:t>
      </w:r>
      <w:r>
        <w:rPr>
          <w:spacing w:val="2"/>
        </w:rPr>
        <w:t> </w:t>
      </w:r>
      <w:r>
        <w:rPr/>
        <w:t>yang</w:t>
      </w:r>
      <w:r>
        <w:rPr>
          <w:spacing w:val="-1"/>
        </w:rPr>
        <w:t> </w:t>
      </w:r>
      <w:r>
        <w:rPr/>
        <w:t>meliputi</w:t>
      </w:r>
      <w:r>
        <w:rPr>
          <w:spacing w:val="3"/>
        </w:rPr>
        <w:t> </w:t>
      </w:r>
      <w:r>
        <w:rPr>
          <w:spacing w:val="-2"/>
        </w:rPr>
        <w:t>hutan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9"/>
        <w:jc w:val="both"/>
      </w:pPr>
      <w:r>
        <w:rPr/>
        <w:t>mangrove dan perkebunan kelapa, maupun yang bersifat </w:t>
      </w:r>
      <w:r>
        <w:rPr>
          <w:i/>
        </w:rPr>
        <w:t>hard protection</w:t>
      </w:r>
      <w:r>
        <w:rPr/>
        <w:t>, seperti bangunan pemecah gelombang (</w:t>
      </w:r>
      <w:r>
        <w:rPr>
          <w:i/>
        </w:rPr>
        <w:t>breakwater</w:t>
      </w:r>
      <w:r>
        <w:rPr/>
        <w:t>).</w:t>
      </w:r>
      <w:r>
        <w:rPr>
          <w:spacing w:val="40"/>
        </w:rPr>
        <w:t> </w:t>
      </w:r>
      <w:r>
        <w:rPr/>
        <w:t>Penggunaan Lahan yang berkaitan dengan aktivitas manusia untuk keberlangsungan hidup sudah semestinya tidak dibangun pada daerah rawan dan rentan bencana tsunami.</w:t>
      </w:r>
    </w:p>
    <w:p>
      <w:pPr>
        <w:pStyle w:val="Heading2"/>
        <w:numPr>
          <w:ilvl w:val="0"/>
          <w:numId w:val="20"/>
        </w:numPr>
        <w:tabs>
          <w:tab w:pos="995" w:val="left" w:leader="none"/>
        </w:tabs>
        <w:spacing w:line="240" w:lineRule="auto" w:before="5" w:after="0"/>
        <w:ind w:left="995" w:right="0" w:hanging="427"/>
        <w:jc w:val="both"/>
      </w:pPr>
      <w:r>
        <w:rPr/>
        <w:t>Jaringan </w:t>
      </w:r>
      <w:r>
        <w:rPr>
          <w:spacing w:val="-2"/>
        </w:rPr>
        <w:t>jalan</w:t>
      </w:r>
    </w:p>
    <w:p>
      <w:pPr>
        <w:pStyle w:val="BodyText"/>
        <w:spacing w:line="480" w:lineRule="auto" w:before="271"/>
        <w:ind w:left="568" w:right="138" w:firstLine="852"/>
        <w:jc w:val="both"/>
      </w:pPr>
      <w:r>
        <w:rPr/>
        <w:t>Sistem jaringan jalan dirancang berdasarkan Rencana Wilayah (RTRW) dan memperhatikan konektivitas antar wilayah dan atau antara perkotaan dan perdesaan yang dipergunakan untuk pergerakan manusia dan atau barang yang membutuhkan moda transportasi dan media sebagai tempat moda tansportasi bergerak.</w:t>
      </w:r>
      <w:r>
        <w:rPr>
          <w:spacing w:val="40"/>
        </w:rPr>
        <w:t> </w:t>
      </w:r>
      <w:r>
        <w:rPr/>
        <w:t>Sistem jaringan jalan adalah suatu ruas jalan yang menghubungkan pusat-pusat kegiatan/pusat pertumbuhan dan simpul lalu lintas secara hierarkis ke daerah-daerah yang dipengaruhi oleh pelayanannya.</w:t>
      </w:r>
    </w:p>
    <w:p>
      <w:pPr>
        <w:pStyle w:val="Heading2"/>
        <w:numPr>
          <w:ilvl w:val="0"/>
          <w:numId w:val="20"/>
        </w:numPr>
        <w:tabs>
          <w:tab w:pos="995" w:val="left" w:leader="none"/>
        </w:tabs>
        <w:spacing w:line="240" w:lineRule="auto" w:before="6" w:after="0"/>
        <w:ind w:left="995" w:right="0" w:hanging="427"/>
        <w:jc w:val="both"/>
        <w:rPr>
          <w:color w:val="333333"/>
        </w:rPr>
      </w:pPr>
      <w:r>
        <w:rPr/>
        <w:t>Sungai-sungai</w:t>
      </w:r>
      <w:r>
        <w:rPr>
          <w:spacing w:val="-4"/>
        </w:rPr>
        <w:t> </w:t>
      </w:r>
      <w:r>
        <w:rPr/>
        <w:t>dan</w:t>
      </w:r>
      <w:r>
        <w:rPr>
          <w:spacing w:val="-3"/>
        </w:rPr>
        <w:t> </w:t>
      </w:r>
      <w:r>
        <w:rPr/>
        <w:t>kanal</w:t>
      </w:r>
      <w:r>
        <w:rPr>
          <w:spacing w:val="-4"/>
        </w:rPr>
        <w:t> </w:t>
      </w:r>
      <w:r>
        <w:rPr/>
        <w:t>pengendalian</w:t>
      </w:r>
      <w:r>
        <w:rPr>
          <w:spacing w:val="-3"/>
        </w:rPr>
        <w:t> </w:t>
      </w:r>
      <w:r>
        <w:rPr>
          <w:spacing w:val="-2"/>
        </w:rPr>
        <w:t>banjir</w:t>
      </w:r>
    </w:p>
    <w:p>
      <w:pPr>
        <w:pStyle w:val="BodyText"/>
        <w:spacing w:line="480" w:lineRule="auto" w:before="269"/>
        <w:ind w:left="568" w:right="143" w:firstLine="852"/>
        <w:jc w:val="both"/>
      </w:pPr>
      <w:r>
        <w:rPr/>
        <w:t>Sungai dan kanal pengendalian banjir dapat memberikan berbagai pengaruh terhadap rambatan gelombang tsunami.</w:t>
      </w:r>
      <w:r>
        <w:rPr>
          <w:spacing w:val="40"/>
        </w:rPr>
        <w:t> </w:t>
      </w:r>
      <w:r>
        <w:rPr/>
        <w:t>Tsunami yang merambat melalui</w:t>
      </w:r>
      <w:r>
        <w:rPr>
          <w:spacing w:val="-4"/>
        </w:rPr>
        <w:t> </w:t>
      </w:r>
      <w:r>
        <w:rPr/>
        <w:t>sungai</w:t>
      </w:r>
      <w:r>
        <w:rPr>
          <w:spacing w:val="-4"/>
        </w:rPr>
        <w:t> </w:t>
      </w:r>
      <w:r>
        <w:rPr/>
        <w:t>dan</w:t>
      </w:r>
      <w:r>
        <w:rPr>
          <w:spacing w:val="-3"/>
        </w:rPr>
        <w:t> </w:t>
      </w:r>
      <w:r>
        <w:rPr/>
        <w:t>kanal</w:t>
      </w:r>
      <w:r>
        <w:rPr>
          <w:spacing w:val="-4"/>
        </w:rPr>
        <w:t> </w:t>
      </w:r>
      <w:r>
        <w:rPr/>
        <w:t>dapat</w:t>
      </w:r>
      <w:r>
        <w:rPr>
          <w:spacing w:val="-2"/>
        </w:rPr>
        <w:t> </w:t>
      </w:r>
      <w:r>
        <w:rPr/>
        <w:t>menimbukan</w:t>
      </w:r>
      <w:r>
        <w:rPr>
          <w:spacing w:val="-4"/>
        </w:rPr>
        <w:t> </w:t>
      </w:r>
      <w:r>
        <w:rPr/>
        <w:t>kerusakan yang</w:t>
      </w:r>
      <w:r>
        <w:rPr>
          <w:spacing w:val="-7"/>
        </w:rPr>
        <w:t> </w:t>
      </w:r>
      <w:r>
        <w:rPr/>
        <w:t>lebih</w:t>
      </w:r>
      <w:r>
        <w:rPr>
          <w:spacing w:val="-2"/>
        </w:rPr>
        <w:t> </w:t>
      </w:r>
      <w:r>
        <w:rPr/>
        <w:t>hebat</w:t>
      </w:r>
      <w:r>
        <w:rPr>
          <w:spacing w:val="-2"/>
        </w:rPr>
        <w:t> </w:t>
      </w:r>
      <w:r>
        <w:rPr/>
        <w:t>dari yang diperkirakan, karena semakin mendorong tsunami untuk melintas lebih jauh ke arah daratan.</w:t>
      </w:r>
    </w:p>
    <w:p>
      <w:pPr>
        <w:pStyle w:val="Heading2"/>
        <w:numPr>
          <w:ilvl w:val="3"/>
          <w:numId w:val="14"/>
        </w:numPr>
        <w:tabs>
          <w:tab w:pos="1429" w:val="left" w:leader="none"/>
        </w:tabs>
        <w:spacing w:line="240" w:lineRule="auto" w:before="207" w:after="0"/>
        <w:ind w:left="1429" w:right="0" w:hanging="861"/>
        <w:jc w:val="both"/>
      </w:pPr>
      <w:bookmarkStart w:name="2.8.2.3 Kerentanan Sosial dan Kependuduk" w:id="64"/>
      <w:bookmarkEnd w:id="64"/>
      <w:r>
        <w:rPr>
          <w:b w:val="0"/>
        </w:rPr>
      </w:r>
      <w:r>
        <w:rPr/>
        <w:t>Kerentanan</w:t>
      </w:r>
      <w:r>
        <w:rPr>
          <w:spacing w:val="-1"/>
        </w:rPr>
        <w:t> </w:t>
      </w:r>
      <w:r>
        <w:rPr/>
        <w:t>Sosial</w:t>
      </w:r>
      <w:r>
        <w:rPr>
          <w:spacing w:val="-2"/>
        </w:rPr>
        <w:t> </w:t>
      </w:r>
      <w:r>
        <w:rPr/>
        <w:t>dan</w:t>
      </w:r>
      <w:r>
        <w:rPr>
          <w:spacing w:val="-2"/>
        </w:rPr>
        <w:t> Kependudukan</w:t>
      </w:r>
    </w:p>
    <w:p>
      <w:pPr>
        <w:pStyle w:val="BodyText"/>
        <w:spacing w:before="271"/>
        <w:rPr>
          <w:b/>
        </w:rPr>
      </w:pPr>
    </w:p>
    <w:p>
      <w:pPr>
        <w:pStyle w:val="BodyText"/>
        <w:spacing w:line="480" w:lineRule="auto"/>
        <w:ind w:left="568" w:right="139" w:firstLine="852"/>
        <w:jc w:val="both"/>
      </w:pPr>
      <w:r>
        <w:rPr/>
        <w:t>Kerentanan sosial dan kependudukan menggambarkan kondisi tingkat kerapuhan sosial dan kependudukan dalam menghadapi bencana tsunami.</w:t>
      </w:r>
      <w:r>
        <w:rPr>
          <w:spacing w:val="40"/>
        </w:rPr>
        <w:t> </w:t>
      </w:r>
      <w:r>
        <w:rPr/>
        <w:t>Pada kondisi sosial dan kependudukan yang rentan, maka jika terjadi bencana tsunami dapat</w:t>
      </w:r>
      <w:r>
        <w:rPr>
          <w:spacing w:val="66"/>
        </w:rPr>
        <w:t> </w:t>
      </w:r>
      <w:r>
        <w:rPr/>
        <w:t>dipastikan</w:t>
      </w:r>
      <w:r>
        <w:rPr>
          <w:spacing w:val="67"/>
        </w:rPr>
        <w:t> </w:t>
      </w:r>
      <w:r>
        <w:rPr/>
        <w:t>akan</w:t>
      </w:r>
      <w:r>
        <w:rPr>
          <w:spacing w:val="69"/>
        </w:rPr>
        <w:t> </w:t>
      </w:r>
      <w:r>
        <w:rPr/>
        <w:t>menimbulkan</w:t>
      </w:r>
      <w:r>
        <w:rPr>
          <w:spacing w:val="67"/>
        </w:rPr>
        <w:t> </w:t>
      </w:r>
      <w:r>
        <w:rPr/>
        <w:t>dampak</w:t>
      </w:r>
      <w:r>
        <w:rPr>
          <w:spacing w:val="65"/>
        </w:rPr>
        <w:t> </w:t>
      </w:r>
      <w:r>
        <w:rPr/>
        <w:t>kerugian</w:t>
      </w:r>
      <w:r>
        <w:rPr>
          <w:spacing w:val="69"/>
        </w:rPr>
        <w:t> </w:t>
      </w:r>
      <w:r>
        <w:rPr/>
        <w:t>yang</w:t>
      </w:r>
      <w:r>
        <w:rPr>
          <w:spacing w:val="64"/>
        </w:rPr>
        <w:t> </w:t>
      </w:r>
      <w:r>
        <w:rPr/>
        <w:t>besar.</w:t>
      </w:r>
      <w:r>
        <w:rPr>
          <w:spacing w:val="68"/>
        </w:rPr>
        <w:t>  </w:t>
      </w:r>
      <w:r>
        <w:rPr>
          <w:spacing w:val="-2"/>
        </w:rPr>
        <w:t>Indikator</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t>kerentanan sosial yaitu, kepadatan penduduk, laju pertumbuhan penduduk, persentase penduduk usia tua-balita, penduduk wanita, persentase rumah tangga miskin, dan penggunaan lahan.</w:t>
      </w:r>
      <w:r>
        <w:rPr>
          <w:spacing w:val="80"/>
        </w:rPr>
        <w:t> </w:t>
      </w:r>
      <w:r>
        <w:rPr/>
        <w:t>Kelompok rentan bencana tsunami adalah</w:t>
      </w:r>
      <w:r>
        <w:rPr>
          <w:spacing w:val="40"/>
        </w:rPr>
        <w:t> </w:t>
      </w:r>
      <w:r>
        <w:rPr/>
        <w:t>anggota masyarakat yang membutuhkan bantuan karena keadaan yang disandangnya di antaranya masyarakat lanjut usia, disabilitas, anak-anak serta ibu hamil dan menyusui.</w:t>
      </w:r>
    </w:p>
    <w:p>
      <w:pPr>
        <w:pStyle w:val="Heading2"/>
        <w:numPr>
          <w:ilvl w:val="0"/>
          <w:numId w:val="21"/>
        </w:numPr>
        <w:tabs>
          <w:tab w:pos="995" w:val="left" w:leader="none"/>
        </w:tabs>
        <w:spacing w:line="240" w:lineRule="auto" w:before="205" w:after="0"/>
        <w:ind w:left="995" w:right="0" w:hanging="427"/>
        <w:jc w:val="both"/>
      </w:pPr>
      <w:r>
        <w:rPr/>
        <w:t>Kepadatan</w:t>
      </w:r>
      <w:r>
        <w:rPr>
          <w:spacing w:val="-3"/>
        </w:rPr>
        <w:t> </w:t>
      </w:r>
      <w:r>
        <w:rPr>
          <w:spacing w:val="-2"/>
        </w:rPr>
        <w:t>penduduk</w:t>
      </w:r>
    </w:p>
    <w:p>
      <w:pPr>
        <w:pStyle w:val="BodyText"/>
        <w:spacing w:line="480" w:lineRule="auto" w:before="271"/>
        <w:ind w:left="568" w:right="140" w:firstLine="708"/>
        <w:jc w:val="both"/>
      </w:pPr>
      <w:r>
        <w:rPr/>
        <w:t>Kecamatan Rajabasa termasuk salah satu kecamatan dari kabupaten Lampung Selatan dengan membawahi 16 desa, yang sebagian besar penduduknya hidup dan beraktifitas di wilayah pesisir.</w:t>
      </w:r>
      <w:r>
        <w:rPr>
          <w:spacing w:val="40"/>
        </w:rPr>
        <w:t>  </w:t>
      </w:r>
      <w:r>
        <w:rPr/>
        <w:t>Kepadatan penduduk dan pemukiman di suatu wilayah pesisir merupakan salah satu faktor yang mempengaruhi tingkat risiko tsunami yang akan terjadi.</w:t>
      </w:r>
      <w:r>
        <w:rPr>
          <w:spacing w:val="40"/>
        </w:rPr>
        <w:t> </w:t>
      </w:r>
      <w:r>
        <w:rPr/>
        <w:t>Pemukiman penduduk menggambarkan tingkat kepadatan penduduk dalam beraktifitas dan berinteraksi untuk melakukan</w:t>
      </w:r>
      <w:r>
        <w:rPr>
          <w:spacing w:val="40"/>
        </w:rPr>
        <w:t> </w:t>
      </w:r>
      <w:r>
        <w:rPr/>
        <w:t>aktivitas kehidupan.</w:t>
      </w:r>
      <w:r>
        <w:rPr>
          <w:spacing w:val="40"/>
        </w:rPr>
        <w:t> </w:t>
      </w:r>
      <w:r>
        <w:rPr/>
        <w:t>Hal ini</w:t>
      </w:r>
      <w:r>
        <w:rPr>
          <w:spacing w:val="40"/>
        </w:rPr>
        <w:t> </w:t>
      </w:r>
      <w:r>
        <w:rPr/>
        <w:t>akan memberikan pengaruh pada tingkat kerugian yang</w:t>
      </w:r>
      <w:r>
        <w:rPr>
          <w:spacing w:val="-2"/>
        </w:rPr>
        <w:t> </w:t>
      </w:r>
      <w:r>
        <w:rPr/>
        <w:t>disebabkan oleh tsunami, baik dari kerugian jiwa maupun materi.</w:t>
      </w:r>
      <w:r>
        <w:rPr>
          <w:spacing w:val="40"/>
        </w:rPr>
        <w:t> </w:t>
      </w:r>
      <w:r>
        <w:rPr/>
        <w:t>Tata letak lokasi</w:t>
      </w:r>
      <w:r>
        <w:rPr>
          <w:spacing w:val="-2"/>
        </w:rPr>
        <w:t> </w:t>
      </w:r>
      <w:r>
        <w:rPr/>
        <w:t>pemukiman</w:t>
      </w:r>
      <w:r>
        <w:rPr>
          <w:spacing w:val="-3"/>
        </w:rPr>
        <w:t> </w:t>
      </w:r>
      <w:r>
        <w:rPr/>
        <w:t>pada</w:t>
      </w:r>
      <w:r>
        <w:rPr>
          <w:spacing w:val="-3"/>
        </w:rPr>
        <w:t> </w:t>
      </w:r>
      <w:r>
        <w:rPr/>
        <w:t>zona</w:t>
      </w:r>
      <w:r>
        <w:rPr>
          <w:spacing w:val="-3"/>
        </w:rPr>
        <w:t> </w:t>
      </w:r>
      <w:r>
        <w:rPr/>
        <w:t>paling</w:t>
      </w:r>
      <w:r>
        <w:rPr>
          <w:spacing w:val="-2"/>
        </w:rPr>
        <w:t> </w:t>
      </w:r>
      <w:r>
        <w:rPr/>
        <w:t>aman</w:t>
      </w:r>
      <w:r>
        <w:rPr>
          <w:spacing w:val="-3"/>
        </w:rPr>
        <w:t> </w:t>
      </w:r>
      <w:r>
        <w:rPr/>
        <w:t>dari</w:t>
      </w:r>
      <w:r>
        <w:rPr>
          <w:spacing w:val="-3"/>
        </w:rPr>
        <w:t> </w:t>
      </w:r>
      <w:r>
        <w:rPr/>
        <w:t>tsunami</w:t>
      </w:r>
      <w:r>
        <w:rPr>
          <w:spacing w:val="-2"/>
        </w:rPr>
        <w:t> </w:t>
      </w:r>
      <w:r>
        <w:rPr/>
        <w:t>merupakan</w:t>
      </w:r>
      <w:r>
        <w:rPr>
          <w:spacing w:val="-2"/>
        </w:rPr>
        <w:t> </w:t>
      </w:r>
      <w:r>
        <w:rPr/>
        <w:t>prioritas utama diletakkan jauh dari garis pantai.</w:t>
      </w:r>
    </w:p>
    <w:p>
      <w:pPr>
        <w:pStyle w:val="Heading2"/>
        <w:numPr>
          <w:ilvl w:val="0"/>
          <w:numId w:val="21"/>
        </w:numPr>
        <w:tabs>
          <w:tab w:pos="995" w:val="left" w:leader="none"/>
        </w:tabs>
        <w:spacing w:line="240" w:lineRule="auto" w:before="6" w:after="0"/>
        <w:ind w:left="995" w:right="0" w:hanging="427"/>
        <w:jc w:val="both"/>
      </w:pPr>
      <w:r>
        <w:rPr/>
        <w:t>Komposisi</w:t>
      </w:r>
      <w:r>
        <w:rPr>
          <w:spacing w:val="-4"/>
        </w:rPr>
        <w:t> </w:t>
      </w:r>
      <w:r>
        <w:rPr>
          <w:spacing w:val="-2"/>
        </w:rPr>
        <w:t>penduduk</w:t>
      </w:r>
    </w:p>
    <w:p>
      <w:pPr>
        <w:pStyle w:val="BodyText"/>
        <w:spacing w:line="480" w:lineRule="auto" w:before="271"/>
        <w:ind w:left="568" w:right="138" w:firstLine="708"/>
        <w:jc w:val="both"/>
      </w:pPr>
      <w:r>
        <w:rPr/>
        <w:t>Komposisi penduduk merupakan pengelompokan penduduk atas dasar kriteria tertentu</w:t>
      </w:r>
      <w:r>
        <w:rPr>
          <w:spacing w:val="40"/>
        </w:rPr>
        <w:t> </w:t>
      </w:r>
      <w:r>
        <w:rPr/>
        <w:t>yang disesuaikan dengan tujuan tertentu misalnya, secara geografis, biologis, sosial, dan ekonomi.</w:t>
      </w:r>
      <w:r>
        <w:rPr>
          <w:spacing w:val="40"/>
        </w:rPr>
        <w:t> </w:t>
      </w:r>
      <w:r>
        <w:rPr/>
        <w:t>Berdasarkan jenis kelamin, penduduk dikelompokan</w:t>
      </w:r>
      <w:r>
        <w:rPr>
          <w:spacing w:val="-4"/>
        </w:rPr>
        <w:t> </w:t>
      </w:r>
      <w:r>
        <w:rPr/>
        <w:t>menjadi</w:t>
      </w:r>
      <w:r>
        <w:rPr>
          <w:spacing w:val="-1"/>
        </w:rPr>
        <w:t> </w:t>
      </w:r>
      <w:r>
        <w:rPr/>
        <w:t>laki-laki</w:t>
      </w:r>
      <w:r>
        <w:rPr>
          <w:spacing w:val="-3"/>
        </w:rPr>
        <w:t> </w:t>
      </w:r>
      <w:r>
        <w:rPr/>
        <w:t>dan</w:t>
      </w:r>
      <w:r>
        <w:rPr>
          <w:spacing w:val="-2"/>
        </w:rPr>
        <w:t> </w:t>
      </w:r>
      <w:r>
        <w:rPr/>
        <w:t>perempuan,</w:t>
      </w:r>
      <w:r>
        <w:rPr>
          <w:spacing w:val="-1"/>
        </w:rPr>
        <w:t> </w:t>
      </w:r>
      <w:r>
        <w:rPr/>
        <w:t>dan</w:t>
      </w:r>
      <w:r>
        <w:rPr>
          <w:spacing w:val="-3"/>
        </w:rPr>
        <w:t> </w:t>
      </w:r>
      <w:r>
        <w:rPr/>
        <w:t>berdasarkan</w:t>
      </w:r>
      <w:r>
        <w:rPr>
          <w:spacing w:val="-2"/>
        </w:rPr>
        <w:t> </w:t>
      </w:r>
      <w:r>
        <w:rPr/>
        <w:t>umur,</w:t>
      </w:r>
      <w:r>
        <w:rPr>
          <w:spacing w:val="-2"/>
        </w:rPr>
        <w:t> </w:t>
      </w:r>
      <w:r>
        <w:rPr/>
        <w:t>penduduk dikelompokkan menurut sebaran umur tertentu.</w:t>
      </w:r>
      <w:r>
        <w:rPr>
          <w:spacing w:val="40"/>
        </w:rPr>
        <w:t> </w:t>
      </w:r>
      <w:r>
        <w:rPr/>
        <w:t>Komposisi jenis kelamin dan umur</w:t>
      </w:r>
      <w:r>
        <w:rPr>
          <w:spacing w:val="7"/>
        </w:rPr>
        <w:t> </w:t>
      </w:r>
      <w:r>
        <w:rPr/>
        <w:t>suatu</w:t>
      </w:r>
      <w:r>
        <w:rPr>
          <w:spacing w:val="13"/>
        </w:rPr>
        <w:t> </w:t>
      </w:r>
      <w:r>
        <w:rPr/>
        <w:t>penduduk</w:t>
      </w:r>
      <w:r>
        <w:rPr>
          <w:spacing w:val="13"/>
        </w:rPr>
        <w:t> </w:t>
      </w:r>
      <w:r>
        <w:rPr/>
        <w:t>dapat</w:t>
      </w:r>
      <w:r>
        <w:rPr>
          <w:spacing w:val="11"/>
        </w:rPr>
        <w:t> </w:t>
      </w:r>
      <w:r>
        <w:rPr/>
        <w:t>dikaitkan</w:t>
      </w:r>
      <w:r>
        <w:rPr>
          <w:spacing w:val="12"/>
        </w:rPr>
        <w:t> </w:t>
      </w:r>
      <w:r>
        <w:rPr/>
        <w:t>dengan</w:t>
      </w:r>
      <w:r>
        <w:rPr>
          <w:spacing w:val="13"/>
        </w:rPr>
        <w:t> </w:t>
      </w:r>
      <w:r>
        <w:rPr/>
        <w:t>beberapa</w:t>
      </w:r>
      <w:r>
        <w:rPr>
          <w:spacing w:val="8"/>
        </w:rPr>
        <w:t> </w:t>
      </w:r>
      <w:r>
        <w:rPr/>
        <w:t>hal,</w:t>
      </w:r>
      <w:r>
        <w:rPr>
          <w:spacing w:val="13"/>
        </w:rPr>
        <w:t> </w:t>
      </w:r>
      <w:r>
        <w:rPr/>
        <w:t>seperti</w:t>
      </w:r>
      <w:r>
        <w:rPr>
          <w:spacing w:val="12"/>
        </w:rPr>
        <w:t> </w:t>
      </w:r>
      <w:r>
        <w:rPr/>
        <w:t>jumlah</w:t>
      </w:r>
      <w:r>
        <w:rPr>
          <w:spacing w:val="12"/>
        </w:rPr>
        <w:t> </w:t>
      </w:r>
      <w:r>
        <w:rPr>
          <w:spacing w:val="-2"/>
        </w:rPr>
        <w:t>tenaga</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t>kerja produktif dan non produktif, pertambahan penduduk, dan rasio ketergantungan.</w:t>
      </w:r>
      <w:r>
        <w:rPr>
          <w:spacing w:val="40"/>
        </w:rPr>
        <w:t> </w:t>
      </w:r>
      <w:r>
        <w:rPr/>
        <w:t>Hal-hal tersebut harus diperhitungkan dalam persiapan dan penentuan langkah-langkah yang diambil untuk mencegah kerugian yang terjadi, jika peristiwa tsunami terjadi di masa depan.</w:t>
      </w:r>
    </w:p>
    <w:p>
      <w:pPr>
        <w:pStyle w:val="Heading2"/>
        <w:numPr>
          <w:ilvl w:val="0"/>
          <w:numId w:val="21"/>
        </w:numPr>
        <w:tabs>
          <w:tab w:pos="995" w:val="left" w:leader="none"/>
        </w:tabs>
        <w:spacing w:line="240" w:lineRule="auto" w:before="5" w:after="0"/>
        <w:ind w:left="995" w:right="0" w:hanging="427"/>
        <w:jc w:val="both"/>
      </w:pPr>
      <w:r>
        <w:rPr/>
        <w:t>Tingkat</w:t>
      </w:r>
      <w:r>
        <w:rPr>
          <w:spacing w:val="-2"/>
        </w:rPr>
        <w:t> </w:t>
      </w:r>
      <w:r>
        <w:rPr/>
        <w:t>kesejahteraan</w:t>
      </w:r>
      <w:r>
        <w:rPr>
          <w:spacing w:val="-2"/>
        </w:rPr>
        <w:t> penduduk</w:t>
      </w:r>
    </w:p>
    <w:p>
      <w:pPr>
        <w:pStyle w:val="BodyText"/>
        <w:spacing w:line="480" w:lineRule="auto" w:before="271"/>
        <w:ind w:left="568" w:right="139" w:firstLine="708"/>
        <w:jc w:val="both"/>
      </w:pPr>
      <w:r>
        <w:rPr/>
        <w:t>Tingkat kesejahteraan penduduk menggambarkan keadaan ketidakpastian ekonomi dalam menghadapi ancaman.</w:t>
      </w:r>
      <w:r>
        <w:rPr>
          <w:spacing w:val="40"/>
        </w:rPr>
        <w:t> </w:t>
      </w:r>
      <w:r>
        <w:rPr/>
        <w:t>Kemampuan ekonomi suatu individu atau masyarakat sangat menentukan tingkat kerentanan terhadap bahaya.</w:t>
      </w:r>
      <w:r>
        <w:rPr>
          <w:spacing w:val="40"/>
        </w:rPr>
        <w:t> </w:t>
      </w:r>
      <w:r>
        <w:rPr/>
        <w:t>Beberapa indikator kerentanan ekonomi meliputi persentase rumah tangga yang bekerja di sektor rentan pemutusan hubungan kerja dan persentase rumah tangga miskin.</w:t>
      </w:r>
    </w:p>
    <w:p>
      <w:pPr>
        <w:pStyle w:val="BodyText"/>
        <w:spacing w:before="202"/>
        <w:ind w:left="568"/>
        <w:jc w:val="both"/>
      </w:pPr>
      <w:bookmarkStart w:name="_bookmark30" w:id="65"/>
      <w:bookmarkEnd w:id="65"/>
      <w:r>
        <w:rPr/>
      </w:r>
      <w:r>
        <w:rPr/>
        <w:t>Tabel</w:t>
      </w:r>
      <w:r>
        <w:rPr>
          <w:spacing w:val="-2"/>
        </w:rPr>
        <w:t> </w:t>
      </w:r>
      <w:r>
        <w:rPr/>
        <w:t>2.3.</w:t>
      </w:r>
      <w:r>
        <w:rPr>
          <w:spacing w:val="-2"/>
        </w:rPr>
        <w:t> </w:t>
      </w:r>
      <w:r>
        <w:rPr/>
        <w:t>Kerentanan</w:t>
      </w:r>
      <w:r>
        <w:rPr>
          <w:spacing w:val="-1"/>
        </w:rPr>
        <w:t> </w:t>
      </w:r>
      <w:r>
        <w:rPr>
          <w:spacing w:val="-2"/>
        </w:rPr>
        <w:t>Kependudukan</w:t>
      </w:r>
    </w:p>
    <w:p>
      <w:pPr>
        <w:pStyle w:val="BodyText"/>
        <w:spacing w:before="112"/>
        <w:rPr>
          <w:sz w:val="20"/>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8"/>
        <w:gridCol w:w="1706"/>
        <w:gridCol w:w="1372"/>
        <w:gridCol w:w="1266"/>
        <w:gridCol w:w="1183"/>
        <w:gridCol w:w="1300"/>
      </w:tblGrid>
      <w:tr>
        <w:trPr>
          <w:trHeight w:val="275" w:hRule="atLeast"/>
        </w:trPr>
        <w:tc>
          <w:tcPr>
            <w:tcW w:w="1108" w:type="dxa"/>
            <w:vMerge w:val="restart"/>
            <w:tcBorders>
              <w:top w:val="single" w:sz="4" w:space="0" w:color="000000"/>
              <w:bottom w:val="single" w:sz="4" w:space="0" w:color="000000"/>
            </w:tcBorders>
          </w:tcPr>
          <w:p>
            <w:pPr>
              <w:pStyle w:val="TableParagraph"/>
              <w:spacing w:before="119"/>
              <w:ind w:left="107"/>
              <w:rPr>
                <w:b/>
                <w:sz w:val="24"/>
              </w:rPr>
            </w:pPr>
            <w:r>
              <w:rPr>
                <w:b/>
                <w:spacing w:val="-2"/>
                <w:sz w:val="24"/>
              </w:rPr>
              <w:t>Bencana</w:t>
            </w:r>
          </w:p>
        </w:tc>
        <w:tc>
          <w:tcPr>
            <w:tcW w:w="1706" w:type="dxa"/>
            <w:vMerge w:val="restart"/>
            <w:tcBorders>
              <w:top w:val="single" w:sz="4" w:space="0" w:color="000000"/>
              <w:bottom w:val="single" w:sz="4" w:space="0" w:color="000000"/>
            </w:tcBorders>
          </w:tcPr>
          <w:p>
            <w:pPr>
              <w:pStyle w:val="TableParagraph"/>
              <w:spacing w:before="119"/>
              <w:ind w:left="447"/>
              <w:rPr>
                <w:b/>
                <w:sz w:val="24"/>
              </w:rPr>
            </w:pPr>
            <w:r>
              <w:rPr>
                <w:b/>
                <w:spacing w:val="-2"/>
                <w:sz w:val="24"/>
              </w:rPr>
              <w:t>Indikator</w:t>
            </w:r>
          </w:p>
        </w:tc>
        <w:tc>
          <w:tcPr>
            <w:tcW w:w="2638" w:type="dxa"/>
            <w:gridSpan w:val="2"/>
            <w:tcBorders>
              <w:top w:val="single" w:sz="4" w:space="0" w:color="000000"/>
            </w:tcBorders>
          </w:tcPr>
          <w:p>
            <w:pPr>
              <w:pStyle w:val="TableParagraph"/>
              <w:spacing w:line="255" w:lineRule="exact"/>
              <w:ind w:left="1271"/>
              <w:rPr>
                <w:b/>
                <w:sz w:val="24"/>
              </w:rPr>
            </w:pPr>
            <w:r>
              <w:rPr>
                <w:b/>
                <w:sz w:val="24"/>
              </w:rPr>
              <w:t>Kelas</w:t>
            </w:r>
            <w:r>
              <w:rPr>
                <w:b/>
                <w:spacing w:val="-3"/>
                <w:sz w:val="24"/>
              </w:rPr>
              <w:t> </w:t>
            </w:r>
            <w:r>
              <w:rPr>
                <w:b/>
                <w:spacing w:val="-2"/>
                <w:sz w:val="24"/>
              </w:rPr>
              <w:t>Indeks</w:t>
            </w:r>
          </w:p>
        </w:tc>
        <w:tc>
          <w:tcPr>
            <w:tcW w:w="1183" w:type="dxa"/>
            <w:tcBorders>
              <w:top w:val="single" w:sz="4" w:space="0" w:color="000000"/>
            </w:tcBorders>
          </w:tcPr>
          <w:p>
            <w:pPr>
              <w:pStyle w:val="TableParagraph"/>
              <w:rPr>
                <w:sz w:val="20"/>
              </w:rPr>
            </w:pPr>
          </w:p>
        </w:tc>
        <w:tc>
          <w:tcPr>
            <w:tcW w:w="1300" w:type="dxa"/>
            <w:vMerge w:val="restart"/>
            <w:tcBorders>
              <w:top w:val="single" w:sz="4" w:space="0" w:color="000000"/>
              <w:bottom w:val="single" w:sz="4" w:space="0" w:color="000000"/>
            </w:tcBorders>
          </w:tcPr>
          <w:p>
            <w:pPr>
              <w:pStyle w:val="TableParagraph"/>
              <w:spacing w:before="119"/>
              <w:ind w:left="288"/>
              <w:rPr>
                <w:b/>
                <w:sz w:val="24"/>
              </w:rPr>
            </w:pPr>
            <w:r>
              <w:rPr>
                <w:b/>
                <w:spacing w:val="-2"/>
                <w:sz w:val="24"/>
              </w:rPr>
              <w:t>Bobot</w:t>
            </w:r>
          </w:p>
        </w:tc>
      </w:tr>
      <w:tr>
        <w:trPr>
          <w:trHeight w:val="266" w:hRule="atLeast"/>
        </w:trPr>
        <w:tc>
          <w:tcPr>
            <w:tcW w:w="1108" w:type="dxa"/>
            <w:vMerge/>
            <w:tcBorders>
              <w:top w:val="nil"/>
              <w:bottom w:val="single" w:sz="4" w:space="0" w:color="000000"/>
            </w:tcBorders>
          </w:tcPr>
          <w:p>
            <w:pPr>
              <w:rPr>
                <w:sz w:val="2"/>
                <w:szCs w:val="2"/>
              </w:rPr>
            </w:pPr>
          </w:p>
        </w:tc>
        <w:tc>
          <w:tcPr>
            <w:tcW w:w="1706" w:type="dxa"/>
            <w:vMerge/>
            <w:tcBorders>
              <w:top w:val="nil"/>
              <w:bottom w:val="single" w:sz="4" w:space="0" w:color="000000"/>
            </w:tcBorders>
          </w:tcPr>
          <w:p>
            <w:pPr>
              <w:rPr>
                <w:sz w:val="2"/>
                <w:szCs w:val="2"/>
              </w:rPr>
            </w:pPr>
          </w:p>
        </w:tc>
        <w:tc>
          <w:tcPr>
            <w:tcW w:w="1372" w:type="dxa"/>
            <w:tcBorders>
              <w:bottom w:val="single" w:sz="4" w:space="0" w:color="000000"/>
            </w:tcBorders>
          </w:tcPr>
          <w:p>
            <w:pPr>
              <w:pStyle w:val="TableParagraph"/>
              <w:spacing w:line="247" w:lineRule="exact"/>
              <w:ind w:left="400"/>
              <w:rPr>
                <w:b/>
                <w:sz w:val="24"/>
              </w:rPr>
            </w:pPr>
            <w:r>
              <w:rPr>
                <w:b/>
                <w:spacing w:val="-2"/>
                <w:sz w:val="24"/>
              </w:rPr>
              <w:t>Rendah</w:t>
            </w:r>
          </w:p>
        </w:tc>
        <w:tc>
          <w:tcPr>
            <w:tcW w:w="1266" w:type="dxa"/>
            <w:tcBorders>
              <w:bottom w:val="single" w:sz="4" w:space="0" w:color="000000"/>
            </w:tcBorders>
          </w:tcPr>
          <w:p>
            <w:pPr>
              <w:pStyle w:val="TableParagraph"/>
              <w:spacing w:line="247" w:lineRule="exact"/>
              <w:ind w:left="259"/>
              <w:rPr>
                <w:b/>
                <w:sz w:val="24"/>
              </w:rPr>
            </w:pPr>
            <w:r>
              <w:rPr>
                <w:b/>
                <w:spacing w:val="-2"/>
                <w:sz w:val="24"/>
              </w:rPr>
              <w:t>Sedang</w:t>
            </w:r>
          </w:p>
        </w:tc>
        <w:tc>
          <w:tcPr>
            <w:tcW w:w="1183" w:type="dxa"/>
            <w:tcBorders>
              <w:bottom w:val="single" w:sz="4" w:space="0" w:color="000000"/>
            </w:tcBorders>
          </w:tcPr>
          <w:p>
            <w:pPr>
              <w:pStyle w:val="TableParagraph"/>
              <w:spacing w:line="247" w:lineRule="exact"/>
              <w:ind w:left="169"/>
              <w:rPr>
                <w:b/>
                <w:sz w:val="24"/>
              </w:rPr>
            </w:pPr>
            <w:r>
              <w:rPr>
                <w:b/>
                <w:spacing w:val="-2"/>
                <w:sz w:val="24"/>
              </w:rPr>
              <w:t>Tinggi</w:t>
            </w:r>
          </w:p>
        </w:tc>
        <w:tc>
          <w:tcPr>
            <w:tcW w:w="1300" w:type="dxa"/>
            <w:vMerge/>
            <w:tcBorders>
              <w:top w:val="nil"/>
              <w:bottom w:val="single" w:sz="4" w:space="0" w:color="000000"/>
            </w:tcBorders>
          </w:tcPr>
          <w:p>
            <w:pPr>
              <w:rPr>
                <w:sz w:val="2"/>
                <w:szCs w:val="2"/>
              </w:rPr>
            </w:pPr>
          </w:p>
        </w:tc>
      </w:tr>
      <w:tr>
        <w:trPr>
          <w:trHeight w:val="1007" w:hRule="atLeast"/>
        </w:trPr>
        <w:tc>
          <w:tcPr>
            <w:tcW w:w="1108" w:type="dxa"/>
            <w:tcBorders>
              <w:top w:val="single" w:sz="4" w:space="0" w:color="000000"/>
            </w:tcBorders>
          </w:tcPr>
          <w:p>
            <w:pPr>
              <w:pStyle w:val="TableParagraph"/>
              <w:spacing w:before="78"/>
              <w:rPr>
                <w:sz w:val="24"/>
              </w:rPr>
            </w:pPr>
          </w:p>
          <w:p>
            <w:pPr>
              <w:pStyle w:val="TableParagraph"/>
              <w:ind w:left="107"/>
              <w:rPr>
                <w:sz w:val="24"/>
              </w:rPr>
            </w:pPr>
            <w:r>
              <w:rPr>
                <w:spacing w:val="-2"/>
                <w:sz w:val="24"/>
              </w:rPr>
              <w:t>Tsunami</w:t>
            </w:r>
          </w:p>
        </w:tc>
        <w:tc>
          <w:tcPr>
            <w:tcW w:w="1706" w:type="dxa"/>
            <w:tcBorders>
              <w:top w:val="single" w:sz="4" w:space="0" w:color="000000"/>
            </w:tcBorders>
          </w:tcPr>
          <w:p>
            <w:pPr>
              <w:pStyle w:val="TableParagraph"/>
              <w:spacing w:before="54"/>
              <w:ind w:left="120" w:right="557"/>
              <w:rPr>
                <w:sz w:val="24"/>
              </w:rPr>
            </w:pPr>
            <w:r>
              <w:rPr>
                <w:spacing w:val="-2"/>
                <w:sz w:val="24"/>
              </w:rPr>
              <w:t>Kepadatan Penduduk</w:t>
            </w:r>
          </w:p>
        </w:tc>
        <w:tc>
          <w:tcPr>
            <w:tcW w:w="1372" w:type="dxa"/>
            <w:tcBorders>
              <w:top w:val="single" w:sz="4" w:space="0" w:color="000000"/>
            </w:tcBorders>
          </w:tcPr>
          <w:p>
            <w:pPr>
              <w:pStyle w:val="TableParagraph"/>
              <w:spacing w:before="114"/>
              <w:ind w:left="270"/>
              <w:rPr>
                <w:sz w:val="24"/>
              </w:rPr>
            </w:pPr>
            <w:r>
              <w:rPr>
                <w:spacing w:val="-4"/>
                <w:sz w:val="24"/>
              </w:rPr>
              <w:t>˂500</w:t>
            </w:r>
          </w:p>
          <w:p>
            <w:pPr>
              <w:pStyle w:val="TableParagraph"/>
              <w:ind w:left="270"/>
              <w:rPr>
                <w:sz w:val="24"/>
              </w:rPr>
            </w:pPr>
            <w:r>
              <w:rPr>
                <w:spacing w:val="-2"/>
                <w:sz w:val="24"/>
              </w:rPr>
              <w:t>jiwa/km²</w:t>
            </w:r>
          </w:p>
        </w:tc>
        <w:tc>
          <w:tcPr>
            <w:tcW w:w="1266" w:type="dxa"/>
            <w:tcBorders>
              <w:top w:val="single" w:sz="4" w:space="0" w:color="000000"/>
            </w:tcBorders>
          </w:tcPr>
          <w:p>
            <w:pPr>
              <w:pStyle w:val="TableParagraph"/>
              <w:spacing w:before="114"/>
              <w:ind w:left="175"/>
              <w:rPr>
                <w:sz w:val="24"/>
              </w:rPr>
            </w:pPr>
            <w:r>
              <w:rPr>
                <w:spacing w:val="-4"/>
                <w:sz w:val="24"/>
              </w:rPr>
              <w:t>500-</w:t>
            </w:r>
          </w:p>
          <w:p>
            <w:pPr>
              <w:pStyle w:val="TableParagraph"/>
              <w:ind w:left="175"/>
              <w:rPr>
                <w:sz w:val="24"/>
              </w:rPr>
            </w:pPr>
            <w:r>
              <w:rPr>
                <w:spacing w:val="-4"/>
                <w:sz w:val="24"/>
              </w:rPr>
              <w:t>1000</w:t>
            </w:r>
          </w:p>
          <w:p>
            <w:pPr>
              <w:pStyle w:val="TableParagraph"/>
              <w:ind w:left="175"/>
              <w:rPr>
                <w:sz w:val="24"/>
              </w:rPr>
            </w:pPr>
            <w:r>
              <w:rPr>
                <w:spacing w:val="-2"/>
                <w:sz w:val="24"/>
              </w:rPr>
              <w:t>jiwa/km²</w:t>
            </w:r>
          </w:p>
        </w:tc>
        <w:tc>
          <w:tcPr>
            <w:tcW w:w="1183" w:type="dxa"/>
            <w:tcBorders>
              <w:top w:val="single" w:sz="4" w:space="0" w:color="000000"/>
            </w:tcBorders>
          </w:tcPr>
          <w:p>
            <w:pPr>
              <w:pStyle w:val="TableParagraph"/>
              <w:spacing w:before="114"/>
              <w:ind w:left="44"/>
              <w:rPr>
                <w:sz w:val="24"/>
              </w:rPr>
            </w:pPr>
            <w:r>
              <w:rPr>
                <w:spacing w:val="-2"/>
                <w:sz w:val="24"/>
              </w:rPr>
              <w:t>˃1000</w:t>
            </w:r>
          </w:p>
          <w:p>
            <w:pPr>
              <w:pStyle w:val="TableParagraph"/>
              <w:ind w:left="44"/>
              <w:rPr>
                <w:sz w:val="24"/>
              </w:rPr>
            </w:pPr>
            <w:r>
              <w:rPr>
                <w:spacing w:val="-2"/>
                <w:sz w:val="24"/>
              </w:rPr>
              <w:t>jiwa/km²</w:t>
            </w:r>
          </w:p>
        </w:tc>
        <w:tc>
          <w:tcPr>
            <w:tcW w:w="1300" w:type="dxa"/>
            <w:tcBorders>
              <w:top w:val="single" w:sz="4" w:space="0" w:color="000000"/>
            </w:tcBorders>
          </w:tcPr>
          <w:p>
            <w:pPr>
              <w:pStyle w:val="TableParagraph"/>
              <w:spacing w:before="234"/>
              <w:ind w:left="374"/>
              <w:rPr>
                <w:sz w:val="24"/>
              </w:rPr>
            </w:pPr>
            <w:r>
              <w:rPr>
                <w:spacing w:val="-5"/>
                <w:sz w:val="24"/>
              </w:rPr>
              <w:t>60%</w:t>
            </w:r>
          </w:p>
        </w:tc>
      </w:tr>
      <w:tr>
        <w:trPr>
          <w:trHeight w:val="1092" w:hRule="atLeast"/>
        </w:trPr>
        <w:tc>
          <w:tcPr>
            <w:tcW w:w="1108" w:type="dxa"/>
            <w:tcBorders>
              <w:bottom w:val="single" w:sz="4" w:space="0" w:color="000000"/>
            </w:tcBorders>
          </w:tcPr>
          <w:p>
            <w:pPr>
              <w:pStyle w:val="TableParagraph"/>
              <w:rPr>
                <w:sz w:val="24"/>
              </w:rPr>
            </w:pPr>
          </w:p>
        </w:tc>
        <w:tc>
          <w:tcPr>
            <w:tcW w:w="1706" w:type="dxa"/>
            <w:tcBorders>
              <w:bottom w:val="single" w:sz="4" w:space="0" w:color="000000"/>
            </w:tcBorders>
          </w:tcPr>
          <w:p>
            <w:pPr>
              <w:pStyle w:val="TableParagraph"/>
              <w:spacing w:before="55"/>
              <w:ind w:left="120" w:right="568"/>
              <w:rPr>
                <w:sz w:val="24"/>
              </w:rPr>
            </w:pPr>
            <w:r>
              <w:rPr>
                <w:spacing w:val="-2"/>
                <w:sz w:val="24"/>
              </w:rPr>
              <w:t>Kelompok Rentan</w:t>
            </w:r>
          </w:p>
        </w:tc>
        <w:tc>
          <w:tcPr>
            <w:tcW w:w="1372" w:type="dxa"/>
            <w:tcBorders>
              <w:bottom w:val="single" w:sz="4" w:space="0" w:color="000000"/>
            </w:tcBorders>
          </w:tcPr>
          <w:p>
            <w:pPr>
              <w:pStyle w:val="TableParagraph"/>
              <w:spacing w:before="18"/>
              <w:rPr>
                <w:sz w:val="24"/>
              </w:rPr>
            </w:pPr>
          </w:p>
          <w:p>
            <w:pPr>
              <w:pStyle w:val="TableParagraph"/>
              <w:spacing w:before="1"/>
              <w:ind w:left="270"/>
              <w:rPr>
                <w:sz w:val="24"/>
              </w:rPr>
            </w:pPr>
            <w:r>
              <w:rPr>
                <w:sz w:val="24"/>
              </w:rPr>
              <w:t>˂</w:t>
            </w:r>
            <w:r>
              <w:rPr>
                <w:spacing w:val="-1"/>
                <w:sz w:val="24"/>
              </w:rPr>
              <w:t> </w:t>
            </w:r>
            <w:r>
              <w:rPr>
                <w:sz w:val="24"/>
              </w:rPr>
              <w:t>20 </w:t>
            </w:r>
            <w:r>
              <w:rPr>
                <w:spacing w:val="-10"/>
                <w:sz w:val="24"/>
              </w:rPr>
              <w:t>%</w:t>
            </w:r>
          </w:p>
        </w:tc>
        <w:tc>
          <w:tcPr>
            <w:tcW w:w="1266" w:type="dxa"/>
            <w:tcBorders>
              <w:bottom w:val="single" w:sz="4" w:space="0" w:color="000000"/>
            </w:tcBorders>
          </w:tcPr>
          <w:p>
            <w:pPr>
              <w:pStyle w:val="TableParagraph"/>
              <w:spacing w:before="18"/>
              <w:rPr>
                <w:sz w:val="24"/>
              </w:rPr>
            </w:pPr>
          </w:p>
          <w:p>
            <w:pPr>
              <w:pStyle w:val="TableParagraph"/>
              <w:spacing w:before="1"/>
              <w:ind w:left="175"/>
              <w:rPr>
                <w:sz w:val="24"/>
              </w:rPr>
            </w:pPr>
            <w:r>
              <w:rPr>
                <w:sz w:val="24"/>
              </w:rPr>
              <w:t>20 -</w:t>
            </w:r>
            <w:r>
              <w:rPr>
                <w:spacing w:val="-1"/>
                <w:sz w:val="24"/>
              </w:rPr>
              <w:t> </w:t>
            </w:r>
            <w:r>
              <w:rPr>
                <w:spacing w:val="-5"/>
                <w:sz w:val="24"/>
              </w:rPr>
              <w:t>40</w:t>
            </w:r>
          </w:p>
          <w:p>
            <w:pPr>
              <w:pStyle w:val="TableParagraph"/>
              <w:ind w:left="175"/>
              <w:rPr>
                <w:sz w:val="24"/>
              </w:rPr>
            </w:pPr>
            <w:r>
              <w:rPr>
                <w:spacing w:val="-10"/>
                <w:sz w:val="24"/>
              </w:rPr>
              <w:t>%</w:t>
            </w:r>
          </w:p>
        </w:tc>
        <w:tc>
          <w:tcPr>
            <w:tcW w:w="1183" w:type="dxa"/>
            <w:tcBorders>
              <w:bottom w:val="single" w:sz="4" w:space="0" w:color="000000"/>
            </w:tcBorders>
          </w:tcPr>
          <w:p>
            <w:pPr>
              <w:pStyle w:val="TableParagraph"/>
              <w:spacing w:before="18"/>
              <w:rPr>
                <w:sz w:val="24"/>
              </w:rPr>
            </w:pPr>
          </w:p>
          <w:p>
            <w:pPr>
              <w:pStyle w:val="TableParagraph"/>
              <w:spacing w:before="1"/>
              <w:ind w:left="44"/>
              <w:rPr>
                <w:sz w:val="24"/>
              </w:rPr>
            </w:pPr>
            <w:r>
              <w:rPr>
                <w:sz w:val="24"/>
              </w:rPr>
              <w:t>&gt;</w:t>
            </w:r>
            <w:r>
              <w:rPr>
                <w:spacing w:val="-1"/>
                <w:sz w:val="24"/>
              </w:rPr>
              <w:t> </w:t>
            </w:r>
            <w:r>
              <w:rPr>
                <w:sz w:val="24"/>
              </w:rPr>
              <w:t>40 </w:t>
            </w:r>
            <w:r>
              <w:rPr>
                <w:spacing w:val="-10"/>
                <w:sz w:val="24"/>
              </w:rPr>
              <w:t>%</w:t>
            </w:r>
          </w:p>
        </w:tc>
        <w:tc>
          <w:tcPr>
            <w:tcW w:w="1300" w:type="dxa"/>
            <w:tcBorders>
              <w:bottom w:val="single" w:sz="4" w:space="0" w:color="000000"/>
            </w:tcBorders>
          </w:tcPr>
          <w:p>
            <w:pPr>
              <w:pStyle w:val="TableParagraph"/>
              <w:spacing w:before="18"/>
              <w:rPr>
                <w:sz w:val="24"/>
              </w:rPr>
            </w:pPr>
          </w:p>
          <w:p>
            <w:pPr>
              <w:pStyle w:val="TableParagraph"/>
              <w:spacing w:before="1"/>
              <w:ind w:left="374"/>
              <w:rPr>
                <w:sz w:val="24"/>
              </w:rPr>
            </w:pPr>
            <w:r>
              <w:rPr>
                <w:spacing w:val="-5"/>
                <w:sz w:val="24"/>
              </w:rPr>
              <w:t>40%</w:t>
            </w:r>
          </w:p>
        </w:tc>
      </w:tr>
    </w:tbl>
    <w:p>
      <w:pPr>
        <w:pStyle w:val="BodyText"/>
        <w:ind w:left="568"/>
        <w:jc w:val="both"/>
      </w:pPr>
      <w:r>
        <w:rPr/>
        <w:t>Sumber</w:t>
      </w:r>
      <w:r>
        <w:rPr>
          <w:spacing w:val="-4"/>
        </w:rPr>
        <w:t> </w:t>
      </w:r>
      <w:r>
        <w:rPr/>
        <w:t>:</w:t>
      </w:r>
      <w:r>
        <w:rPr>
          <w:spacing w:val="-1"/>
        </w:rPr>
        <w:t> </w:t>
      </w:r>
      <w:r>
        <w:rPr/>
        <w:t>PerKap.</w:t>
      </w:r>
      <w:r>
        <w:rPr>
          <w:spacing w:val="1"/>
        </w:rPr>
        <w:t> </w:t>
      </w:r>
      <w:r>
        <w:rPr/>
        <w:t>BPBN</w:t>
      </w:r>
      <w:r>
        <w:rPr>
          <w:spacing w:val="-1"/>
        </w:rPr>
        <w:t> </w:t>
      </w:r>
      <w:r>
        <w:rPr/>
        <w:t>Nomor</w:t>
      </w:r>
      <w:r>
        <w:rPr>
          <w:spacing w:val="-2"/>
        </w:rPr>
        <w:t> </w:t>
      </w:r>
      <w:r>
        <w:rPr/>
        <w:t>02</w:t>
      </w:r>
      <w:r>
        <w:rPr>
          <w:spacing w:val="-1"/>
        </w:rPr>
        <w:t> </w:t>
      </w:r>
      <w:r>
        <w:rPr/>
        <w:t>Tahun</w:t>
      </w:r>
      <w:r>
        <w:rPr>
          <w:spacing w:val="-1"/>
        </w:rPr>
        <w:t> </w:t>
      </w:r>
      <w:r>
        <w:rPr>
          <w:spacing w:val="-4"/>
        </w:rPr>
        <w:t>2012</w:t>
      </w:r>
    </w:p>
    <w:p>
      <w:pPr>
        <w:pStyle w:val="BodyText"/>
        <w:spacing w:before="199"/>
      </w:pPr>
    </w:p>
    <w:p>
      <w:pPr>
        <w:pStyle w:val="ListParagraph"/>
        <w:numPr>
          <w:ilvl w:val="2"/>
          <w:numId w:val="14"/>
        </w:numPr>
        <w:tabs>
          <w:tab w:pos="1288" w:val="left" w:leader="none"/>
        </w:tabs>
        <w:spacing w:line="240" w:lineRule="auto" w:before="0" w:after="0"/>
        <w:ind w:left="1288" w:right="0" w:hanging="720"/>
        <w:jc w:val="both"/>
        <w:rPr>
          <w:b/>
          <w:sz w:val="24"/>
        </w:rPr>
      </w:pPr>
      <w:bookmarkStart w:name="2.8.3 Variabel Kapasitas Kesiapsiagaan B" w:id="66"/>
      <w:bookmarkEnd w:id="66"/>
      <w:r>
        <w:rPr/>
      </w:r>
      <w:bookmarkStart w:name="_bookmark31" w:id="67"/>
      <w:bookmarkEnd w:id="67"/>
      <w:r>
        <w:rPr/>
      </w:r>
      <w:r>
        <w:rPr>
          <w:b/>
          <w:sz w:val="24"/>
        </w:rPr>
        <w:t>Variabel</w:t>
      </w:r>
      <w:r>
        <w:rPr>
          <w:b/>
          <w:spacing w:val="-3"/>
          <w:sz w:val="24"/>
        </w:rPr>
        <w:t> </w:t>
      </w:r>
      <w:r>
        <w:rPr>
          <w:b/>
          <w:sz w:val="24"/>
        </w:rPr>
        <w:t>Kapasitas</w:t>
      </w:r>
      <w:r>
        <w:rPr>
          <w:b/>
          <w:spacing w:val="-1"/>
          <w:sz w:val="24"/>
        </w:rPr>
        <w:t> </w:t>
      </w:r>
      <w:r>
        <w:rPr>
          <w:b/>
          <w:sz w:val="24"/>
        </w:rPr>
        <w:t>Kesiapsiagaan</w:t>
      </w:r>
      <w:r>
        <w:rPr>
          <w:b/>
          <w:spacing w:val="-3"/>
          <w:sz w:val="24"/>
        </w:rPr>
        <w:t> </w:t>
      </w:r>
      <w:r>
        <w:rPr>
          <w:b/>
          <w:sz w:val="24"/>
        </w:rPr>
        <w:t>Bencana</w:t>
      </w:r>
      <w:r>
        <w:rPr>
          <w:b/>
          <w:spacing w:val="-1"/>
          <w:sz w:val="24"/>
        </w:rPr>
        <w:t> </w:t>
      </w:r>
      <w:r>
        <w:rPr>
          <w:b/>
          <w:sz w:val="24"/>
        </w:rPr>
        <w:t>(</w:t>
      </w:r>
      <w:r>
        <w:rPr>
          <w:b/>
          <w:i/>
          <w:sz w:val="24"/>
        </w:rPr>
        <w:t>disater </w:t>
      </w:r>
      <w:r>
        <w:rPr>
          <w:b/>
          <w:i/>
          <w:spacing w:val="-2"/>
          <w:sz w:val="24"/>
        </w:rPr>
        <w:t>preperadnes</w:t>
      </w:r>
      <w:r>
        <w:rPr>
          <w:b/>
          <w:spacing w:val="-2"/>
          <w:sz w:val="24"/>
        </w:rPr>
        <w:t>)</w:t>
      </w:r>
    </w:p>
    <w:p>
      <w:pPr>
        <w:pStyle w:val="BodyText"/>
        <w:spacing w:before="272"/>
        <w:rPr>
          <w:b/>
        </w:rPr>
      </w:pPr>
    </w:p>
    <w:p>
      <w:pPr>
        <w:pStyle w:val="BodyText"/>
        <w:spacing w:line="480" w:lineRule="auto"/>
        <w:ind w:left="568" w:right="140" w:firstLine="852"/>
        <w:jc w:val="both"/>
      </w:pPr>
      <w:r>
        <w:rPr/>
        <w:t>Kapasitas merupakan kekuatan dan sumber daya yang ada pada individu, rumah tangga dan komunitas yang dapat membantu mereka dalam menghadapi kejadian bencana, melakukan upaya mitigasi atau memulihkan kembali dari kondisi bencana.</w:t>
      </w:r>
      <w:r>
        <w:rPr>
          <w:spacing w:val="40"/>
        </w:rPr>
        <w:t> </w:t>
      </w:r>
      <w:r>
        <w:rPr/>
        <w:t>Kapabilitas merupakan kebalikan dari kerentanan, semakin mampu masyarakat menghadapi bahaya maka semakin kecil kerentanannya.</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firstLine="852"/>
        <w:jc w:val="both"/>
      </w:pPr>
      <w:r>
        <w:rPr/>
        <w:t>Kesiapsiagaan bencana tsunami merupakan kegiatan dari upaya yang diambil dalam mengantisipasi bencana tsunami untuk memastikan tanggapan</w:t>
      </w:r>
      <w:r>
        <w:rPr>
          <w:spacing w:val="80"/>
        </w:rPr>
        <w:t> </w:t>
      </w:r>
      <w:r>
        <w:rPr/>
        <w:t>yang efektif terhadap bencana tersebut.</w:t>
      </w:r>
      <w:r>
        <w:rPr>
          <w:spacing w:val="40"/>
        </w:rPr>
        <w:t> </w:t>
      </w:r>
      <w:r>
        <w:rPr/>
        <w:t>Tujuannya, mencegah jatuhnya korban jiwa, mengurangi kerugian harta benda, serta memudahkan tanggapan dan pemulihan secara cepat.</w:t>
      </w:r>
      <w:r>
        <w:rPr>
          <w:spacing w:val="40"/>
        </w:rPr>
        <w:t> </w:t>
      </w:r>
      <w:r>
        <w:rPr/>
        <w:t>Kegiatan kesiapsiagaan ini merupakan tugas yang dapat dilaksanakan oleh lembaga-lembaga kebencanaan, baik dari pemerintah maupun non-pemerintah, dan </w:t>
      </w:r>
      <w:r>
        <w:rPr>
          <w:i/>
        </w:rPr>
        <w:t>stakeholders</w:t>
      </w:r>
      <w:r>
        <w:rPr/>
        <w:t>, yaitu masyarakat, komunitas, dan pemerintah. Kerjasama yang padu dari masing-masing pihak ini, akan memberikan peningkatan kesiapsiagaan dalam menghadapi bencana.</w:t>
      </w:r>
    </w:p>
    <w:p>
      <w:pPr>
        <w:pStyle w:val="BodyText"/>
        <w:spacing w:before="202"/>
        <w:ind w:left="568"/>
        <w:jc w:val="both"/>
      </w:pPr>
      <w:bookmarkStart w:name="_bookmark32" w:id="68"/>
      <w:bookmarkEnd w:id="68"/>
      <w:r>
        <w:rPr/>
      </w:r>
      <w:r>
        <w:rPr/>
        <w:t>Tabel</w:t>
      </w:r>
      <w:r>
        <w:rPr>
          <w:spacing w:val="-2"/>
        </w:rPr>
        <w:t> </w:t>
      </w:r>
      <w:r>
        <w:rPr/>
        <w:t>2.4.</w:t>
      </w:r>
      <w:r>
        <w:rPr>
          <w:spacing w:val="-2"/>
        </w:rPr>
        <w:t> </w:t>
      </w:r>
      <w:r>
        <w:rPr/>
        <w:t>Komponen Indek</w:t>
      </w:r>
      <w:r>
        <w:rPr>
          <w:spacing w:val="-1"/>
        </w:rPr>
        <w:t> </w:t>
      </w:r>
      <w:r>
        <w:rPr>
          <w:spacing w:val="-2"/>
        </w:rPr>
        <w:t>Kapasitas</w:t>
      </w:r>
    </w:p>
    <w:p>
      <w:pPr>
        <w:pStyle w:val="BodyText"/>
        <w:spacing w:before="112"/>
        <w:rPr>
          <w:sz w:val="20"/>
        </w:rPr>
      </w:pPr>
    </w:p>
    <w:tbl>
      <w:tblPr>
        <w:tblW w:w="0" w:type="auto"/>
        <w:jc w:val="left"/>
        <w:tblInd w:w="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0"/>
        <w:gridCol w:w="2339"/>
        <w:gridCol w:w="1206"/>
        <w:gridCol w:w="1249"/>
        <w:gridCol w:w="1081"/>
        <w:gridCol w:w="981"/>
      </w:tblGrid>
      <w:tr>
        <w:trPr>
          <w:trHeight w:val="279" w:hRule="atLeast"/>
        </w:trPr>
        <w:tc>
          <w:tcPr>
            <w:tcW w:w="1130" w:type="dxa"/>
            <w:vMerge w:val="restart"/>
            <w:tcBorders>
              <w:top w:val="single" w:sz="4" w:space="0" w:color="000000"/>
              <w:bottom w:val="single" w:sz="4" w:space="0" w:color="000000"/>
            </w:tcBorders>
          </w:tcPr>
          <w:p>
            <w:pPr>
              <w:pStyle w:val="TableParagraph"/>
              <w:spacing w:before="119"/>
              <w:ind w:left="131"/>
              <w:rPr>
                <w:b/>
                <w:sz w:val="24"/>
              </w:rPr>
            </w:pPr>
            <w:r>
              <w:rPr>
                <w:b/>
                <w:spacing w:val="-2"/>
                <w:sz w:val="24"/>
              </w:rPr>
              <w:t>Bencana</w:t>
            </w:r>
          </w:p>
        </w:tc>
        <w:tc>
          <w:tcPr>
            <w:tcW w:w="2339" w:type="dxa"/>
            <w:vMerge w:val="restart"/>
            <w:tcBorders>
              <w:top w:val="single" w:sz="4" w:space="0" w:color="000000"/>
              <w:bottom w:val="single" w:sz="4" w:space="0" w:color="000000"/>
            </w:tcBorders>
          </w:tcPr>
          <w:p>
            <w:pPr>
              <w:pStyle w:val="TableParagraph"/>
              <w:spacing w:before="119"/>
              <w:ind w:left="721"/>
              <w:rPr>
                <w:b/>
                <w:sz w:val="24"/>
              </w:rPr>
            </w:pPr>
            <w:r>
              <w:rPr>
                <w:b/>
                <w:spacing w:val="-2"/>
                <w:sz w:val="24"/>
              </w:rPr>
              <w:t>Indikator</w:t>
            </w:r>
          </w:p>
        </w:tc>
        <w:tc>
          <w:tcPr>
            <w:tcW w:w="2455" w:type="dxa"/>
            <w:gridSpan w:val="2"/>
            <w:tcBorders>
              <w:top w:val="single" w:sz="4" w:space="0" w:color="000000"/>
            </w:tcBorders>
          </w:tcPr>
          <w:p>
            <w:pPr>
              <w:pStyle w:val="TableParagraph"/>
              <w:spacing w:line="260" w:lineRule="exact"/>
              <w:ind w:left="1120"/>
              <w:rPr>
                <w:b/>
                <w:sz w:val="24"/>
              </w:rPr>
            </w:pPr>
            <w:r>
              <w:rPr>
                <w:b/>
                <w:sz w:val="24"/>
              </w:rPr>
              <w:t>Kelas</w:t>
            </w:r>
            <w:r>
              <w:rPr>
                <w:b/>
                <w:spacing w:val="-3"/>
                <w:sz w:val="24"/>
              </w:rPr>
              <w:t> </w:t>
            </w:r>
            <w:r>
              <w:rPr>
                <w:b/>
                <w:spacing w:val="-2"/>
                <w:sz w:val="24"/>
              </w:rPr>
              <w:t>Indeks</w:t>
            </w:r>
          </w:p>
        </w:tc>
        <w:tc>
          <w:tcPr>
            <w:tcW w:w="1081" w:type="dxa"/>
            <w:tcBorders>
              <w:top w:val="single" w:sz="4" w:space="0" w:color="000000"/>
            </w:tcBorders>
          </w:tcPr>
          <w:p>
            <w:pPr>
              <w:pStyle w:val="TableParagraph"/>
              <w:rPr>
                <w:sz w:val="20"/>
              </w:rPr>
            </w:pPr>
          </w:p>
        </w:tc>
        <w:tc>
          <w:tcPr>
            <w:tcW w:w="981" w:type="dxa"/>
            <w:vMerge w:val="restart"/>
            <w:tcBorders>
              <w:top w:val="single" w:sz="4" w:space="0" w:color="000000"/>
              <w:bottom w:val="single" w:sz="4" w:space="0" w:color="000000"/>
            </w:tcBorders>
          </w:tcPr>
          <w:p>
            <w:pPr>
              <w:pStyle w:val="TableParagraph"/>
              <w:spacing w:before="119"/>
              <w:ind w:left="155"/>
              <w:rPr>
                <w:b/>
                <w:sz w:val="24"/>
              </w:rPr>
            </w:pPr>
            <w:r>
              <w:rPr>
                <w:b/>
                <w:spacing w:val="-2"/>
                <w:sz w:val="24"/>
              </w:rPr>
              <w:t>Bobot</w:t>
            </w:r>
          </w:p>
        </w:tc>
      </w:tr>
      <w:tr>
        <w:trPr>
          <w:trHeight w:val="271" w:hRule="atLeast"/>
        </w:trPr>
        <w:tc>
          <w:tcPr>
            <w:tcW w:w="1130" w:type="dxa"/>
            <w:vMerge/>
            <w:tcBorders>
              <w:top w:val="nil"/>
              <w:bottom w:val="single" w:sz="4" w:space="0" w:color="000000"/>
            </w:tcBorders>
          </w:tcPr>
          <w:p>
            <w:pPr>
              <w:rPr>
                <w:sz w:val="2"/>
                <w:szCs w:val="2"/>
              </w:rPr>
            </w:pPr>
          </w:p>
        </w:tc>
        <w:tc>
          <w:tcPr>
            <w:tcW w:w="2339" w:type="dxa"/>
            <w:vMerge/>
            <w:tcBorders>
              <w:top w:val="nil"/>
              <w:bottom w:val="single" w:sz="4" w:space="0" w:color="000000"/>
            </w:tcBorders>
          </w:tcPr>
          <w:p>
            <w:pPr>
              <w:rPr>
                <w:sz w:val="2"/>
                <w:szCs w:val="2"/>
              </w:rPr>
            </w:pPr>
          </w:p>
        </w:tc>
        <w:tc>
          <w:tcPr>
            <w:tcW w:w="1206" w:type="dxa"/>
            <w:tcBorders>
              <w:bottom w:val="single" w:sz="4" w:space="0" w:color="000000"/>
            </w:tcBorders>
          </w:tcPr>
          <w:p>
            <w:pPr>
              <w:pStyle w:val="TableParagraph"/>
              <w:spacing w:line="251" w:lineRule="exact"/>
              <w:ind w:left="191"/>
              <w:rPr>
                <w:b/>
                <w:sz w:val="24"/>
              </w:rPr>
            </w:pPr>
            <w:r>
              <w:rPr>
                <w:b/>
                <w:spacing w:val="-2"/>
                <w:sz w:val="24"/>
              </w:rPr>
              <w:t>Rendah</w:t>
            </w:r>
          </w:p>
        </w:tc>
        <w:tc>
          <w:tcPr>
            <w:tcW w:w="1249" w:type="dxa"/>
            <w:tcBorders>
              <w:bottom w:val="single" w:sz="4" w:space="0" w:color="000000"/>
            </w:tcBorders>
          </w:tcPr>
          <w:p>
            <w:pPr>
              <w:pStyle w:val="TableParagraph"/>
              <w:spacing w:line="251" w:lineRule="exact"/>
              <w:ind w:left="118"/>
              <w:rPr>
                <w:b/>
                <w:sz w:val="24"/>
              </w:rPr>
            </w:pPr>
            <w:r>
              <w:rPr>
                <w:b/>
                <w:spacing w:val="-2"/>
                <w:sz w:val="24"/>
              </w:rPr>
              <w:t>Sedang</w:t>
            </w:r>
          </w:p>
        </w:tc>
        <w:tc>
          <w:tcPr>
            <w:tcW w:w="1081" w:type="dxa"/>
            <w:tcBorders>
              <w:bottom w:val="single" w:sz="4" w:space="0" w:color="000000"/>
            </w:tcBorders>
          </w:tcPr>
          <w:p>
            <w:pPr>
              <w:pStyle w:val="TableParagraph"/>
              <w:spacing w:line="251" w:lineRule="exact"/>
              <w:ind w:left="5"/>
              <w:rPr>
                <w:b/>
                <w:sz w:val="24"/>
              </w:rPr>
            </w:pPr>
            <w:r>
              <w:rPr>
                <w:b/>
                <w:spacing w:val="-2"/>
                <w:sz w:val="24"/>
              </w:rPr>
              <w:t>Tinggi</w:t>
            </w:r>
          </w:p>
        </w:tc>
        <w:tc>
          <w:tcPr>
            <w:tcW w:w="981" w:type="dxa"/>
            <w:vMerge/>
            <w:tcBorders>
              <w:top w:val="nil"/>
              <w:bottom w:val="single" w:sz="4" w:space="0" w:color="000000"/>
            </w:tcBorders>
          </w:tcPr>
          <w:p>
            <w:pPr>
              <w:rPr>
                <w:sz w:val="2"/>
                <w:szCs w:val="2"/>
              </w:rPr>
            </w:pPr>
          </w:p>
        </w:tc>
      </w:tr>
      <w:tr>
        <w:trPr>
          <w:trHeight w:val="1015" w:hRule="atLeast"/>
        </w:trPr>
        <w:tc>
          <w:tcPr>
            <w:tcW w:w="1130" w:type="dxa"/>
            <w:tcBorders>
              <w:top w:val="single" w:sz="4" w:space="0" w:color="000000"/>
            </w:tcBorders>
          </w:tcPr>
          <w:p>
            <w:pPr>
              <w:pStyle w:val="TableParagraph"/>
              <w:rPr>
                <w:sz w:val="22"/>
              </w:rPr>
            </w:pPr>
          </w:p>
        </w:tc>
        <w:tc>
          <w:tcPr>
            <w:tcW w:w="2339" w:type="dxa"/>
            <w:tcBorders>
              <w:top w:val="single" w:sz="4" w:space="0" w:color="000000"/>
            </w:tcBorders>
          </w:tcPr>
          <w:p>
            <w:pPr>
              <w:pStyle w:val="TableParagraph"/>
              <w:ind w:left="118"/>
              <w:rPr>
                <w:sz w:val="22"/>
              </w:rPr>
            </w:pPr>
            <w:r>
              <w:rPr>
                <w:sz w:val="22"/>
              </w:rPr>
              <w:t>1. Aturan dan </w:t>
            </w:r>
            <w:r>
              <w:rPr>
                <w:spacing w:val="-2"/>
                <w:sz w:val="22"/>
              </w:rPr>
              <w:t>Kelembagaan Penanggulangan</w:t>
            </w:r>
          </w:p>
          <w:p>
            <w:pPr>
              <w:pStyle w:val="TableParagraph"/>
              <w:spacing w:line="243" w:lineRule="exact"/>
              <w:ind w:left="118"/>
              <w:rPr>
                <w:sz w:val="22"/>
              </w:rPr>
            </w:pPr>
            <w:r>
              <w:rPr>
                <w:spacing w:val="-2"/>
                <w:sz w:val="22"/>
              </w:rPr>
              <w:t>Bencana</w:t>
            </w:r>
          </w:p>
        </w:tc>
        <w:tc>
          <w:tcPr>
            <w:tcW w:w="1206" w:type="dxa"/>
            <w:tcBorders>
              <w:top w:val="single" w:sz="4" w:space="0" w:color="000000"/>
            </w:tcBorders>
          </w:tcPr>
          <w:p>
            <w:pPr>
              <w:pStyle w:val="TableParagraph"/>
              <w:rPr>
                <w:sz w:val="22"/>
              </w:rPr>
            </w:pPr>
          </w:p>
        </w:tc>
        <w:tc>
          <w:tcPr>
            <w:tcW w:w="1249" w:type="dxa"/>
            <w:tcBorders>
              <w:top w:val="single" w:sz="4" w:space="0" w:color="000000"/>
            </w:tcBorders>
          </w:tcPr>
          <w:p>
            <w:pPr>
              <w:pStyle w:val="TableParagraph"/>
              <w:rPr>
                <w:sz w:val="22"/>
              </w:rPr>
            </w:pPr>
          </w:p>
        </w:tc>
        <w:tc>
          <w:tcPr>
            <w:tcW w:w="1081" w:type="dxa"/>
            <w:tcBorders>
              <w:top w:val="single" w:sz="4" w:space="0" w:color="000000"/>
            </w:tcBorders>
          </w:tcPr>
          <w:p>
            <w:pPr>
              <w:pStyle w:val="TableParagraph"/>
              <w:rPr>
                <w:sz w:val="22"/>
              </w:rPr>
            </w:pPr>
          </w:p>
        </w:tc>
        <w:tc>
          <w:tcPr>
            <w:tcW w:w="981" w:type="dxa"/>
            <w:tcBorders>
              <w:top w:val="single" w:sz="4" w:space="0" w:color="000000"/>
            </w:tcBorders>
          </w:tcPr>
          <w:p>
            <w:pPr>
              <w:pStyle w:val="TableParagraph"/>
              <w:rPr>
                <w:sz w:val="22"/>
              </w:rPr>
            </w:pPr>
          </w:p>
        </w:tc>
      </w:tr>
      <w:tr>
        <w:trPr>
          <w:trHeight w:val="772" w:hRule="atLeast"/>
        </w:trPr>
        <w:tc>
          <w:tcPr>
            <w:tcW w:w="1130" w:type="dxa"/>
          </w:tcPr>
          <w:p>
            <w:pPr>
              <w:pStyle w:val="TableParagraph"/>
              <w:spacing w:line="250" w:lineRule="atLeast" w:before="247"/>
              <w:ind w:left="115" w:right="251"/>
              <w:rPr>
                <w:sz w:val="22"/>
              </w:rPr>
            </w:pPr>
            <w:r>
              <w:rPr>
                <w:spacing w:val="-2"/>
                <w:sz w:val="22"/>
              </w:rPr>
              <w:t>Seluruh Bencana</w:t>
            </w:r>
          </w:p>
        </w:tc>
        <w:tc>
          <w:tcPr>
            <w:tcW w:w="2339" w:type="dxa"/>
          </w:tcPr>
          <w:p>
            <w:pPr>
              <w:pStyle w:val="TableParagraph"/>
              <w:spacing w:before="1"/>
              <w:ind w:left="118"/>
              <w:rPr>
                <w:sz w:val="22"/>
              </w:rPr>
            </w:pPr>
            <w:r>
              <w:rPr>
                <w:sz w:val="22"/>
              </w:rPr>
              <w:t>2.</w:t>
            </w:r>
            <w:r>
              <w:rPr>
                <w:spacing w:val="-3"/>
                <w:sz w:val="22"/>
              </w:rPr>
              <w:t> </w:t>
            </w:r>
            <w:r>
              <w:rPr>
                <w:sz w:val="22"/>
              </w:rPr>
              <w:t>Peringatan</w:t>
            </w:r>
            <w:r>
              <w:rPr>
                <w:spacing w:val="-3"/>
                <w:sz w:val="22"/>
              </w:rPr>
              <w:t> </w:t>
            </w:r>
            <w:r>
              <w:rPr>
                <w:sz w:val="22"/>
              </w:rPr>
              <w:t>Dini</w:t>
            </w:r>
            <w:r>
              <w:rPr>
                <w:spacing w:val="-4"/>
                <w:sz w:val="22"/>
              </w:rPr>
              <w:t> </w:t>
            </w:r>
            <w:r>
              <w:rPr>
                <w:spacing w:val="-5"/>
                <w:sz w:val="22"/>
              </w:rPr>
              <w:t>dan</w:t>
            </w:r>
          </w:p>
          <w:p>
            <w:pPr>
              <w:pStyle w:val="TableParagraph"/>
              <w:spacing w:before="126"/>
              <w:ind w:left="118"/>
              <w:rPr>
                <w:sz w:val="22"/>
              </w:rPr>
            </w:pPr>
            <w:r>
              <w:rPr>
                <w:sz w:val="22"/>
              </w:rPr>
              <w:t>Kajian</w:t>
            </w:r>
            <w:r>
              <w:rPr>
                <w:spacing w:val="-5"/>
                <w:sz w:val="22"/>
              </w:rPr>
              <w:t> </w:t>
            </w:r>
            <w:r>
              <w:rPr>
                <w:sz w:val="22"/>
              </w:rPr>
              <w:t>Risiko</w:t>
            </w:r>
            <w:r>
              <w:rPr>
                <w:spacing w:val="-4"/>
                <w:sz w:val="22"/>
              </w:rPr>
              <w:t> </w:t>
            </w:r>
            <w:r>
              <w:rPr>
                <w:spacing w:val="-2"/>
                <w:sz w:val="22"/>
              </w:rPr>
              <w:t>Bencana</w:t>
            </w:r>
          </w:p>
        </w:tc>
        <w:tc>
          <w:tcPr>
            <w:tcW w:w="1206" w:type="dxa"/>
            <w:vMerge w:val="restart"/>
          </w:tcPr>
          <w:p>
            <w:pPr>
              <w:pStyle w:val="TableParagraph"/>
              <w:spacing w:before="7"/>
              <w:rPr>
                <w:sz w:val="22"/>
              </w:rPr>
            </w:pPr>
          </w:p>
          <w:p>
            <w:pPr>
              <w:pStyle w:val="TableParagraph"/>
              <w:ind w:left="191" w:right="61"/>
              <w:rPr>
                <w:sz w:val="22"/>
              </w:rPr>
            </w:pPr>
            <w:r>
              <w:rPr>
                <w:spacing w:val="-2"/>
                <w:sz w:val="22"/>
              </w:rPr>
              <w:t>Tingkat ketahanan </w:t>
            </w:r>
            <w:r>
              <w:rPr>
                <w:sz w:val="22"/>
              </w:rPr>
              <w:t>1 dan </w:t>
            </w:r>
            <w:r>
              <w:rPr>
                <w:spacing w:val="-2"/>
                <w:sz w:val="22"/>
              </w:rPr>
              <w:t>Tingkat ketahanan </w:t>
            </w:r>
            <w:r>
              <w:rPr>
                <w:spacing w:val="-10"/>
                <w:sz w:val="22"/>
              </w:rPr>
              <w:t>2</w:t>
            </w:r>
          </w:p>
        </w:tc>
        <w:tc>
          <w:tcPr>
            <w:tcW w:w="1249" w:type="dxa"/>
            <w:vMerge w:val="restart"/>
          </w:tcPr>
          <w:p>
            <w:pPr>
              <w:pStyle w:val="TableParagraph"/>
              <w:spacing w:before="7"/>
              <w:rPr>
                <w:sz w:val="22"/>
              </w:rPr>
            </w:pPr>
          </w:p>
          <w:p>
            <w:pPr>
              <w:pStyle w:val="TableParagraph"/>
              <w:ind w:left="118" w:right="234"/>
              <w:rPr>
                <w:sz w:val="22"/>
              </w:rPr>
            </w:pPr>
            <w:r>
              <w:rPr>
                <w:spacing w:val="-2"/>
                <w:sz w:val="22"/>
              </w:rPr>
              <w:t>Tingkat ketahanan </w:t>
            </w:r>
            <w:r>
              <w:rPr>
                <w:spacing w:val="-10"/>
                <w:sz w:val="22"/>
              </w:rPr>
              <w:t>3</w:t>
            </w:r>
          </w:p>
        </w:tc>
        <w:tc>
          <w:tcPr>
            <w:tcW w:w="1081" w:type="dxa"/>
            <w:vMerge w:val="restart"/>
          </w:tcPr>
          <w:p>
            <w:pPr>
              <w:pStyle w:val="TableParagraph"/>
              <w:spacing w:before="7"/>
              <w:rPr>
                <w:sz w:val="22"/>
              </w:rPr>
            </w:pPr>
          </w:p>
          <w:p>
            <w:pPr>
              <w:pStyle w:val="TableParagraph"/>
              <w:ind w:left="5"/>
              <w:rPr>
                <w:sz w:val="22"/>
              </w:rPr>
            </w:pPr>
            <w:r>
              <w:rPr>
                <w:spacing w:val="-2"/>
                <w:sz w:val="22"/>
              </w:rPr>
              <w:t>Tingkat ketahanan</w:t>
            </w:r>
          </w:p>
          <w:p>
            <w:pPr>
              <w:pStyle w:val="TableParagraph"/>
              <w:tabs>
                <w:tab w:pos="602" w:val="left" w:leader="none"/>
              </w:tabs>
              <w:spacing w:line="251" w:lineRule="exact"/>
              <w:ind w:left="5"/>
              <w:rPr>
                <w:sz w:val="22"/>
              </w:rPr>
            </w:pPr>
            <w:r>
              <w:rPr>
                <w:spacing w:val="-10"/>
                <w:sz w:val="22"/>
              </w:rPr>
              <w:t>4</w:t>
            </w:r>
            <w:r>
              <w:rPr>
                <w:sz w:val="22"/>
              </w:rPr>
              <w:tab/>
            </w:r>
            <w:r>
              <w:rPr>
                <w:spacing w:val="-5"/>
                <w:sz w:val="22"/>
              </w:rPr>
              <w:t>dan</w:t>
            </w:r>
          </w:p>
          <w:p>
            <w:pPr>
              <w:pStyle w:val="TableParagraph"/>
              <w:spacing w:line="250" w:lineRule="atLeast"/>
              <w:ind w:left="5" w:right="220"/>
              <w:rPr>
                <w:sz w:val="22"/>
              </w:rPr>
            </w:pPr>
            <w:r>
              <w:rPr>
                <w:spacing w:val="-2"/>
                <w:sz w:val="22"/>
              </w:rPr>
              <w:t>Tingkat </w:t>
            </w:r>
            <w:r>
              <w:rPr>
                <w:sz w:val="22"/>
              </w:rPr>
              <w:t>ketahan</w:t>
            </w:r>
            <w:r>
              <w:rPr>
                <w:spacing w:val="-14"/>
                <w:sz w:val="22"/>
              </w:rPr>
              <w:t> </w:t>
            </w:r>
            <w:r>
              <w:rPr>
                <w:sz w:val="22"/>
              </w:rPr>
              <w:t>5</w:t>
            </w:r>
          </w:p>
        </w:tc>
        <w:tc>
          <w:tcPr>
            <w:tcW w:w="981" w:type="dxa"/>
          </w:tcPr>
          <w:p>
            <w:pPr>
              <w:pStyle w:val="TableParagraph"/>
              <w:spacing w:before="7"/>
              <w:rPr>
                <w:sz w:val="22"/>
              </w:rPr>
            </w:pPr>
          </w:p>
          <w:p>
            <w:pPr>
              <w:pStyle w:val="TableParagraph"/>
              <w:ind w:left="206"/>
              <w:rPr>
                <w:sz w:val="22"/>
              </w:rPr>
            </w:pPr>
            <w:r>
              <w:rPr>
                <w:spacing w:val="-4"/>
                <w:sz w:val="22"/>
              </w:rPr>
              <w:t>100%</w:t>
            </w:r>
          </w:p>
        </w:tc>
      </w:tr>
      <w:tr>
        <w:trPr>
          <w:trHeight w:val="764" w:hRule="atLeast"/>
        </w:trPr>
        <w:tc>
          <w:tcPr>
            <w:tcW w:w="1130" w:type="dxa"/>
          </w:tcPr>
          <w:p>
            <w:pPr>
              <w:pStyle w:val="TableParagraph"/>
              <w:rPr>
                <w:sz w:val="22"/>
              </w:rPr>
            </w:pPr>
          </w:p>
        </w:tc>
        <w:tc>
          <w:tcPr>
            <w:tcW w:w="2339" w:type="dxa"/>
          </w:tcPr>
          <w:p>
            <w:pPr>
              <w:pStyle w:val="TableParagraph"/>
              <w:spacing w:line="249" w:lineRule="exact"/>
              <w:ind w:left="118"/>
              <w:rPr>
                <w:sz w:val="22"/>
              </w:rPr>
            </w:pPr>
            <w:r>
              <w:rPr>
                <w:sz w:val="22"/>
              </w:rPr>
              <w:t>3. </w:t>
            </w:r>
            <w:r>
              <w:rPr>
                <w:spacing w:val="-2"/>
                <w:sz w:val="22"/>
              </w:rPr>
              <w:t>Pendidikan</w:t>
            </w:r>
          </w:p>
          <w:p>
            <w:pPr>
              <w:pStyle w:val="TableParagraph"/>
              <w:spacing w:before="128"/>
              <w:ind w:left="118"/>
              <w:rPr>
                <w:sz w:val="22"/>
              </w:rPr>
            </w:pPr>
            <w:r>
              <w:rPr>
                <w:spacing w:val="-2"/>
                <w:sz w:val="22"/>
              </w:rPr>
              <w:t>Kebencanaan</w:t>
            </w:r>
          </w:p>
        </w:tc>
        <w:tc>
          <w:tcPr>
            <w:tcW w:w="1206" w:type="dxa"/>
            <w:vMerge/>
            <w:tcBorders>
              <w:top w:val="nil"/>
            </w:tcBorders>
          </w:tcPr>
          <w:p>
            <w:pPr>
              <w:rPr>
                <w:sz w:val="2"/>
                <w:szCs w:val="2"/>
              </w:rPr>
            </w:pPr>
          </w:p>
        </w:tc>
        <w:tc>
          <w:tcPr>
            <w:tcW w:w="1249" w:type="dxa"/>
            <w:vMerge/>
            <w:tcBorders>
              <w:top w:val="nil"/>
            </w:tcBorders>
          </w:tcPr>
          <w:p>
            <w:pPr>
              <w:rPr>
                <w:sz w:val="2"/>
                <w:szCs w:val="2"/>
              </w:rPr>
            </w:pPr>
          </w:p>
        </w:tc>
        <w:tc>
          <w:tcPr>
            <w:tcW w:w="1081" w:type="dxa"/>
            <w:vMerge/>
            <w:tcBorders>
              <w:top w:val="nil"/>
            </w:tcBorders>
          </w:tcPr>
          <w:p>
            <w:pPr>
              <w:rPr>
                <w:sz w:val="2"/>
                <w:szCs w:val="2"/>
              </w:rPr>
            </w:pPr>
          </w:p>
        </w:tc>
        <w:tc>
          <w:tcPr>
            <w:tcW w:w="981" w:type="dxa"/>
          </w:tcPr>
          <w:p>
            <w:pPr>
              <w:pStyle w:val="TableParagraph"/>
              <w:rPr>
                <w:sz w:val="22"/>
              </w:rPr>
            </w:pPr>
          </w:p>
        </w:tc>
      </w:tr>
      <w:tr>
        <w:trPr>
          <w:trHeight w:val="706" w:hRule="atLeast"/>
        </w:trPr>
        <w:tc>
          <w:tcPr>
            <w:tcW w:w="1130" w:type="dxa"/>
          </w:tcPr>
          <w:p>
            <w:pPr>
              <w:pStyle w:val="TableParagraph"/>
              <w:rPr>
                <w:sz w:val="22"/>
              </w:rPr>
            </w:pPr>
          </w:p>
        </w:tc>
        <w:tc>
          <w:tcPr>
            <w:tcW w:w="2339" w:type="dxa"/>
          </w:tcPr>
          <w:p>
            <w:pPr>
              <w:pStyle w:val="TableParagraph"/>
              <w:spacing w:before="2"/>
              <w:ind w:left="118"/>
              <w:rPr>
                <w:sz w:val="22"/>
              </w:rPr>
            </w:pPr>
            <w:r>
              <w:rPr>
                <w:sz w:val="22"/>
              </w:rPr>
              <w:t>4.</w:t>
            </w:r>
            <w:r>
              <w:rPr>
                <w:spacing w:val="-14"/>
                <w:sz w:val="22"/>
              </w:rPr>
              <w:t> </w:t>
            </w:r>
            <w:r>
              <w:rPr>
                <w:sz w:val="22"/>
              </w:rPr>
              <w:t>Pengurangan</w:t>
            </w:r>
            <w:r>
              <w:rPr>
                <w:spacing w:val="-14"/>
                <w:sz w:val="22"/>
              </w:rPr>
              <w:t> </w:t>
            </w:r>
            <w:r>
              <w:rPr>
                <w:sz w:val="22"/>
              </w:rPr>
              <w:t>Faktor Risiko Dasar</w:t>
            </w:r>
          </w:p>
        </w:tc>
        <w:tc>
          <w:tcPr>
            <w:tcW w:w="1206" w:type="dxa"/>
            <w:vMerge/>
            <w:tcBorders>
              <w:top w:val="nil"/>
            </w:tcBorders>
          </w:tcPr>
          <w:p>
            <w:pPr>
              <w:rPr>
                <w:sz w:val="2"/>
                <w:szCs w:val="2"/>
              </w:rPr>
            </w:pPr>
          </w:p>
        </w:tc>
        <w:tc>
          <w:tcPr>
            <w:tcW w:w="1249" w:type="dxa"/>
          </w:tcPr>
          <w:p>
            <w:pPr>
              <w:pStyle w:val="TableParagraph"/>
              <w:rPr>
                <w:sz w:val="22"/>
              </w:rPr>
            </w:pPr>
          </w:p>
        </w:tc>
        <w:tc>
          <w:tcPr>
            <w:tcW w:w="1081" w:type="dxa"/>
          </w:tcPr>
          <w:p>
            <w:pPr>
              <w:pStyle w:val="TableParagraph"/>
              <w:rPr>
                <w:sz w:val="22"/>
              </w:rPr>
            </w:pPr>
          </w:p>
        </w:tc>
        <w:tc>
          <w:tcPr>
            <w:tcW w:w="981" w:type="dxa"/>
          </w:tcPr>
          <w:p>
            <w:pPr>
              <w:pStyle w:val="TableParagraph"/>
              <w:rPr>
                <w:sz w:val="22"/>
              </w:rPr>
            </w:pPr>
          </w:p>
        </w:tc>
      </w:tr>
      <w:tr>
        <w:trPr>
          <w:trHeight w:val="1210" w:hRule="atLeast"/>
        </w:trPr>
        <w:tc>
          <w:tcPr>
            <w:tcW w:w="1130" w:type="dxa"/>
            <w:tcBorders>
              <w:bottom w:val="single" w:sz="4" w:space="0" w:color="000000"/>
            </w:tcBorders>
          </w:tcPr>
          <w:p>
            <w:pPr>
              <w:pStyle w:val="TableParagraph"/>
              <w:rPr>
                <w:sz w:val="22"/>
              </w:rPr>
            </w:pPr>
          </w:p>
        </w:tc>
        <w:tc>
          <w:tcPr>
            <w:tcW w:w="2339" w:type="dxa"/>
            <w:tcBorders>
              <w:bottom w:val="single" w:sz="4" w:space="0" w:color="000000"/>
            </w:tcBorders>
          </w:tcPr>
          <w:p>
            <w:pPr>
              <w:pStyle w:val="TableParagraph"/>
              <w:spacing w:before="190"/>
              <w:ind w:left="118" w:right="474"/>
              <w:rPr>
                <w:sz w:val="22"/>
              </w:rPr>
            </w:pPr>
            <w:r>
              <w:rPr>
                <w:sz w:val="22"/>
              </w:rPr>
              <w:t>5. Pembangunan Kesiapsiagaan</w:t>
            </w:r>
            <w:r>
              <w:rPr>
                <w:spacing w:val="-14"/>
                <w:sz w:val="22"/>
              </w:rPr>
              <w:t> </w:t>
            </w:r>
            <w:r>
              <w:rPr>
                <w:sz w:val="22"/>
              </w:rPr>
              <w:t>pad</w:t>
            </w:r>
            <w:r>
              <w:rPr>
                <w:sz w:val="22"/>
              </w:rPr>
              <w:t>a seluruh ini</w:t>
            </w:r>
          </w:p>
        </w:tc>
        <w:tc>
          <w:tcPr>
            <w:tcW w:w="1206" w:type="dxa"/>
            <w:tcBorders>
              <w:bottom w:val="single" w:sz="4" w:space="0" w:color="000000"/>
            </w:tcBorders>
          </w:tcPr>
          <w:p>
            <w:pPr>
              <w:pStyle w:val="TableParagraph"/>
              <w:rPr>
                <w:sz w:val="22"/>
              </w:rPr>
            </w:pPr>
          </w:p>
        </w:tc>
        <w:tc>
          <w:tcPr>
            <w:tcW w:w="1249" w:type="dxa"/>
            <w:tcBorders>
              <w:bottom w:val="single" w:sz="4" w:space="0" w:color="000000"/>
            </w:tcBorders>
          </w:tcPr>
          <w:p>
            <w:pPr>
              <w:pStyle w:val="TableParagraph"/>
              <w:rPr>
                <w:sz w:val="22"/>
              </w:rPr>
            </w:pPr>
          </w:p>
        </w:tc>
        <w:tc>
          <w:tcPr>
            <w:tcW w:w="1081" w:type="dxa"/>
            <w:tcBorders>
              <w:bottom w:val="single" w:sz="4" w:space="0" w:color="000000"/>
            </w:tcBorders>
          </w:tcPr>
          <w:p>
            <w:pPr>
              <w:pStyle w:val="TableParagraph"/>
              <w:rPr>
                <w:sz w:val="22"/>
              </w:rPr>
            </w:pPr>
          </w:p>
        </w:tc>
        <w:tc>
          <w:tcPr>
            <w:tcW w:w="981" w:type="dxa"/>
            <w:tcBorders>
              <w:bottom w:val="single" w:sz="4" w:space="0" w:color="000000"/>
            </w:tcBorders>
          </w:tcPr>
          <w:p>
            <w:pPr>
              <w:pStyle w:val="TableParagraph"/>
              <w:rPr>
                <w:sz w:val="22"/>
              </w:rPr>
            </w:pPr>
          </w:p>
        </w:tc>
      </w:tr>
    </w:tbl>
    <w:p>
      <w:pPr>
        <w:pStyle w:val="BodyText"/>
        <w:ind w:left="568"/>
        <w:jc w:val="both"/>
      </w:pPr>
      <w:r>
        <w:rPr/>
        <w:t>Sumber</w:t>
      </w:r>
      <w:r>
        <w:rPr>
          <w:spacing w:val="-4"/>
        </w:rPr>
        <w:t> </w:t>
      </w:r>
      <w:r>
        <w:rPr/>
        <w:t>:</w:t>
      </w:r>
      <w:r>
        <w:rPr>
          <w:spacing w:val="-1"/>
        </w:rPr>
        <w:t> </w:t>
      </w:r>
      <w:r>
        <w:rPr/>
        <w:t>PerKap.</w:t>
      </w:r>
      <w:r>
        <w:rPr>
          <w:spacing w:val="1"/>
        </w:rPr>
        <w:t> </w:t>
      </w:r>
      <w:r>
        <w:rPr/>
        <w:t>BPBN</w:t>
      </w:r>
      <w:r>
        <w:rPr>
          <w:spacing w:val="-1"/>
        </w:rPr>
        <w:t> </w:t>
      </w:r>
      <w:r>
        <w:rPr/>
        <w:t>Nomor</w:t>
      </w:r>
      <w:r>
        <w:rPr>
          <w:spacing w:val="-2"/>
        </w:rPr>
        <w:t> </w:t>
      </w:r>
      <w:r>
        <w:rPr/>
        <w:t>02</w:t>
      </w:r>
      <w:r>
        <w:rPr>
          <w:spacing w:val="-1"/>
        </w:rPr>
        <w:t> </w:t>
      </w:r>
      <w:r>
        <w:rPr/>
        <w:t>Tahun</w:t>
      </w:r>
      <w:r>
        <w:rPr>
          <w:spacing w:val="-1"/>
        </w:rPr>
        <w:t> </w:t>
      </w:r>
      <w:r>
        <w:rPr>
          <w:spacing w:val="-4"/>
        </w:rPr>
        <w:t>2012</w:t>
      </w:r>
    </w:p>
    <w:p>
      <w:pPr>
        <w:pStyle w:val="BodyText"/>
        <w:spacing w:before="201"/>
      </w:pPr>
    </w:p>
    <w:p>
      <w:pPr>
        <w:pStyle w:val="Heading2"/>
        <w:numPr>
          <w:ilvl w:val="3"/>
          <w:numId w:val="14"/>
        </w:numPr>
        <w:tabs>
          <w:tab w:pos="1429" w:val="left" w:leader="none"/>
        </w:tabs>
        <w:spacing w:line="240" w:lineRule="auto" w:before="0" w:after="0"/>
        <w:ind w:left="1429" w:right="0" w:hanging="861"/>
        <w:jc w:val="left"/>
      </w:pPr>
      <w:bookmarkStart w:name="2.8.3.1 Kapasitas kesiapsiagaan rumah ta" w:id="69"/>
      <w:bookmarkEnd w:id="69"/>
      <w:r>
        <w:rPr>
          <w:b w:val="0"/>
        </w:rPr>
      </w:r>
      <w:r>
        <w:rPr/>
        <w:t>Kapasitas</w:t>
      </w:r>
      <w:r>
        <w:rPr>
          <w:spacing w:val="-4"/>
        </w:rPr>
        <w:t> </w:t>
      </w:r>
      <w:r>
        <w:rPr/>
        <w:t>kesiapsiagaan</w:t>
      </w:r>
      <w:r>
        <w:rPr>
          <w:spacing w:val="-3"/>
        </w:rPr>
        <w:t> </w:t>
      </w:r>
      <w:r>
        <w:rPr/>
        <w:t>rumah</w:t>
      </w:r>
      <w:r>
        <w:rPr>
          <w:spacing w:val="-3"/>
        </w:rPr>
        <w:t> </w:t>
      </w:r>
      <w:r>
        <w:rPr/>
        <w:t>tangga</w:t>
      </w:r>
      <w:r>
        <w:rPr>
          <w:spacing w:val="-2"/>
        </w:rPr>
        <w:t> </w:t>
      </w:r>
      <w:r>
        <w:rPr/>
        <w:t>(individu)</w:t>
      </w:r>
      <w:r>
        <w:rPr>
          <w:spacing w:val="-3"/>
        </w:rPr>
        <w:t> </w:t>
      </w:r>
      <w:r>
        <w:rPr/>
        <w:t>terhadap</w:t>
      </w:r>
      <w:r>
        <w:rPr>
          <w:spacing w:val="-2"/>
        </w:rPr>
        <w:t> bencana</w:t>
      </w:r>
    </w:p>
    <w:p>
      <w:pPr>
        <w:pStyle w:val="BodyText"/>
        <w:spacing w:before="271"/>
        <w:rPr>
          <w:b/>
        </w:rPr>
      </w:pPr>
    </w:p>
    <w:p>
      <w:pPr>
        <w:pStyle w:val="BodyText"/>
        <w:spacing w:line="480" w:lineRule="auto" w:before="1"/>
        <w:ind w:left="568" w:right="140" w:firstLine="852"/>
        <w:jc w:val="both"/>
      </w:pPr>
      <w:r>
        <w:rPr/>
        <w:t>Masyarakat, baik sebagai pelaku utama penanggulangan bencana</w:t>
      </w:r>
      <w:r>
        <w:rPr>
          <w:spacing w:val="80"/>
        </w:rPr>
        <w:t> </w:t>
      </w:r>
      <w:r>
        <w:rPr/>
        <w:t>maupun</w:t>
      </w:r>
      <w:r>
        <w:rPr>
          <w:spacing w:val="51"/>
        </w:rPr>
        <w:t> </w:t>
      </w:r>
      <w:r>
        <w:rPr/>
        <w:t>korban</w:t>
      </w:r>
      <w:r>
        <w:rPr>
          <w:spacing w:val="53"/>
        </w:rPr>
        <w:t> </w:t>
      </w:r>
      <w:r>
        <w:rPr/>
        <w:t>bencana,</w:t>
      </w:r>
      <w:r>
        <w:rPr>
          <w:spacing w:val="55"/>
        </w:rPr>
        <w:t> </w:t>
      </w:r>
      <w:r>
        <w:rPr/>
        <w:t>harus</w:t>
      </w:r>
      <w:r>
        <w:rPr>
          <w:spacing w:val="53"/>
        </w:rPr>
        <w:t> </w:t>
      </w:r>
      <w:r>
        <w:rPr/>
        <w:t>mampu</w:t>
      </w:r>
      <w:r>
        <w:rPr>
          <w:spacing w:val="53"/>
        </w:rPr>
        <w:t> </w:t>
      </w:r>
      <w:r>
        <w:rPr/>
        <w:t>menangani</w:t>
      </w:r>
      <w:r>
        <w:rPr>
          <w:spacing w:val="55"/>
        </w:rPr>
        <w:t> </w:t>
      </w:r>
      <w:r>
        <w:rPr/>
        <w:t>bencana</w:t>
      </w:r>
      <w:r>
        <w:rPr>
          <w:spacing w:val="55"/>
        </w:rPr>
        <w:t> </w:t>
      </w:r>
      <w:r>
        <w:rPr/>
        <w:t>dalam</w:t>
      </w:r>
      <w:r>
        <w:rPr>
          <w:spacing w:val="54"/>
        </w:rPr>
        <w:t> </w:t>
      </w:r>
      <w:r>
        <w:rPr/>
        <w:t>batas-</w:t>
      </w:r>
      <w:r>
        <w:rPr>
          <w:spacing w:val="-2"/>
        </w:rPr>
        <w:t>batas</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40"/>
        <w:jc w:val="both"/>
      </w:pPr>
      <w:r>
        <w:rPr/>
        <w:t>tertentu, agar bencana tidak berkembang lebih luas.</w:t>
      </w:r>
      <w:r>
        <w:rPr>
          <w:spacing w:val="40"/>
        </w:rPr>
        <w:t> </w:t>
      </w:r>
      <w:r>
        <w:rPr/>
        <w:t>Di lingkungan masyarakat yang sering terjadi bencana, perlu dibuat suatu organisasi yang menangani ancaman bahaya.</w:t>
      </w:r>
      <w:r>
        <w:rPr>
          <w:spacing w:val="40"/>
        </w:rPr>
        <w:t> </w:t>
      </w:r>
      <w:r>
        <w:rPr/>
        <w:t>Konsep pembentukan tim penanggulan bencana masyarakat, dimana masyarakat melakukan segala kemungkinan untuk mengurangi resiko dan dampak bencana, dapat dijadikan tolak ukur bagi organisasi untuk membangun kapasitas penanggulangan bencana masyarakat.</w:t>
      </w:r>
    </w:p>
    <w:p>
      <w:pPr>
        <w:pStyle w:val="Heading2"/>
        <w:numPr>
          <w:ilvl w:val="3"/>
          <w:numId w:val="14"/>
        </w:numPr>
        <w:tabs>
          <w:tab w:pos="1429" w:val="left" w:leader="none"/>
        </w:tabs>
        <w:spacing w:line="240" w:lineRule="auto" w:before="205" w:after="0"/>
        <w:ind w:left="1429" w:right="0" w:hanging="861"/>
        <w:jc w:val="both"/>
      </w:pPr>
      <w:bookmarkStart w:name="2.8.3.2 Kapasitas kesiapsiagaan komunita" w:id="70"/>
      <w:bookmarkEnd w:id="70"/>
      <w:r>
        <w:rPr>
          <w:b w:val="0"/>
        </w:rPr>
      </w:r>
      <w:r>
        <w:rPr/>
        <w:t>Kapasitas</w:t>
      </w:r>
      <w:r>
        <w:rPr>
          <w:spacing w:val="-5"/>
        </w:rPr>
        <w:t> </w:t>
      </w:r>
      <w:r>
        <w:rPr/>
        <w:t>kesiapsiagaan</w:t>
      </w:r>
      <w:r>
        <w:rPr>
          <w:spacing w:val="-3"/>
        </w:rPr>
        <w:t> </w:t>
      </w:r>
      <w:r>
        <w:rPr/>
        <w:t>komunitas</w:t>
      </w:r>
      <w:r>
        <w:rPr>
          <w:spacing w:val="-2"/>
        </w:rPr>
        <w:t> </w:t>
      </w:r>
      <w:r>
        <w:rPr/>
        <w:t>sekolah</w:t>
      </w:r>
      <w:r>
        <w:rPr>
          <w:spacing w:val="-2"/>
        </w:rPr>
        <w:t> </w:t>
      </w:r>
      <w:r>
        <w:rPr/>
        <w:t>terhadap</w:t>
      </w:r>
      <w:r>
        <w:rPr>
          <w:spacing w:val="-2"/>
        </w:rPr>
        <w:t> bencana</w:t>
      </w:r>
    </w:p>
    <w:p>
      <w:pPr>
        <w:pStyle w:val="BodyText"/>
        <w:spacing w:before="271"/>
        <w:rPr>
          <w:b/>
        </w:rPr>
      </w:pPr>
    </w:p>
    <w:p>
      <w:pPr>
        <w:pStyle w:val="BodyText"/>
        <w:spacing w:line="480" w:lineRule="auto"/>
        <w:ind w:left="568" w:right="142" w:firstLine="852"/>
        <w:jc w:val="both"/>
      </w:pPr>
      <w:r>
        <w:rPr/>
        <w:t>Masyarakat yang akan terkena dampak langsung, jika terjadi bencana berperan mengupayakan adanya kesiapsiagaan dengan difasilitasi pemeritah. Sementara itu, komunitas sekolah yang terdiri dari sekolah sebagai institusi, guru dan siswa mempunyai peran yang cukup strategis.</w:t>
      </w:r>
      <w:r>
        <w:rPr>
          <w:spacing w:val="40"/>
        </w:rPr>
        <w:t> </w:t>
      </w:r>
      <w:r>
        <w:rPr/>
        <w:t>Komunitas sekolah berperan menyiapkan rencana penyelematan sekaligus juga menyebarluaskan peringatan bencana.</w:t>
      </w:r>
      <w:r>
        <w:rPr>
          <w:spacing w:val="40"/>
        </w:rPr>
        <w:t> </w:t>
      </w:r>
      <w:r>
        <w:rPr/>
        <w:t>Dalam</w:t>
      </w:r>
      <w:r>
        <w:rPr>
          <w:spacing w:val="-1"/>
        </w:rPr>
        <w:t> </w:t>
      </w:r>
      <w:r>
        <w:rPr/>
        <w:t>jangka panjang</w:t>
      </w:r>
      <w:r>
        <w:rPr>
          <w:spacing w:val="-3"/>
        </w:rPr>
        <w:t> </w:t>
      </w:r>
      <w:r>
        <w:rPr/>
        <w:t>komunitas</w:t>
      </w:r>
      <w:r>
        <w:rPr>
          <w:spacing w:val="-1"/>
        </w:rPr>
        <w:t> </w:t>
      </w:r>
      <w:r>
        <w:rPr/>
        <w:t>sekolah</w:t>
      </w:r>
      <w:r>
        <w:rPr>
          <w:spacing w:val="-1"/>
        </w:rPr>
        <w:t> </w:t>
      </w:r>
      <w:r>
        <w:rPr/>
        <w:t>berperan</w:t>
      </w:r>
      <w:r>
        <w:rPr>
          <w:spacing w:val="-1"/>
        </w:rPr>
        <w:t> </w:t>
      </w:r>
      <w:r>
        <w:rPr/>
        <w:t>untuk meningkatkan pengetahuan masyarakat tentang bencana melalui pelajaran yang diberikan di </w:t>
      </w:r>
      <w:r>
        <w:rPr>
          <w:spacing w:val="-2"/>
        </w:rPr>
        <w:t>sekolah.</w:t>
      </w:r>
    </w:p>
    <w:p>
      <w:pPr>
        <w:pStyle w:val="Heading2"/>
        <w:numPr>
          <w:ilvl w:val="3"/>
          <w:numId w:val="14"/>
        </w:numPr>
        <w:tabs>
          <w:tab w:pos="1429" w:val="left" w:leader="none"/>
        </w:tabs>
        <w:spacing w:line="240" w:lineRule="auto" w:before="205" w:after="0"/>
        <w:ind w:left="1429" w:right="0" w:hanging="861"/>
        <w:jc w:val="both"/>
      </w:pPr>
      <w:bookmarkStart w:name="2.8.3.3 Kapasitas kesiapsiagaan pemerint" w:id="71"/>
      <w:bookmarkEnd w:id="71"/>
      <w:r>
        <w:rPr>
          <w:b w:val="0"/>
        </w:rPr>
      </w:r>
      <w:r>
        <w:rPr/>
        <w:t>Kapasitas</w:t>
      </w:r>
      <w:r>
        <w:rPr>
          <w:spacing w:val="-3"/>
        </w:rPr>
        <w:t> </w:t>
      </w:r>
      <w:r>
        <w:rPr/>
        <w:t>kesiapsiagaan</w:t>
      </w:r>
      <w:r>
        <w:rPr>
          <w:spacing w:val="-3"/>
        </w:rPr>
        <w:t> </w:t>
      </w:r>
      <w:r>
        <w:rPr/>
        <w:t>pemerintah</w:t>
      </w:r>
      <w:r>
        <w:rPr>
          <w:spacing w:val="-3"/>
        </w:rPr>
        <w:t> </w:t>
      </w:r>
      <w:r>
        <w:rPr/>
        <w:t>terhadap</w:t>
      </w:r>
      <w:r>
        <w:rPr>
          <w:spacing w:val="-3"/>
        </w:rPr>
        <w:t> </w:t>
      </w:r>
      <w:r>
        <w:rPr>
          <w:spacing w:val="-2"/>
        </w:rPr>
        <w:t>bencana</w:t>
      </w:r>
    </w:p>
    <w:p>
      <w:pPr>
        <w:pStyle w:val="BodyText"/>
        <w:spacing w:before="271"/>
        <w:rPr>
          <w:b/>
        </w:rPr>
      </w:pPr>
    </w:p>
    <w:p>
      <w:pPr>
        <w:pStyle w:val="BodyText"/>
        <w:spacing w:line="480" w:lineRule="auto"/>
        <w:ind w:left="568" w:right="138" w:firstLine="852"/>
        <w:jc w:val="both"/>
      </w:pPr>
      <w:r>
        <w:rPr/>
        <w:t>Pemerintah berperan memfasilitasi segala upaya untuk meningkatkan kesiapsiagaan menghadapi bencana, seperti dukungan kebijakan, sarana prasarana untuk perencanaan penyelamatan, peringatan bencana dan mobilisasi sumber</w:t>
      </w:r>
      <w:r>
        <w:rPr>
          <w:spacing w:val="40"/>
        </w:rPr>
        <w:t> </w:t>
      </w:r>
      <w:r>
        <w:rPr/>
        <w:t>daya.</w:t>
      </w:r>
      <w:r>
        <w:rPr>
          <w:spacing w:val="40"/>
        </w:rPr>
        <w:t> </w:t>
      </w:r>
      <w:r>
        <w:rPr/>
        <w:t>Pemerintah pusat dan daerah juga mempunyai kontribusi terhadap peningkatan kapasitas masyarakat dan diharapkan mempunyai kebijakan yang mendukung upaya penanggulangan bencana.</w:t>
      </w:r>
      <w:r>
        <w:rPr>
          <w:spacing w:val="40"/>
        </w:rPr>
        <w:t> </w:t>
      </w:r>
      <w:r>
        <w:rPr/>
        <w:t>Program-program pelatihan yang mendukung</w:t>
      </w:r>
      <w:r>
        <w:rPr>
          <w:spacing w:val="58"/>
        </w:rPr>
        <w:t> </w:t>
      </w:r>
      <w:r>
        <w:rPr/>
        <w:t>upaya</w:t>
      </w:r>
      <w:r>
        <w:rPr>
          <w:spacing w:val="63"/>
        </w:rPr>
        <w:t> </w:t>
      </w:r>
      <w:r>
        <w:rPr/>
        <w:t>penanggulangan</w:t>
      </w:r>
      <w:r>
        <w:rPr>
          <w:spacing w:val="61"/>
        </w:rPr>
        <w:t> </w:t>
      </w:r>
      <w:r>
        <w:rPr/>
        <w:t>bencana</w:t>
      </w:r>
      <w:r>
        <w:rPr>
          <w:spacing w:val="61"/>
        </w:rPr>
        <w:t> </w:t>
      </w:r>
      <w:r>
        <w:rPr/>
        <w:t>beserta</w:t>
      </w:r>
      <w:r>
        <w:rPr>
          <w:spacing w:val="64"/>
        </w:rPr>
        <w:t> </w:t>
      </w:r>
      <w:r>
        <w:rPr/>
        <w:t>menyesosialisasikan</w:t>
      </w:r>
      <w:r>
        <w:rPr>
          <w:spacing w:val="62"/>
        </w:rPr>
        <w:t> </w:t>
      </w:r>
      <w:r>
        <w:rPr>
          <w:spacing w:val="-2"/>
        </w:rPr>
        <w:t>perlu</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40"/>
        <w:jc w:val="both"/>
      </w:pPr>
      <w:r>
        <w:rPr/>
        <w:t>dilakukan secara kontinyu dan berkesinambungan.</w:t>
      </w:r>
      <w:r>
        <w:rPr>
          <w:spacing w:val="40"/>
        </w:rPr>
        <w:t> </w:t>
      </w:r>
      <w:r>
        <w:rPr/>
        <w:t>Pelatihan untuk merekontrusi terjadi suatu bencana dan pembuatan posko merupakan bentuk kesiapsiagaan</w:t>
      </w:r>
      <w:r>
        <w:rPr>
          <w:spacing w:val="80"/>
        </w:rPr>
        <w:t> </w:t>
      </w:r>
      <w:r>
        <w:rPr/>
        <w:t>yang harus dilakukan pemerintah pusat dan daerah.</w:t>
      </w:r>
    </w:p>
    <w:p>
      <w:pPr>
        <w:pStyle w:val="Heading2"/>
        <w:numPr>
          <w:ilvl w:val="1"/>
          <w:numId w:val="14"/>
        </w:numPr>
        <w:tabs>
          <w:tab w:pos="1146" w:val="left" w:leader="none"/>
        </w:tabs>
        <w:spacing w:line="240" w:lineRule="auto" w:before="204" w:after="0"/>
        <w:ind w:left="1146" w:right="0" w:hanging="578"/>
        <w:jc w:val="both"/>
      </w:pPr>
      <w:bookmarkStart w:name="2.9 Mitigasi Tsunami" w:id="72"/>
      <w:bookmarkEnd w:id="72"/>
      <w:r>
        <w:rPr>
          <w:b w:val="0"/>
        </w:rPr>
      </w:r>
      <w:bookmarkStart w:name="_bookmark33" w:id="73"/>
      <w:bookmarkEnd w:id="73"/>
      <w:r>
        <w:rPr>
          <w:b w:val="0"/>
        </w:rPr>
      </w:r>
      <w:r>
        <w:rPr/>
        <w:t>Mitigasi</w:t>
      </w:r>
      <w:r>
        <w:rPr>
          <w:spacing w:val="-1"/>
        </w:rPr>
        <w:t> </w:t>
      </w:r>
      <w:r>
        <w:rPr>
          <w:spacing w:val="-2"/>
        </w:rPr>
        <w:t>Tsunami</w:t>
      </w:r>
    </w:p>
    <w:p>
      <w:pPr>
        <w:pStyle w:val="BodyText"/>
        <w:spacing w:before="271"/>
        <w:rPr>
          <w:b/>
        </w:rPr>
      </w:pPr>
    </w:p>
    <w:p>
      <w:pPr>
        <w:pStyle w:val="BodyText"/>
        <w:spacing w:line="480" w:lineRule="auto"/>
        <w:ind w:left="568" w:right="138" w:firstLine="852"/>
        <w:jc w:val="both"/>
      </w:pPr>
      <w:r>
        <w:rPr/>
        <w:t>Mitigasi bencana adalah suatu tindakan atau upaya untuk mengurangi dampak suatu bencana, baik melalui pembangunan fisik, maupun penyadaran dan peningkatan kemampuan menghadapi ancaman bencana.</w:t>
      </w:r>
      <w:r>
        <w:rPr>
          <w:spacing w:val="40"/>
        </w:rPr>
        <w:t> </w:t>
      </w:r>
      <w:r>
        <w:rPr/>
        <w:t>Tanpa </w:t>
      </w:r>
      <w:r>
        <w:rPr/>
        <w:t>perlindungan, tsunami akan menghancurkan apa saja yang dilaluinya.</w:t>
      </w:r>
      <w:r>
        <w:rPr>
          <w:spacing w:val="40"/>
        </w:rPr>
        <w:t> </w:t>
      </w:r>
      <w:r>
        <w:rPr/>
        <w:t>Usaha untuk melindungi diri ancaman tsunami bisa dilakukan secara fisik dan nonfisik.</w:t>
      </w:r>
      <w:r>
        <w:rPr>
          <w:spacing w:val="40"/>
        </w:rPr>
        <w:t> </w:t>
      </w:r>
      <w:r>
        <w:rPr/>
        <w:t>Secara fisik bisa melalui upaya teknis, baik buatan maupun alami.</w:t>
      </w:r>
      <w:r>
        <w:rPr>
          <w:spacing w:val="40"/>
        </w:rPr>
        <w:t> </w:t>
      </w:r>
      <w:r>
        <w:rPr/>
        <w:t>Sedangkan secara nonfisik menyangkut penyesuaian dan pengaturan tentang kegiatan manusia agar sejalan dan sesuai dengan upaya mitigasi baik fisik maupun upaya lainnya.</w:t>
      </w:r>
    </w:p>
    <w:p>
      <w:pPr>
        <w:pStyle w:val="BodyText"/>
        <w:spacing w:line="480" w:lineRule="auto" w:before="201"/>
        <w:ind w:left="568" w:right="137" w:firstLine="852"/>
        <w:jc w:val="both"/>
      </w:pPr>
      <w:r>
        <w:rPr/>
        <w:t>Upaya fisik meliputi pembuatan pemecah gelombang (</w:t>
      </w:r>
      <w:r>
        <w:rPr>
          <w:i/>
        </w:rPr>
        <w:t>break water</w:t>
      </w:r>
      <w:r>
        <w:rPr/>
        <w:t>), tembok laut (</w:t>
      </w:r>
      <w:r>
        <w:rPr>
          <w:i/>
        </w:rPr>
        <w:t>sea wall</w:t>
      </w:r>
      <w:r>
        <w:rPr/>
        <w:t>), tempat perlindungan (</w:t>
      </w:r>
      <w:r>
        <w:rPr>
          <w:i/>
        </w:rPr>
        <w:t>shelter</w:t>
      </w:r>
      <w:r>
        <w:rPr/>
        <w:t>), bukit buatan (</w:t>
      </w:r>
      <w:r>
        <w:rPr>
          <w:i/>
        </w:rPr>
        <w:t>artificial</w:t>
      </w:r>
      <w:r>
        <w:rPr>
          <w:i/>
          <w:spacing w:val="80"/>
        </w:rPr>
        <w:t> </w:t>
      </w:r>
      <w:r>
        <w:rPr>
          <w:i/>
        </w:rPr>
        <w:t>hill</w:t>
      </w:r>
      <w:r>
        <w:rPr/>
        <w:t>), vegetasi pantai, penuatan bangunan (</w:t>
      </w:r>
      <w:r>
        <w:rPr>
          <w:i/>
        </w:rPr>
        <w:t>retrofitting</w:t>
      </w:r>
      <w:r>
        <w:rPr/>
        <w:t>) dan lain-lain.</w:t>
      </w:r>
      <w:r>
        <w:rPr>
          <w:spacing w:val="40"/>
        </w:rPr>
        <w:t> </w:t>
      </w:r>
      <w:r>
        <w:rPr/>
        <w:t>Sedangkan upaya nonfisik diantaranya pendidikan, pelatihan, penyadaran masyarakat, tata ruang, zonasi, relokasi, pengaturan perundangan, dan penerapan pengelolaan wialyah pesisir terpadu (</w:t>
      </w:r>
      <w:r>
        <w:rPr>
          <w:i/>
        </w:rPr>
        <w:t>Integrated Coastal Zone</w:t>
      </w:r>
      <w:r>
        <w:rPr>
          <w:i/>
          <w:spacing w:val="40"/>
        </w:rPr>
        <w:t> </w:t>
      </w:r>
      <w:r>
        <w:rPr>
          <w:i/>
        </w:rPr>
        <w:t>Management</w:t>
      </w:r>
      <w:r>
        <w:rPr/>
        <w:t>-ICZM).</w:t>
      </w:r>
    </w:p>
    <w:p>
      <w:pPr>
        <w:pStyle w:val="BodyText"/>
        <w:spacing w:line="480" w:lineRule="auto" w:before="200"/>
        <w:ind w:left="568" w:right="140" w:firstLine="852"/>
        <w:jc w:val="both"/>
      </w:pPr>
      <w:r>
        <w:rPr/>
        <w:t>Kedua upaya ini harus saling melengkapi dalam upaya mitigasi bencana tsunami</w:t>
      </w:r>
      <w:r>
        <w:rPr>
          <w:spacing w:val="-5"/>
        </w:rPr>
        <w:t> </w:t>
      </w:r>
      <w:r>
        <w:rPr/>
        <w:t>dengan</w:t>
      </w:r>
      <w:r>
        <w:rPr>
          <w:spacing w:val="-4"/>
        </w:rPr>
        <w:t> </w:t>
      </w:r>
      <w:r>
        <w:rPr/>
        <w:t>mempertimbangankan</w:t>
      </w:r>
      <w:r>
        <w:rPr>
          <w:spacing w:val="-4"/>
        </w:rPr>
        <w:t> </w:t>
      </w:r>
      <w:r>
        <w:rPr/>
        <w:t>faktor</w:t>
      </w:r>
      <w:r>
        <w:rPr>
          <w:spacing w:val="-4"/>
        </w:rPr>
        <w:t> </w:t>
      </w:r>
      <w:r>
        <w:rPr/>
        <w:t>fisik, lingkungan,</w:t>
      </w:r>
      <w:r>
        <w:rPr>
          <w:spacing w:val="-4"/>
        </w:rPr>
        <w:t> </w:t>
      </w:r>
      <w:r>
        <w:rPr/>
        <w:t>dan</w:t>
      </w:r>
      <w:r>
        <w:rPr>
          <w:spacing w:val="-4"/>
        </w:rPr>
        <w:t> </w:t>
      </w:r>
      <w:r>
        <w:rPr/>
        <w:t>sosial</w:t>
      </w:r>
      <w:r>
        <w:rPr>
          <w:spacing w:val="-3"/>
        </w:rPr>
        <w:t> </w:t>
      </w:r>
      <w:r>
        <w:rPr/>
        <w:t>budaya, serta melibatkan instansi terkait.</w:t>
      </w:r>
      <w:r>
        <w:rPr>
          <w:spacing w:val="40"/>
        </w:rPr>
        <w:t> </w:t>
      </w:r>
      <w:r>
        <w:rPr/>
        <w:t>Seberapa besar upaya itu tidak akan dapat membebaskan masalah bencana tsunami secara mutlak, dengan demikian </w:t>
      </w:r>
      <w:r>
        <w:rPr/>
        <w:t>kunci keberhasilannya</w:t>
      </w:r>
      <w:r>
        <w:rPr>
          <w:spacing w:val="59"/>
          <w:w w:val="150"/>
        </w:rPr>
        <w:t>  </w:t>
      </w:r>
      <w:r>
        <w:rPr/>
        <w:t>terletak</w:t>
      </w:r>
      <w:r>
        <w:rPr>
          <w:spacing w:val="62"/>
          <w:w w:val="150"/>
        </w:rPr>
        <w:t>  </w:t>
      </w:r>
      <w:r>
        <w:rPr/>
        <w:t>pada</w:t>
      </w:r>
      <w:r>
        <w:rPr>
          <w:spacing w:val="62"/>
          <w:w w:val="150"/>
        </w:rPr>
        <w:t>  </w:t>
      </w:r>
      <w:r>
        <w:rPr/>
        <w:t>keharmonisan</w:t>
      </w:r>
      <w:r>
        <w:rPr>
          <w:spacing w:val="62"/>
          <w:w w:val="150"/>
        </w:rPr>
        <w:t>  </w:t>
      </w:r>
      <w:r>
        <w:rPr/>
        <w:t>antara</w:t>
      </w:r>
      <w:r>
        <w:rPr>
          <w:spacing w:val="61"/>
          <w:w w:val="150"/>
        </w:rPr>
        <w:t>  </w:t>
      </w:r>
      <w:r>
        <w:rPr/>
        <w:t>masyarakat</w:t>
      </w:r>
      <w:r>
        <w:rPr>
          <w:spacing w:val="64"/>
          <w:w w:val="150"/>
        </w:rPr>
        <w:t>  </w:t>
      </w:r>
      <w:r>
        <w:rPr>
          <w:spacing w:val="-5"/>
        </w:rPr>
        <w:t>dan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40"/>
        <w:jc w:val="both"/>
      </w:pPr>
      <w:r>
        <w:rPr/>
        <w:t>lingkungannya (Diposaptono 2008).</w:t>
      </w:r>
      <w:r>
        <w:rPr>
          <w:spacing w:val="40"/>
        </w:rPr>
        <w:t> </w:t>
      </w:r>
      <w:r>
        <w:rPr/>
        <w:t>Masyarakat yang berada di kawasan rawan tsunami sangat besar peranannya, sehingga perlu ditingkatkan kesadaran, kepedulian, dan kecintaannya terhadap alam dan lingkungan hidup, serta kedisiplinannya terhadap peraturan dan norma-norma yang ada.</w:t>
      </w:r>
    </w:p>
    <w:p>
      <w:pPr>
        <w:pStyle w:val="BodyText"/>
        <w:spacing w:line="480" w:lineRule="auto" w:before="199"/>
        <w:ind w:left="568" w:right="138" w:firstLine="852"/>
        <w:jc w:val="both"/>
      </w:pPr>
      <w:r>
        <w:rPr/>
        <w:t>Pendekatan ini ditujukan untuk mengalokasikan atau memanfaatkan sumber daya dan daya dukung lingkungan suatu wilayah pesisir yang mencakup suatu kesatuan dalam perencanaan, penggunaan lahan atau peruntukan, pemeliharaan, kontrol, evaluasi, rehabilitasi,</w:t>
      </w:r>
      <w:r>
        <w:rPr>
          <w:spacing w:val="40"/>
        </w:rPr>
        <w:t> </w:t>
      </w:r>
      <w:r>
        <w:rPr/>
        <w:t>pembangunan, dan konservasi lingkungan pesisir.</w:t>
      </w:r>
    </w:p>
    <w:p>
      <w:pPr>
        <w:pStyle w:val="Heading2"/>
        <w:numPr>
          <w:ilvl w:val="1"/>
          <w:numId w:val="14"/>
        </w:numPr>
        <w:tabs>
          <w:tab w:pos="1146" w:val="left" w:leader="none"/>
        </w:tabs>
        <w:spacing w:line="240" w:lineRule="auto" w:before="205" w:after="0"/>
        <w:ind w:left="1146" w:right="0" w:hanging="578"/>
        <w:jc w:val="both"/>
      </w:pPr>
      <w:bookmarkStart w:name="2.10 Analisa Spasial Dengan Sistem Infor" w:id="74"/>
      <w:bookmarkEnd w:id="74"/>
      <w:r>
        <w:rPr>
          <w:b w:val="0"/>
        </w:rPr>
      </w:r>
      <w:bookmarkStart w:name="_bookmark34" w:id="75"/>
      <w:bookmarkEnd w:id="75"/>
      <w:r>
        <w:rPr>
          <w:b w:val="0"/>
        </w:rPr>
      </w:r>
      <w:r>
        <w:rPr/>
        <w:t>Analisa</w:t>
      </w:r>
      <w:r>
        <w:rPr>
          <w:spacing w:val="-2"/>
        </w:rPr>
        <w:t> </w:t>
      </w:r>
      <w:r>
        <w:rPr/>
        <w:t>Spasial</w:t>
      </w:r>
      <w:r>
        <w:rPr>
          <w:spacing w:val="-2"/>
        </w:rPr>
        <w:t> </w:t>
      </w:r>
      <w:r>
        <w:rPr/>
        <w:t>Dengan</w:t>
      </w:r>
      <w:r>
        <w:rPr>
          <w:spacing w:val="-3"/>
        </w:rPr>
        <w:t> </w:t>
      </w:r>
      <w:r>
        <w:rPr/>
        <w:t>Sistem</w:t>
      </w:r>
      <w:r>
        <w:rPr>
          <w:spacing w:val="-6"/>
        </w:rPr>
        <w:t> </w:t>
      </w:r>
      <w:r>
        <w:rPr/>
        <w:t>Informasi</w:t>
      </w:r>
      <w:r>
        <w:rPr>
          <w:spacing w:val="2"/>
        </w:rPr>
        <w:t> </w:t>
      </w:r>
      <w:r>
        <w:rPr>
          <w:spacing w:val="-2"/>
        </w:rPr>
        <w:t>Geografis</w:t>
      </w:r>
    </w:p>
    <w:p>
      <w:pPr>
        <w:pStyle w:val="BodyText"/>
        <w:spacing w:before="271"/>
        <w:rPr>
          <w:b/>
        </w:rPr>
      </w:pPr>
    </w:p>
    <w:p>
      <w:pPr>
        <w:pStyle w:val="BodyText"/>
        <w:spacing w:line="480" w:lineRule="auto"/>
        <w:ind w:left="568" w:right="143" w:firstLine="852"/>
        <w:jc w:val="both"/>
      </w:pPr>
      <w:r>
        <w:rPr/>
        <w:t>Dijaman digital sekarang ini, penyajian informasi Geografis sangat maju dan modern.</w:t>
      </w:r>
      <w:r>
        <w:rPr>
          <w:spacing w:val="40"/>
        </w:rPr>
        <w:t> </w:t>
      </w:r>
      <w:r>
        <w:rPr/>
        <w:t>Perangkat untuk memvisualisasikan informasi geografis dikenal dengan Sistem Informasi Geografis (SIG).</w:t>
      </w:r>
      <w:r>
        <w:rPr>
          <w:spacing w:val="40"/>
        </w:rPr>
        <w:t> </w:t>
      </w:r>
      <w:r>
        <w:rPr/>
        <w:t>Teknologi SIG menjadi trend baru di jaman digital.</w:t>
      </w:r>
      <w:r>
        <w:rPr>
          <w:spacing w:val="40"/>
        </w:rPr>
        <w:t> </w:t>
      </w:r>
      <w:r>
        <w:rPr/>
        <w:t>Kecanggihan teknologi ini merabat hampir semua disiplin ilmu pengetahuan.</w:t>
      </w:r>
      <w:r>
        <w:rPr>
          <w:spacing w:val="40"/>
        </w:rPr>
        <w:t> </w:t>
      </w:r>
      <w:r>
        <w:rPr/>
        <w:t>SIG dapat diartikan sebuah sistem untuk menginput, menganalisis, menyimpan, dan memvisualisasikan informasi spasial.</w:t>
      </w:r>
    </w:p>
    <w:p>
      <w:pPr>
        <w:pStyle w:val="BodyText"/>
        <w:spacing w:line="480" w:lineRule="auto" w:before="200"/>
        <w:ind w:left="568" w:right="140" w:firstLine="852"/>
        <w:jc w:val="both"/>
      </w:pPr>
      <w:r>
        <w:rPr/>
        <w:t>Menurut </w:t>
      </w:r>
      <w:r>
        <w:rPr>
          <w:i/>
        </w:rPr>
        <w:t>Environmental System Research Institute </w:t>
      </w:r>
      <w:r>
        <w:rPr/>
        <w:t>(ESRI), Sistem Informasi Geografis (SIG) merupakan kumpulan perangkat lunak dan data komputer yang terintegrasi digunakan untuk menyajikan dan mengelola analisis manajemen informasi geografis, hubungan spasial dan pemodelan proses spasial. SIG menyediakan sistem kerangka kerja untuk mengumpulkan dan mengatur data spasial dan informasi terkait, sehingga dapat dianalisis dan ditampilkan.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9" w:firstLine="852"/>
        <w:jc w:val="both"/>
      </w:pPr>
      <w:r>
        <w:rPr/>
        <w:t>SIG</w:t>
      </w:r>
      <w:r>
        <w:rPr>
          <w:spacing w:val="-3"/>
        </w:rPr>
        <w:t> </w:t>
      </w:r>
      <w:r>
        <w:rPr/>
        <w:t>adalah</w:t>
      </w:r>
      <w:r>
        <w:rPr>
          <w:spacing w:val="-3"/>
        </w:rPr>
        <w:t> </w:t>
      </w:r>
      <w:r>
        <w:rPr/>
        <w:t>sistem</w:t>
      </w:r>
      <w:r>
        <w:rPr>
          <w:spacing w:val="-3"/>
        </w:rPr>
        <w:t> </w:t>
      </w:r>
      <w:r>
        <w:rPr/>
        <w:t>komputer</w:t>
      </w:r>
      <w:r>
        <w:rPr>
          <w:spacing w:val="-1"/>
        </w:rPr>
        <w:t> </w:t>
      </w:r>
      <w:r>
        <w:rPr/>
        <w:t>untuk</w:t>
      </w:r>
      <w:r>
        <w:rPr>
          <w:spacing w:val="-2"/>
        </w:rPr>
        <w:t> </w:t>
      </w:r>
      <w:r>
        <w:rPr/>
        <w:t>manajemen</w:t>
      </w:r>
      <w:r>
        <w:rPr>
          <w:spacing w:val="-3"/>
        </w:rPr>
        <w:t> </w:t>
      </w:r>
      <w:r>
        <w:rPr/>
        <w:t>pengolahan</w:t>
      </w:r>
      <w:r>
        <w:rPr>
          <w:spacing w:val="-3"/>
        </w:rPr>
        <w:t> </w:t>
      </w:r>
      <w:r>
        <w:rPr/>
        <w:t>dan</w:t>
      </w:r>
      <w:r>
        <w:rPr>
          <w:spacing w:val="-1"/>
        </w:rPr>
        <w:t> </w:t>
      </w:r>
      <w:r>
        <w:rPr/>
        <w:t>penyajian informasi spasial.</w:t>
      </w:r>
      <w:r>
        <w:rPr>
          <w:spacing w:val="40"/>
        </w:rPr>
        <w:t> </w:t>
      </w:r>
      <w:r>
        <w:rPr/>
        <w:t>Informasi spasial adalah bentuk informasi yang memiliki hubungan referensi atau koneksi ke lokasi geografis di permukaan bumi</w:t>
      </w:r>
      <w:r>
        <w:rPr>
          <w:spacing w:val="40"/>
        </w:rPr>
        <w:t> </w:t>
      </w:r>
      <w:r>
        <w:rPr/>
        <w:t>(Syam’ani 2016).</w:t>
      </w:r>
      <w:r>
        <w:rPr>
          <w:spacing w:val="40"/>
        </w:rPr>
        <w:t> </w:t>
      </w:r>
      <w:r>
        <w:rPr/>
        <w:t>Salah satu penyajian informasi spasial yang sering kita jumpai adalah peta.</w:t>
      </w:r>
      <w:r>
        <w:rPr>
          <w:spacing w:val="40"/>
        </w:rPr>
        <w:t> </w:t>
      </w:r>
      <w:r>
        <w:rPr/>
        <w:t>SIG tidak identik dengan pemetaan.</w:t>
      </w:r>
      <w:r>
        <w:rPr>
          <w:spacing w:val="40"/>
        </w:rPr>
        <w:t> </w:t>
      </w:r>
      <w:r>
        <w:rPr/>
        <w:t>SIG merupakan suatu sistem terintegrasi yang tidak hanya mengolah dan menyajikan informasi dalam bentuk peta statis, tetapi bisa berbentuk informasi lainya seperti : animasi, simulasi tiga dimensi, dan perangkat lunak seperti </w:t>
      </w:r>
      <w:r>
        <w:rPr>
          <w:i/>
        </w:rPr>
        <w:t>Google Earth</w:t>
      </w:r>
      <w:r>
        <w:rPr/>
        <w:t>.</w:t>
      </w:r>
      <w:r>
        <w:rPr>
          <w:spacing w:val="40"/>
        </w:rPr>
        <w:t> </w:t>
      </w:r>
      <w:r>
        <w:rPr/>
        <w:t>Disamping itu pemetaan biasanya tidak mengubah data antara input dan output.</w:t>
      </w:r>
      <w:r>
        <w:rPr>
          <w:spacing w:val="40"/>
        </w:rPr>
        <w:t> </w:t>
      </w:r>
      <w:r>
        <w:rPr/>
        <w:t>Sedangkan SIG dapat menghasilkan keluaran yang sama sekali berbeda dengan informasi spasial baru dari masukan data spasial.</w:t>
      </w:r>
      <w:r>
        <w:rPr>
          <w:spacing w:val="40"/>
        </w:rPr>
        <w:t> </w:t>
      </w:r>
      <w:r>
        <w:rPr/>
        <w:t>Misalnya Peta Geomorfologi, Peta Kelerengan, dan Peta Kerentanan Bencana.</w:t>
      </w:r>
    </w:p>
    <w:p>
      <w:pPr>
        <w:pStyle w:val="BodyText"/>
        <w:spacing w:line="480" w:lineRule="auto" w:before="200"/>
        <w:ind w:left="568" w:right="137" w:firstLine="852"/>
        <w:jc w:val="both"/>
      </w:pPr>
      <w:r>
        <w:rPr/>
        <w:t>Kemampuan SIG untuk mengintergrasikan informasi alam, sosial- ekonomi, dan bencana</w:t>
      </w:r>
      <w:r>
        <w:rPr>
          <w:spacing w:val="-1"/>
        </w:rPr>
        <w:t> </w:t>
      </w:r>
      <w:r>
        <w:rPr/>
        <w:t>bisa menjadi suatu alat penilai yang</w:t>
      </w:r>
      <w:r>
        <w:rPr>
          <w:spacing w:val="-2"/>
        </w:rPr>
        <w:t> </w:t>
      </w:r>
      <w:r>
        <w:rPr/>
        <w:t>ideal guna mendukung upaya perencanaan kawasan rawan tsunami (Diposaptono 2008).</w:t>
      </w:r>
      <w:r>
        <w:rPr>
          <w:spacing w:val="40"/>
        </w:rPr>
        <w:t> </w:t>
      </w:r>
      <w:r>
        <w:rPr/>
        <w:t>Tujuan utama dari SIG dimaksud lebih ditekankan pada isu kerentanan kawasan, identifikasi kawasan rawan tsunami namun memiliki sumber daya yang berharga, serta mengetahui dampak yang ditimbulkan pasca tsunami.</w:t>
      </w:r>
    </w:p>
    <w:p>
      <w:pPr>
        <w:pStyle w:val="BodyText"/>
        <w:spacing w:line="480" w:lineRule="auto" w:before="200"/>
        <w:ind w:left="568" w:right="138" w:firstLine="852"/>
        <w:jc w:val="both"/>
      </w:pPr>
      <w:r>
        <w:rPr/>
        <w:t>Salah satu teknologi yang layak dipergunakan adalah dengan memanfaatkan data pengindraan jauh, baik melalu foto udara</w:t>
      </w:r>
      <w:r>
        <w:rPr>
          <w:spacing w:val="-2"/>
        </w:rPr>
        <w:t> </w:t>
      </w:r>
      <w:r>
        <w:rPr/>
        <w:t>maupun citra satelit. Citra satelit secara global, visual, digital, dan multi temporal dapat memberikan informasi mengenai dinamika yang terjadi di daerah pesisir baik sebelum, sewaktu, maupun setelah dilanda tsunami.</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70"/>
      </w:pPr>
    </w:p>
    <w:p>
      <w:pPr>
        <w:pStyle w:val="Heading2"/>
        <w:numPr>
          <w:ilvl w:val="2"/>
          <w:numId w:val="14"/>
        </w:numPr>
        <w:tabs>
          <w:tab w:pos="1288" w:val="left" w:leader="none"/>
        </w:tabs>
        <w:spacing w:line="240" w:lineRule="auto" w:before="1" w:after="0"/>
        <w:ind w:left="1288" w:right="0" w:hanging="720"/>
        <w:jc w:val="left"/>
      </w:pPr>
      <w:bookmarkStart w:name="2.10.1 Georeferensi dan Sistem Kordinat" w:id="76"/>
      <w:bookmarkEnd w:id="76"/>
      <w:r>
        <w:rPr>
          <w:b w:val="0"/>
        </w:rPr>
      </w:r>
      <w:bookmarkStart w:name="_bookmark35" w:id="77"/>
      <w:bookmarkEnd w:id="77"/>
      <w:r>
        <w:rPr>
          <w:b w:val="0"/>
        </w:rPr>
      </w:r>
      <w:r>
        <w:rPr/>
        <w:t>Georeferensi</w:t>
      </w:r>
      <w:r>
        <w:rPr>
          <w:spacing w:val="-2"/>
        </w:rPr>
        <w:t> </w:t>
      </w:r>
      <w:r>
        <w:rPr/>
        <w:t>dan</w:t>
      </w:r>
      <w:r>
        <w:rPr>
          <w:spacing w:val="-2"/>
        </w:rPr>
        <w:t> </w:t>
      </w:r>
      <w:r>
        <w:rPr/>
        <w:t>Sistem</w:t>
      </w:r>
      <w:r>
        <w:rPr>
          <w:spacing w:val="-2"/>
        </w:rPr>
        <w:t> Kordinat</w:t>
      </w:r>
    </w:p>
    <w:p>
      <w:pPr>
        <w:pStyle w:val="BodyText"/>
        <w:spacing w:before="271"/>
        <w:rPr>
          <w:b/>
        </w:rPr>
      </w:pPr>
    </w:p>
    <w:p>
      <w:pPr>
        <w:pStyle w:val="BodyText"/>
        <w:spacing w:line="480" w:lineRule="auto"/>
        <w:ind w:left="568" w:right="139" w:firstLine="852"/>
        <w:jc w:val="both"/>
      </w:pPr>
      <w:r>
        <w:rPr/>
        <w:t>Dalam mengolah data spasial yang berbasis komputer, data tersebut</w:t>
      </w:r>
      <w:r>
        <w:rPr>
          <w:spacing w:val="80"/>
        </w:rPr>
        <w:t> </w:t>
      </w:r>
      <w:r>
        <w:rPr/>
        <w:t>harus mempunyai referensi geografis, atau disebut dengan georeferensi.</w:t>
      </w:r>
      <w:r>
        <w:rPr>
          <w:spacing w:val="40"/>
        </w:rPr>
        <w:t> </w:t>
      </w:r>
      <w:r>
        <w:rPr/>
        <w:t>Dengan kata lain, data spasial harus mempunyai koordinat untuk dapat diketahui letak posisinya.</w:t>
      </w:r>
      <w:r>
        <w:rPr>
          <w:spacing w:val="80"/>
        </w:rPr>
        <w:t> </w:t>
      </w:r>
      <w:r>
        <w:rPr/>
        <w:t>Koordinat adalah entitas maya di permukaan bumi dan tidak</w:t>
      </w:r>
      <w:r>
        <w:rPr>
          <w:spacing w:val="40"/>
        </w:rPr>
        <w:t> </w:t>
      </w:r>
      <w:r>
        <w:rPr/>
        <w:t>ditemukan di lapangan, maka diperlukan sebuah sistem untuk menata letak posisi suatu objek di permukaan bumi dengan berpedoman pada bentuk asli bumi.</w:t>
      </w:r>
    </w:p>
    <w:p>
      <w:pPr>
        <w:pStyle w:val="BodyText"/>
        <w:spacing w:line="480" w:lineRule="auto" w:before="200"/>
        <w:ind w:left="568" w:right="139" w:firstLine="852"/>
        <w:jc w:val="both"/>
      </w:pPr>
      <w:r>
        <w:rPr/>
        <w:t>Ada 2 (dua) jenis sistem koordinat yang dipergunakan untuk pengolahan data spasial menggunakan SIG, yaitu </w:t>
      </w:r>
      <w:r>
        <w:rPr>
          <w:i/>
        </w:rPr>
        <w:t>Sistem Koordinat Geografis </w:t>
      </w:r>
      <w:r>
        <w:rPr/>
        <w:t>dan Sistem Koordinat </w:t>
      </w:r>
      <w:r>
        <w:rPr>
          <w:i/>
        </w:rPr>
        <w:t>Universal Transverse Mercator </w:t>
      </w:r>
      <w:r>
        <w:rPr/>
        <w:t>(UTM).</w:t>
      </w:r>
      <w:r>
        <w:rPr>
          <w:spacing w:val="40"/>
        </w:rPr>
        <w:t> </w:t>
      </w:r>
      <w:r>
        <w:rPr/>
        <w:t>Kedua sistem koordinat ini memiliki</w:t>
      </w:r>
      <w:r>
        <w:rPr>
          <w:spacing w:val="-1"/>
        </w:rPr>
        <w:t> </w:t>
      </w:r>
      <w:r>
        <w:rPr/>
        <w:t>kelebihan</w:t>
      </w:r>
      <w:r>
        <w:rPr>
          <w:spacing w:val="-2"/>
        </w:rPr>
        <w:t> </w:t>
      </w:r>
      <w:r>
        <w:rPr/>
        <w:t>dan kekurangan</w:t>
      </w:r>
      <w:r>
        <w:rPr>
          <w:spacing w:val="-2"/>
        </w:rPr>
        <w:t> </w:t>
      </w:r>
      <w:r>
        <w:rPr/>
        <w:t>masing-masing.</w:t>
      </w:r>
      <w:r>
        <w:rPr>
          <w:spacing w:val="40"/>
        </w:rPr>
        <w:t> </w:t>
      </w:r>
      <w:r>
        <w:rPr/>
        <w:t>Perbedaan</w:t>
      </w:r>
      <w:r>
        <w:rPr>
          <w:spacing w:val="-2"/>
        </w:rPr>
        <w:t> </w:t>
      </w:r>
      <w:r>
        <w:rPr/>
        <w:t>mendasar terletak pada zonasi, satuan yang digunakan, dan asumsi bentuk permukaan bumi.</w:t>
      </w:r>
    </w:p>
    <w:p>
      <w:pPr>
        <w:pStyle w:val="BodyText"/>
        <w:spacing w:line="480" w:lineRule="auto" w:before="200"/>
        <w:ind w:left="568" w:right="137" w:firstLine="852"/>
        <w:jc w:val="both"/>
      </w:pPr>
      <w:r>
        <w:rPr/>
        <w:t>Sistem Koordinat Geografis atau sistem koordinat absolut, permukaan bumi dibagi atas garis-garis yang disebut Garis Lintang dan Garis Bujur.</w:t>
      </w:r>
      <w:r>
        <w:rPr>
          <w:spacing w:val="80"/>
        </w:rPr>
        <w:t> </w:t>
      </w:r>
      <w:r>
        <w:rPr/>
        <w:t>Garis Lintang (</w:t>
      </w:r>
      <w:r>
        <w:rPr>
          <w:i/>
        </w:rPr>
        <w:t>latitude</w:t>
      </w:r>
      <w:r>
        <w:rPr/>
        <w:t>), merupakan garis khayalan di permukaan bumi yang sejajar dengan Garis Ekuator dan mewakili posisi sumbu Y.</w:t>
      </w:r>
      <w:r>
        <w:rPr>
          <w:spacing w:val="40"/>
        </w:rPr>
        <w:t> </w:t>
      </w:r>
      <w:r>
        <w:rPr/>
        <w:t>Sedangkan</w:t>
      </w:r>
      <w:r>
        <w:rPr>
          <w:spacing w:val="40"/>
        </w:rPr>
        <w:t> </w:t>
      </w:r>
      <w:r>
        <w:rPr/>
        <w:t>yang mewakili posisi sumbu X adalah Garis Bujur (</w:t>
      </w:r>
      <w:r>
        <w:rPr>
          <w:i/>
        </w:rPr>
        <w:t>longitude</w:t>
      </w:r>
      <w:r>
        <w:rPr/>
        <w:t>) atau garis yang tegak lurus Garis Ekuator.</w:t>
      </w:r>
      <w:r>
        <w:rPr>
          <w:spacing w:val="40"/>
        </w:rPr>
        <w:t> </w:t>
      </w:r>
      <w:r>
        <w:rPr/>
        <w:t>Permukaan bumi juga dibagi menjadi belahan Utara-Selatan dan Barat- Timur, sehingga akan ada Lintang Utara (LU), Lintang Selatan (LS), Bujur Barat (BB), dan Bujur Timur (BT).</w:t>
      </w:r>
    </w:p>
    <w:p>
      <w:pPr>
        <w:pStyle w:val="BodyText"/>
        <w:spacing w:line="480" w:lineRule="auto" w:before="200"/>
        <w:ind w:left="568" w:right="143" w:firstLine="852"/>
        <w:jc w:val="both"/>
      </w:pPr>
      <w:r>
        <w:rPr/>
        <w:t>Sistem Koordinat UTM atau sistem koordinat relatif, membagi permukaan bumi atas zona-zona tertentu, setiap zona memiliki sistem sumbu koordinat</w:t>
      </w:r>
      <w:r>
        <w:rPr>
          <w:spacing w:val="25"/>
        </w:rPr>
        <w:t> </w:t>
      </w:r>
      <w:r>
        <w:rPr/>
        <w:t>sendiri.</w:t>
      </w:r>
      <w:r>
        <w:rPr>
          <w:spacing w:val="31"/>
        </w:rPr>
        <w:t>  </w:t>
      </w:r>
      <w:r>
        <w:rPr/>
        <w:t>Setiap</w:t>
      </w:r>
      <w:r>
        <w:rPr>
          <w:spacing w:val="31"/>
        </w:rPr>
        <w:t> </w:t>
      </w:r>
      <w:r>
        <w:rPr/>
        <w:t>zona</w:t>
      </w:r>
      <w:r>
        <w:rPr>
          <w:spacing w:val="30"/>
        </w:rPr>
        <w:t> </w:t>
      </w:r>
      <w:r>
        <w:rPr/>
        <w:t>UTM</w:t>
      </w:r>
      <w:r>
        <w:rPr>
          <w:spacing w:val="30"/>
        </w:rPr>
        <w:t> </w:t>
      </w:r>
      <w:r>
        <w:rPr/>
        <w:t>merupakan</w:t>
      </w:r>
      <w:r>
        <w:rPr>
          <w:spacing w:val="31"/>
        </w:rPr>
        <w:t> </w:t>
      </w:r>
      <w:r>
        <w:rPr/>
        <w:t>suatu</w:t>
      </w:r>
      <w:r>
        <w:rPr>
          <w:spacing w:val="31"/>
        </w:rPr>
        <w:t> </w:t>
      </w:r>
      <w:r>
        <w:rPr/>
        <w:t>daerah</w:t>
      </w:r>
      <w:r>
        <w:rPr>
          <w:spacing w:val="31"/>
        </w:rPr>
        <w:t> </w:t>
      </w:r>
      <w:r>
        <w:rPr/>
        <w:t>yang</w:t>
      </w:r>
      <w:r>
        <w:rPr>
          <w:spacing w:val="28"/>
        </w:rPr>
        <w:t> </w:t>
      </w:r>
      <w:r>
        <w:rPr>
          <w:spacing w:val="-2"/>
        </w:rPr>
        <w:t>menyerupai</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pPr>
      <w:r>
        <w:rPr/>
        <w:t>bujur</w:t>
      </w:r>
      <w:r>
        <w:rPr>
          <w:spacing w:val="29"/>
        </w:rPr>
        <w:t> </w:t>
      </w:r>
      <w:r>
        <w:rPr/>
        <w:t>sangkar</w:t>
      </w:r>
      <w:r>
        <w:rPr>
          <w:spacing w:val="28"/>
        </w:rPr>
        <w:t> </w:t>
      </w:r>
      <w:r>
        <w:rPr/>
        <w:t>yang</w:t>
      </w:r>
      <w:r>
        <w:rPr>
          <w:spacing w:val="29"/>
        </w:rPr>
        <w:t> </w:t>
      </w:r>
      <w:r>
        <w:rPr/>
        <w:t>terdiri</w:t>
      </w:r>
      <w:r>
        <w:rPr>
          <w:spacing w:val="29"/>
        </w:rPr>
        <w:t> </w:t>
      </w:r>
      <w:r>
        <w:rPr/>
        <w:t>atas</w:t>
      </w:r>
      <w:r>
        <w:rPr>
          <w:spacing w:val="31"/>
        </w:rPr>
        <w:t> </w:t>
      </w:r>
      <w:r>
        <w:rPr/>
        <w:t>8</w:t>
      </w:r>
      <w:r>
        <w:rPr>
          <w:spacing w:val="29"/>
        </w:rPr>
        <w:t> </w:t>
      </w:r>
      <w:r>
        <w:rPr/>
        <w:t>derajat</w:t>
      </w:r>
      <w:r>
        <w:rPr>
          <w:spacing w:val="31"/>
        </w:rPr>
        <w:t> </w:t>
      </w:r>
      <w:r>
        <w:rPr/>
        <w:t>garis</w:t>
      </w:r>
      <w:r>
        <w:rPr>
          <w:spacing w:val="29"/>
        </w:rPr>
        <w:t> </w:t>
      </w:r>
      <w:r>
        <w:rPr/>
        <w:t>lintang</w:t>
      </w:r>
      <w:r>
        <w:rPr>
          <w:spacing w:val="28"/>
        </w:rPr>
        <w:t> </w:t>
      </w:r>
      <w:r>
        <w:rPr/>
        <w:t>dan</w:t>
      </w:r>
      <w:r>
        <w:rPr>
          <w:spacing w:val="29"/>
        </w:rPr>
        <w:t> </w:t>
      </w:r>
      <w:r>
        <w:rPr/>
        <w:t>6</w:t>
      </w:r>
      <w:r>
        <w:rPr>
          <w:spacing w:val="31"/>
        </w:rPr>
        <w:t> </w:t>
      </w:r>
      <w:r>
        <w:rPr/>
        <w:t>derajat</w:t>
      </w:r>
      <w:r>
        <w:rPr>
          <w:spacing w:val="29"/>
        </w:rPr>
        <w:t> </w:t>
      </w:r>
      <w:r>
        <w:rPr/>
        <w:t>garis</w:t>
      </w:r>
      <w:r>
        <w:rPr>
          <w:spacing w:val="31"/>
        </w:rPr>
        <w:t> </w:t>
      </w:r>
      <w:r>
        <w:rPr/>
        <w:t>bujur. Setiap zona memiliki garis tengah yang disebut </w:t>
      </w:r>
      <w:r>
        <w:rPr>
          <w:i/>
        </w:rPr>
        <w:t>Meridian Center</w:t>
      </w:r>
      <w:r>
        <w:rPr/>
        <w:t>.</w:t>
      </w:r>
    </w:p>
    <w:p>
      <w:pPr>
        <w:pStyle w:val="Heading2"/>
        <w:numPr>
          <w:ilvl w:val="2"/>
          <w:numId w:val="14"/>
        </w:numPr>
        <w:tabs>
          <w:tab w:pos="1288" w:val="left" w:leader="none"/>
        </w:tabs>
        <w:spacing w:line="240" w:lineRule="auto" w:before="204" w:after="0"/>
        <w:ind w:left="1288" w:right="0" w:hanging="720"/>
        <w:jc w:val="both"/>
      </w:pPr>
      <w:bookmarkStart w:name="2.10.2 Geoprosessing" w:id="78"/>
      <w:bookmarkEnd w:id="78"/>
      <w:r>
        <w:rPr>
          <w:b w:val="0"/>
        </w:rPr>
      </w:r>
      <w:bookmarkStart w:name="_bookmark36" w:id="79"/>
      <w:bookmarkEnd w:id="79"/>
      <w:r>
        <w:rPr>
          <w:b w:val="0"/>
        </w:rPr>
      </w:r>
      <w:r>
        <w:rPr>
          <w:spacing w:val="-2"/>
        </w:rPr>
        <w:t>Geoprosessing</w:t>
      </w:r>
    </w:p>
    <w:p>
      <w:pPr>
        <w:pStyle w:val="BodyText"/>
        <w:spacing w:before="271"/>
        <w:rPr>
          <w:b/>
        </w:rPr>
      </w:pPr>
    </w:p>
    <w:p>
      <w:pPr>
        <w:pStyle w:val="BodyText"/>
        <w:spacing w:line="480" w:lineRule="auto"/>
        <w:ind w:left="568" w:right="140" w:firstLine="852"/>
        <w:jc w:val="both"/>
      </w:pPr>
      <w:r>
        <w:rPr/>
        <w:t>Geoprosessing merupakan analisis data dan mengaplikasikan kegunaan pada data spasial.</w:t>
      </w:r>
      <w:r>
        <w:rPr>
          <w:spacing w:val="40"/>
        </w:rPr>
        <w:t> </w:t>
      </w:r>
      <w:r>
        <w:rPr/>
        <w:t>Proses geoprosessing diberlakukan terhadap satu data spasial dengan dasar batasan pada data spasial lainnya, untuk menghasikan satu data spasial baru yang merupakan hasil dari proses geoprosessing.</w:t>
      </w:r>
      <w:r>
        <w:rPr>
          <w:spacing w:val="40"/>
        </w:rPr>
        <w:t> </w:t>
      </w:r>
      <w:r>
        <w:rPr/>
        <w:t>Geoprosessing biasanya menggunakan input features untuk analisis/transformasi/konvesi dan hasil outpunya berupa </w:t>
      </w:r>
      <w:r>
        <w:rPr>
          <w:i/>
        </w:rPr>
        <w:t>shapefile </w:t>
      </w:r>
      <w:r>
        <w:rPr/>
        <w:t>baru.</w:t>
      </w:r>
    </w:p>
    <w:p>
      <w:pPr>
        <w:spacing w:line="480" w:lineRule="auto" w:before="200"/>
        <w:ind w:left="568" w:right="142" w:firstLine="852"/>
        <w:jc w:val="both"/>
        <w:rPr>
          <w:i/>
          <w:sz w:val="24"/>
        </w:rPr>
      </w:pPr>
      <w:r>
        <w:rPr>
          <w:sz w:val="24"/>
        </w:rPr>
        <w:t>Geoprosessing mempunyai beberapa kegunaan dalam menganalisis data spasial seperti : </w:t>
      </w:r>
      <w:r>
        <w:rPr>
          <w:i/>
          <w:sz w:val="24"/>
        </w:rPr>
        <w:t>buffer, intersect, union, symetrical difference, clip, dissolve, dan eliminate silve polygon.</w:t>
      </w:r>
    </w:p>
    <w:p>
      <w:pPr>
        <w:pStyle w:val="Heading2"/>
        <w:numPr>
          <w:ilvl w:val="2"/>
          <w:numId w:val="14"/>
        </w:numPr>
        <w:tabs>
          <w:tab w:pos="1288" w:val="left" w:leader="none"/>
        </w:tabs>
        <w:spacing w:line="240" w:lineRule="auto" w:before="207" w:after="0"/>
        <w:ind w:left="1288" w:right="0" w:hanging="720"/>
        <w:jc w:val="both"/>
      </w:pPr>
      <w:bookmarkStart w:name="2.10.3 Penelitian Terdahulu" w:id="80"/>
      <w:bookmarkEnd w:id="80"/>
      <w:r>
        <w:rPr>
          <w:b w:val="0"/>
        </w:rPr>
      </w:r>
      <w:bookmarkStart w:name="_bookmark37" w:id="81"/>
      <w:bookmarkEnd w:id="81"/>
      <w:r>
        <w:rPr>
          <w:b w:val="0"/>
        </w:rPr>
      </w:r>
      <w:r>
        <w:rPr/>
        <w:t>Penelitian</w:t>
      </w:r>
      <w:r>
        <w:rPr>
          <w:spacing w:val="-5"/>
        </w:rPr>
        <w:t> </w:t>
      </w:r>
      <w:r>
        <w:rPr>
          <w:spacing w:val="-2"/>
        </w:rPr>
        <w:t>Terdahulu</w:t>
      </w:r>
    </w:p>
    <w:p>
      <w:pPr>
        <w:pStyle w:val="BodyText"/>
        <w:spacing w:before="269"/>
        <w:rPr>
          <w:b/>
        </w:rPr>
      </w:pPr>
    </w:p>
    <w:p>
      <w:pPr>
        <w:pStyle w:val="BodyText"/>
        <w:spacing w:line="480" w:lineRule="auto"/>
        <w:ind w:left="568" w:right="140" w:firstLine="852"/>
        <w:jc w:val="both"/>
      </w:pPr>
      <w:r>
        <w:rPr/>
        <w:t>Keaslian penelitian ini berdasarkan pada beberapa penelitian terdahulu yang</w:t>
      </w:r>
      <w:r>
        <w:rPr>
          <w:spacing w:val="-4"/>
        </w:rPr>
        <w:t> </w:t>
      </w:r>
      <w:r>
        <w:rPr/>
        <w:t>mempunyai</w:t>
      </w:r>
      <w:r>
        <w:rPr>
          <w:spacing w:val="-1"/>
        </w:rPr>
        <w:t> </w:t>
      </w:r>
      <w:r>
        <w:rPr/>
        <w:t>karakteristik</w:t>
      </w:r>
      <w:r>
        <w:rPr>
          <w:spacing w:val="-2"/>
        </w:rPr>
        <w:t> </w:t>
      </w:r>
      <w:r>
        <w:rPr/>
        <w:t>yang</w:t>
      </w:r>
      <w:r>
        <w:rPr>
          <w:spacing w:val="-2"/>
        </w:rPr>
        <w:t> </w:t>
      </w:r>
      <w:r>
        <w:rPr/>
        <w:t>relatif</w:t>
      </w:r>
      <w:r>
        <w:rPr>
          <w:spacing w:val="-2"/>
        </w:rPr>
        <w:t> </w:t>
      </w:r>
      <w:r>
        <w:rPr/>
        <w:t>sama</w:t>
      </w:r>
      <w:r>
        <w:rPr>
          <w:spacing w:val="-2"/>
        </w:rPr>
        <w:t> </w:t>
      </w:r>
      <w:r>
        <w:rPr/>
        <w:t>dalam</w:t>
      </w:r>
      <w:r>
        <w:rPr>
          <w:spacing w:val="-1"/>
        </w:rPr>
        <w:t> </w:t>
      </w:r>
      <w:r>
        <w:rPr/>
        <w:t>hal</w:t>
      </w:r>
      <w:r>
        <w:rPr>
          <w:spacing w:val="-1"/>
        </w:rPr>
        <w:t> </w:t>
      </w:r>
      <w:r>
        <w:rPr/>
        <w:t>tema,</w:t>
      </w:r>
      <w:r>
        <w:rPr>
          <w:spacing w:val="-2"/>
        </w:rPr>
        <w:t> </w:t>
      </w:r>
      <w:r>
        <w:rPr/>
        <w:t>kajian,</w:t>
      </w:r>
      <w:r>
        <w:rPr>
          <w:spacing w:val="-1"/>
        </w:rPr>
        <w:t> </w:t>
      </w:r>
      <w:r>
        <w:rPr/>
        <w:t>meskipun berbeda dalam hal kriteria subjek, jumlah, dan posisi variabel penelitian atau metode analisis yang digunakan.</w:t>
      </w:r>
      <w:r>
        <w:rPr>
          <w:spacing w:val="40"/>
        </w:rPr>
        <w:t> </w:t>
      </w:r>
      <w:r>
        <w:rPr/>
        <w:t>Berikut ini beberpa penelitian yang pernah dilakukan sebelumnya yang berkaitan dengan penelitian yang akan dilakukan :</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8"/>
      </w:pPr>
    </w:p>
    <w:p>
      <w:pPr>
        <w:pStyle w:val="BodyText"/>
        <w:ind w:left="568"/>
      </w:pPr>
      <w:bookmarkStart w:name="_bookmark38" w:id="82"/>
      <w:bookmarkEnd w:id="82"/>
      <w:r>
        <w:rPr/>
      </w:r>
      <w:r>
        <w:rPr/>
        <w:t>Tabel</w:t>
      </w:r>
      <w:r>
        <w:rPr>
          <w:spacing w:val="-2"/>
        </w:rPr>
        <w:t> </w:t>
      </w:r>
      <w:r>
        <w:rPr/>
        <w:t>2.5.</w:t>
      </w:r>
      <w:r>
        <w:rPr>
          <w:spacing w:val="-2"/>
        </w:rPr>
        <w:t> </w:t>
      </w:r>
      <w:r>
        <w:rPr/>
        <w:t>Penelitian</w:t>
      </w:r>
      <w:r>
        <w:rPr>
          <w:spacing w:val="-2"/>
        </w:rPr>
        <w:t> Terdahulu</w:t>
      </w:r>
    </w:p>
    <w:p>
      <w:pPr>
        <w:pStyle w:val="BodyText"/>
        <w:spacing w:before="112"/>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243"/>
        <w:gridCol w:w="6130"/>
      </w:tblGrid>
      <w:tr>
        <w:trPr>
          <w:trHeight w:val="827" w:hRule="atLeast"/>
        </w:trPr>
        <w:tc>
          <w:tcPr>
            <w:tcW w:w="566" w:type="dxa"/>
          </w:tcPr>
          <w:p>
            <w:pPr>
              <w:pStyle w:val="TableParagraph"/>
              <w:spacing w:line="275" w:lineRule="exact"/>
              <w:ind w:left="107"/>
              <w:rPr>
                <w:b/>
                <w:sz w:val="24"/>
              </w:rPr>
            </w:pPr>
            <w:r>
              <w:rPr>
                <w:b/>
                <w:spacing w:val="-10"/>
                <w:sz w:val="24"/>
              </w:rPr>
              <w:t>1</w:t>
            </w:r>
          </w:p>
        </w:tc>
        <w:tc>
          <w:tcPr>
            <w:tcW w:w="1243" w:type="dxa"/>
          </w:tcPr>
          <w:p>
            <w:pPr>
              <w:pStyle w:val="TableParagraph"/>
              <w:ind w:left="108" w:right="98"/>
              <w:rPr>
                <w:b/>
                <w:sz w:val="24"/>
              </w:rPr>
            </w:pPr>
            <w:r>
              <w:rPr>
                <w:b/>
                <w:spacing w:val="-2"/>
                <w:sz w:val="24"/>
              </w:rPr>
              <w:t>Judul Penelitian</w:t>
            </w:r>
          </w:p>
        </w:tc>
        <w:tc>
          <w:tcPr>
            <w:tcW w:w="6130" w:type="dxa"/>
          </w:tcPr>
          <w:p>
            <w:pPr>
              <w:pStyle w:val="TableParagraph"/>
              <w:ind w:left="109"/>
              <w:rPr>
                <w:sz w:val="24"/>
              </w:rPr>
            </w:pPr>
            <w:r>
              <w:rPr>
                <w:sz w:val="24"/>
              </w:rPr>
              <w:t>Analisis</w:t>
            </w:r>
            <w:r>
              <w:rPr>
                <w:spacing w:val="-7"/>
                <w:sz w:val="24"/>
              </w:rPr>
              <w:t> </w:t>
            </w:r>
            <w:r>
              <w:rPr>
                <w:sz w:val="24"/>
              </w:rPr>
              <w:t>Perubahan</w:t>
            </w:r>
            <w:r>
              <w:rPr>
                <w:spacing w:val="-5"/>
                <w:sz w:val="24"/>
              </w:rPr>
              <w:t> </w:t>
            </w:r>
            <w:r>
              <w:rPr>
                <w:sz w:val="24"/>
              </w:rPr>
              <w:t>Lahan</w:t>
            </w:r>
            <w:r>
              <w:rPr>
                <w:spacing w:val="-7"/>
                <w:sz w:val="24"/>
              </w:rPr>
              <w:t> </w:t>
            </w:r>
            <w:r>
              <w:rPr>
                <w:sz w:val="24"/>
              </w:rPr>
              <w:t>Pasca</w:t>
            </w:r>
            <w:r>
              <w:rPr>
                <w:spacing w:val="-8"/>
                <w:sz w:val="24"/>
              </w:rPr>
              <w:t> </w:t>
            </w:r>
            <w:r>
              <w:rPr>
                <w:sz w:val="24"/>
              </w:rPr>
              <w:t>Kejadian</w:t>
            </w:r>
            <w:r>
              <w:rPr>
                <w:spacing w:val="-7"/>
                <w:sz w:val="24"/>
              </w:rPr>
              <w:t> </w:t>
            </w:r>
            <w:r>
              <w:rPr>
                <w:sz w:val="24"/>
              </w:rPr>
              <w:t>Tsunami</w:t>
            </w:r>
            <w:r>
              <w:rPr>
                <w:spacing w:val="-7"/>
                <w:sz w:val="24"/>
              </w:rPr>
              <w:t> </w:t>
            </w:r>
            <w:r>
              <w:rPr>
                <w:sz w:val="24"/>
              </w:rPr>
              <w:t>2018 sebagai Rekomendasi Tata Ruang di Pesisir Pantai</w:t>
            </w:r>
          </w:p>
          <w:p>
            <w:pPr>
              <w:pStyle w:val="TableParagraph"/>
              <w:spacing w:line="261" w:lineRule="exact"/>
              <w:ind w:left="109"/>
              <w:rPr>
                <w:sz w:val="24"/>
              </w:rPr>
            </w:pPr>
            <w:r>
              <w:rPr>
                <w:sz w:val="24"/>
              </w:rPr>
              <w:t>Kecamatan</w:t>
            </w:r>
            <w:r>
              <w:rPr>
                <w:spacing w:val="-6"/>
                <w:sz w:val="24"/>
              </w:rPr>
              <w:t> </w:t>
            </w:r>
            <w:r>
              <w:rPr>
                <w:sz w:val="24"/>
              </w:rPr>
              <w:t>Panimbang,</w:t>
            </w:r>
            <w:r>
              <w:rPr>
                <w:spacing w:val="-1"/>
                <w:sz w:val="24"/>
              </w:rPr>
              <w:t> </w:t>
            </w:r>
            <w:r>
              <w:rPr>
                <w:sz w:val="24"/>
              </w:rPr>
              <w:t>Pandeglang,</w:t>
            </w:r>
            <w:r>
              <w:rPr>
                <w:spacing w:val="-3"/>
                <w:sz w:val="24"/>
              </w:rPr>
              <w:t> </w:t>
            </w:r>
            <w:r>
              <w:rPr>
                <w:spacing w:val="-2"/>
                <w:sz w:val="24"/>
              </w:rPr>
              <w:t>Banten</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sz w:val="24"/>
              </w:rPr>
            </w:pPr>
            <w:r>
              <w:rPr>
                <w:sz w:val="24"/>
              </w:rPr>
              <w:t>Siti</w:t>
            </w:r>
            <w:r>
              <w:rPr>
                <w:spacing w:val="-1"/>
                <w:sz w:val="24"/>
              </w:rPr>
              <w:t> </w:t>
            </w:r>
            <w:r>
              <w:rPr>
                <w:sz w:val="24"/>
              </w:rPr>
              <w:t>Dahlia</w:t>
            </w:r>
            <w:r>
              <w:rPr>
                <w:spacing w:val="-2"/>
                <w:sz w:val="24"/>
              </w:rPr>
              <w:t> </w:t>
            </w:r>
            <w:r>
              <w:rPr>
                <w:i/>
                <w:sz w:val="24"/>
              </w:rPr>
              <w:t>et </w:t>
            </w:r>
            <w:r>
              <w:rPr>
                <w:i/>
                <w:spacing w:val="-5"/>
                <w:sz w:val="24"/>
              </w:rPr>
              <w:t>al</w:t>
            </w:r>
            <w:r>
              <w:rPr>
                <w:spacing w:val="-5"/>
                <w:sz w:val="24"/>
              </w:rPr>
              <w:t>,</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Publikasi</w:t>
            </w:r>
          </w:p>
        </w:tc>
        <w:tc>
          <w:tcPr>
            <w:tcW w:w="6130" w:type="dxa"/>
          </w:tcPr>
          <w:p>
            <w:pPr>
              <w:pStyle w:val="TableParagraph"/>
              <w:spacing w:line="270" w:lineRule="exact"/>
              <w:ind w:left="109"/>
              <w:rPr>
                <w:sz w:val="24"/>
              </w:rPr>
            </w:pPr>
            <w:r>
              <w:rPr>
                <w:sz w:val="24"/>
              </w:rPr>
              <w:t>Universitas</w:t>
            </w:r>
            <w:r>
              <w:rPr>
                <w:spacing w:val="-2"/>
                <w:sz w:val="24"/>
              </w:rPr>
              <w:t> </w:t>
            </w:r>
            <w:r>
              <w:rPr>
                <w:sz w:val="24"/>
              </w:rPr>
              <w:t>Muhammadiyah</w:t>
            </w:r>
            <w:r>
              <w:rPr>
                <w:spacing w:val="-1"/>
                <w:sz w:val="24"/>
              </w:rPr>
              <w:t> </w:t>
            </w:r>
            <w:r>
              <w:rPr>
                <w:sz w:val="24"/>
              </w:rPr>
              <w:t>Prof.</w:t>
            </w:r>
            <w:r>
              <w:rPr>
                <w:spacing w:val="-1"/>
                <w:sz w:val="24"/>
              </w:rPr>
              <w:t> </w:t>
            </w:r>
            <w:r>
              <w:rPr>
                <w:sz w:val="24"/>
              </w:rPr>
              <w:t>DR.</w:t>
            </w:r>
            <w:r>
              <w:rPr>
                <w:spacing w:val="-1"/>
                <w:sz w:val="24"/>
              </w:rPr>
              <w:t> </w:t>
            </w:r>
            <w:r>
              <w:rPr>
                <w:spacing w:val="-2"/>
                <w:sz w:val="24"/>
              </w:rPr>
              <w:t>HAMKA</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Tahun</w:t>
            </w:r>
          </w:p>
        </w:tc>
        <w:tc>
          <w:tcPr>
            <w:tcW w:w="6130" w:type="dxa"/>
          </w:tcPr>
          <w:p>
            <w:pPr>
              <w:pStyle w:val="TableParagraph"/>
              <w:spacing w:line="270" w:lineRule="exact"/>
              <w:ind w:left="109"/>
              <w:rPr>
                <w:sz w:val="24"/>
              </w:rPr>
            </w:pPr>
            <w:r>
              <w:rPr>
                <w:spacing w:val="-4"/>
                <w:sz w:val="24"/>
              </w:rPr>
              <w:t>2018</w:t>
            </w:r>
          </w:p>
        </w:tc>
      </w:tr>
      <w:tr>
        <w:trPr>
          <w:trHeight w:val="6900"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Penelitian</w:t>
            </w:r>
          </w:p>
        </w:tc>
        <w:tc>
          <w:tcPr>
            <w:tcW w:w="6130" w:type="dxa"/>
          </w:tcPr>
          <w:p>
            <w:pPr>
              <w:pStyle w:val="TableParagraph"/>
              <w:ind w:left="109" w:right="95"/>
              <w:jc w:val="both"/>
              <w:rPr>
                <w:sz w:val="24"/>
              </w:rPr>
            </w:pPr>
            <w:r>
              <w:rPr>
                <w:sz w:val="24"/>
              </w:rPr>
              <w:t>Kawasan Selat Sunda terancam tsunami akibat erupsi Gunung Anak</w:t>
            </w:r>
            <w:r>
              <w:rPr>
                <w:spacing w:val="40"/>
                <w:sz w:val="24"/>
              </w:rPr>
              <w:t> </w:t>
            </w:r>
            <w:r>
              <w:rPr>
                <w:sz w:val="24"/>
              </w:rPr>
              <w:t>Krakatau. Pada Desember 2018, </w:t>
            </w:r>
            <w:r>
              <w:rPr>
                <w:sz w:val="24"/>
              </w:rPr>
              <w:t>bencana tsunami terjadi akibat jatuhnya</w:t>
            </w:r>
            <w:r>
              <w:rPr>
                <w:spacing w:val="40"/>
                <w:sz w:val="24"/>
              </w:rPr>
              <w:t> </w:t>
            </w:r>
            <w:r>
              <w:rPr>
                <w:sz w:val="24"/>
              </w:rPr>
              <w:t>material letusan dari Anak Krakatau, yang merusak pantai</w:t>
            </w:r>
            <w:r>
              <w:rPr>
                <w:spacing w:val="40"/>
                <w:sz w:val="24"/>
              </w:rPr>
              <w:t> </w:t>
            </w:r>
            <w:r>
              <w:rPr>
                <w:sz w:val="24"/>
              </w:rPr>
              <w:t>kabupaten Panimbang. Berdasarkan hal tersebut, penelitian ini bertujuan untuk memetakan</w:t>
            </w:r>
            <w:r>
              <w:rPr>
                <w:spacing w:val="40"/>
                <w:sz w:val="24"/>
              </w:rPr>
              <w:t> </w:t>
            </w:r>
            <w:r>
              <w:rPr>
                <w:sz w:val="24"/>
              </w:rPr>
              <w:t>perubahan berbasis lahan sebelum dan sesudah tsunami 2018, dan menganalisis secara spasial</w:t>
            </w:r>
            <w:r>
              <w:rPr>
                <w:spacing w:val="40"/>
                <w:sz w:val="24"/>
              </w:rPr>
              <w:t> </w:t>
            </w:r>
            <w:r>
              <w:rPr>
                <w:sz w:val="24"/>
              </w:rPr>
              <w:t>wilayah pesisir Panimbang berdasarkan bencana tsunami. Metode pemetaan perubahan penggunaan lahan</w:t>
            </w:r>
            <w:r>
              <w:rPr>
                <w:spacing w:val="40"/>
                <w:sz w:val="24"/>
              </w:rPr>
              <w:t> </w:t>
            </w:r>
            <w:r>
              <w:rPr>
                <w:sz w:val="24"/>
              </w:rPr>
              <w:t>adalah untuk mengidentifikasi penggunaan lahan di wilayah studi</w:t>
            </w:r>
            <w:r>
              <w:rPr>
                <w:spacing w:val="80"/>
                <w:w w:val="150"/>
                <w:sz w:val="24"/>
              </w:rPr>
              <w:t> </w:t>
            </w:r>
            <w:r>
              <w:rPr>
                <w:sz w:val="24"/>
              </w:rPr>
              <w:t>sebelum dan sesudah tsunami Desember 2018 berdasarkan data citra Google</w:t>
            </w:r>
            <w:r>
              <w:rPr>
                <w:spacing w:val="40"/>
                <w:sz w:val="24"/>
              </w:rPr>
              <w:t> </w:t>
            </w:r>
            <w:r>
              <w:rPr>
                <w:sz w:val="24"/>
              </w:rPr>
              <w:t>Earth dan Sentinal, dengan metode interpretasi citra. Selain itu, tata guna lahan pascatsunami ditentukan dengan metode survei lapangan menggunakan drone dan</w:t>
            </w:r>
            <w:r>
              <w:rPr>
                <w:spacing w:val="40"/>
                <w:sz w:val="24"/>
              </w:rPr>
              <w:t> </w:t>
            </w:r>
            <w:r>
              <w:rPr>
                <w:sz w:val="24"/>
              </w:rPr>
              <w:t>GPS. Untuk memvalidasi informasi, wawancara mendalam dilakukan dengan</w:t>
            </w:r>
            <w:r>
              <w:rPr>
                <w:spacing w:val="40"/>
                <w:sz w:val="24"/>
              </w:rPr>
              <w:t> </w:t>
            </w:r>
            <w:r>
              <w:rPr>
                <w:sz w:val="24"/>
              </w:rPr>
              <w:t>masyarakat lokal. Metode analisis spasial adalah dengan mempertimbangkan Rencana Tata Ruang Wilayah (RTRW) Kabupaten Pandegelang , ditinjau dari struktur dan model spasialnya. Hasil dari penelitian menunjukkan bahwa terdapat variasi penggunaan lahan di daerah penelitian, khususnya di wilayah pesisir Panimbang. Perubahan yang terjadi berupa hilangnya kawasan permukiman, rusaknya kawasan wisata dan peristirahatan, serta</w:t>
            </w:r>
            <w:r>
              <w:rPr>
                <w:spacing w:val="40"/>
                <w:sz w:val="24"/>
              </w:rPr>
              <w:t> </w:t>
            </w:r>
            <w:r>
              <w:rPr>
                <w:sz w:val="24"/>
              </w:rPr>
              <w:t>hunian sementara.</w:t>
            </w:r>
          </w:p>
        </w:tc>
      </w:tr>
      <w:tr>
        <w:trPr>
          <w:trHeight w:val="828" w:hRule="atLeast"/>
        </w:trPr>
        <w:tc>
          <w:tcPr>
            <w:tcW w:w="566" w:type="dxa"/>
          </w:tcPr>
          <w:p>
            <w:pPr>
              <w:pStyle w:val="TableParagraph"/>
              <w:spacing w:line="275" w:lineRule="exact"/>
              <w:ind w:left="107"/>
              <w:rPr>
                <w:b/>
                <w:sz w:val="24"/>
              </w:rPr>
            </w:pPr>
            <w:r>
              <w:rPr>
                <w:b/>
                <w:spacing w:val="-10"/>
                <w:sz w:val="24"/>
              </w:rPr>
              <w:t>2</w:t>
            </w:r>
          </w:p>
        </w:tc>
        <w:tc>
          <w:tcPr>
            <w:tcW w:w="1243" w:type="dxa"/>
          </w:tcPr>
          <w:p>
            <w:pPr>
              <w:pStyle w:val="TableParagraph"/>
              <w:ind w:left="108" w:right="98"/>
              <w:rPr>
                <w:b/>
                <w:sz w:val="24"/>
              </w:rPr>
            </w:pPr>
            <w:r>
              <w:rPr>
                <w:b/>
                <w:spacing w:val="-2"/>
                <w:sz w:val="24"/>
              </w:rPr>
              <w:t>Judul Penelitian</w:t>
            </w:r>
          </w:p>
        </w:tc>
        <w:tc>
          <w:tcPr>
            <w:tcW w:w="6130" w:type="dxa"/>
          </w:tcPr>
          <w:p>
            <w:pPr>
              <w:pStyle w:val="TableParagraph"/>
              <w:spacing w:line="270" w:lineRule="exact"/>
              <w:ind w:left="109"/>
              <w:rPr>
                <w:sz w:val="24"/>
              </w:rPr>
            </w:pPr>
            <w:r>
              <w:rPr>
                <w:sz w:val="24"/>
              </w:rPr>
              <w:t>Pengembangan</w:t>
            </w:r>
            <w:r>
              <w:rPr>
                <w:spacing w:val="8"/>
                <w:sz w:val="24"/>
              </w:rPr>
              <w:t> </w:t>
            </w:r>
            <w:r>
              <w:rPr>
                <w:sz w:val="24"/>
              </w:rPr>
              <w:t>Kampung</w:t>
            </w:r>
            <w:r>
              <w:rPr>
                <w:spacing w:val="12"/>
                <w:sz w:val="24"/>
              </w:rPr>
              <w:t> </w:t>
            </w:r>
            <w:r>
              <w:rPr>
                <w:sz w:val="24"/>
              </w:rPr>
              <w:t>Pesisir</w:t>
            </w:r>
            <w:r>
              <w:rPr>
                <w:spacing w:val="11"/>
                <w:sz w:val="24"/>
              </w:rPr>
              <w:t> </w:t>
            </w:r>
            <w:r>
              <w:rPr>
                <w:sz w:val="24"/>
              </w:rPr>
              <w:t>Tanggap</w:t>
            </w:r>
            <w:r>
              <w:rPr>
                <w:spacing w:val="13"/>
                <w:sz w:val="24"/>
              </w:rPr>
              <w:t> </w:t>
            </w:r>
            <w:r>
              <w:rPr>
                <w:sz w:val="24"/>
              </w:rPr>
              <w:t>Bencana</w:t>
            </w:r>
            <w:r>
              <w:rPr>
                <w:spacing w:val="13"/>
                <w:sz w:val="24"/>
              </w:rPr>
              <w:t> </w:t>
            </w:r>
            <w:r>
              <w:rPr>
                <w:spacing w:val="-2"/>
                <w:sz w:val="24"/>
              </w:rPr>
              <w:t>Berbasis</w:t>
            </w:r>
          </w:p>
          <w:p>
            <w:pPr>
              <w:pStyle w:val="TableParagraph"/>
              <w:tabs>
                <w:tab w:pos="1449" w:val="left" w:leader="none"/>
                <w:tab w:pos="2670" w:val="left" w:leader="none"/>
                <w:tab w:pos="3495" w:val="left" w:leader="none"/>
                <w:tab w:pos="4315" w:val="left" w:leader="none"/>
                <w:tab w:pos="4617" w:val="left" w:leader="none"/>
                <w:tab w:pos="5332" w:val="left" w:leader="none"/>
              </w:tabs>
              <w:spacing w:line="276" w:lineRule="exact"/>
              <w:ind w:left="109" w:right="98"/>
              <w:rPr>
                <w:sz w:val="24"/>
              </w:rPr>
            </w:pPr>
            <w:r>
              <w:rPr>
                <w:i/>
                <w:spacing w:val="-2"/>
                <w:sz w:val="24"/>
              </w:rPr>
              <w:t>Community</w:t>
            </w:r>
            <w:r>
              <w:rPr>
                <w:i/>
                <w:sz w:val="24"/>
              </w:rPr>
              <w:tab/>
            </w:r>
            <w:r>
              <w:rPr>
                <w:i/>
                <w:spacing w:val="-2"/>
                <w:sz w:val="24"/>
              </w:rPr>
              <w:t>Resilience</w:t>
            </w:r>
            <w:r>
              <w:rPr>
                <w:i/>
                <w:sz w:val="24"/>
              </w:rPr>
              <w:tab/>
            </w:r>
            <w:r>
              <w:rPr>
                <w:spacing w:val="-2"/>
                <w:sz w:val="24"/>
              </w:rPr>
              <w:t>(Studi</w:t>
            </w:r>
            <w:r>
              <w:rPr>
                <w:sz w:val="24"/>
              </w:rPr>
              <w:tab/>
            </w:r>
            <w:r>
              <w:rPr>
                <w:spacing w:val="-2"/>
                <w:sz w:val="24"/>
              </w:rPr>
              <w:t>Kasus</w:t>
            </w:r>
            <w:r>
              <w:rPr>
                <w:sz w:val="24"/>
              </w:rPr>
              <w:tab/>
            </w:r>
            <w:r>
              <w:rPr>
                <w:spacing w:val="-10"/>
                <w:sz w:val="24"/>
              </w:rPr>
              <w:t>:</w:t>
            </w:r>
            <w:r>
              <w:rPr>
                <w:sz w:val="24"/>
              </w:rPr>
              <w:tab/>
            </w:r>
            <w:r>
              <w:rPr>
                <w:spacing w:val="-4"/>
                <w:sz w:val="24"/>
              </w:rPr>
              <w:t>Desa</w:t>
            </w:r>
            <w:r>
              <w:rPr>
                <w:sz w:val="24"/>
              </w:rPr>
              <w:tab/>
            </w:r>
            <w:r>
              <w:rPr>
                <w:spacing w:val="-2"/>
                <w:sz w:val="24"/>
              </w:rPr>
              <w:t>Kunjir, </w:t>
            </w:r>
            <w:r>
              <w:rPr>
                <w:sz w:val="24"/>
              </w:rPr>
              <w:t>Kabupaten Lampung Selatan)</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i/>
                <w:sz w:val="24"/>
              </w:rPr>
            </w:pPr>
            <w:r>
              <w:rPr>
                <w:sz w:val="24"/>
              </w:rPr>
              <w:t>Citra</w:t>
            </w:r>
            <w:r>
              <w:rPr>
                <w:spacing w:val="-3"/>
                <w:sz w:val="24"/>
              </w:rPr>
              <w:t> </w:t>
            </w:r>
            <w:r>
              <w:rPr>
                <w:sz w:val="24"/>
              </w:rPr>
              <w:t>Persada</w:t>
            </w:r>
            <w:r>
              <w:rPr>
                <w:spacing w:val="-2"/>
                <w:sz w:val="24"/>
              </w:rPr>
              <w:t> </w:t>
            </w:r>
            <w:r>
              <w:rPr>
                <w:i/>
                <w:sz w:val="24"/>
              </w:rPr>
              <w:t>at</w:t>
            </w:r>
            <w:r>
              <w:rPr>
                <w:i/>
                <w:spacing w:val="-1"/>
                <w:sz w:val="24"/>
              </w:rPr>
              <w:t> </w:t>
            </w:r>
            <w:r>
              <w:rPr>
                <w:i/>
                <w:spacing w:val="-5"/>
                <w:sz w:val="24"/>
              </w:rPr>
              <w:t>al</w:t>
            </w:r>
          </w:p>
        </w:tc>
      </w:tr>
      <w:tr>
        <w:trPr>
          <w:trHeight w:val="554" w:hRule="atLeast"/>
        </w:trPr>
        <w:tc>
          <w:tcPr>
            <w:tcW w:w="566" w:type="dxa"/>
          </w:tcPr>
          <w:p>
            <w:pPr>
              <w:pStyle w:val="TableParagraph"/>
              <w:rPr>
                <w:sz w:val="24"/>
              </w:rPr>
            </w:pPr>
          </w:p>
        </w:tc>
        <w:tc>
          <w:tcPr>
            <w:tcW w:w="1243" w:type="dxa"/>
          </w:tcPr>
          <w:p>
            <w:pPr>
              <w:pStyle w:val="TableParagraph"/>
              <w:spacing w:before="1"/>
              <w:ind w:left="108"/>
              <w:rPr>
                <w:b/>
                <w:sz w:val="24"/>
              </w:rPr>
            </w:pPr>
            <w:r>
              <w:rPr>
                <w:b/>
                <w:spacing w:val="-2"/>
                <w:sz w:val="24"/>
              </w:rPr>
              <w:t>Publikasi</w:t>
            </w:r>
          </w:p>
        </w:tc>
        <w:tc>
          <w:tcPr>
            <w:tcW w:w="6130" w:type="dxa"/>
          </w:tcPr>
          <w:p>
            <w:pPr>
              <w:pStyle w:val="TableParagraph"/>
              <w:spacing w:line="273" w:lineRule="exact"/>
              <w:ind w:left="109"/>
              <w:rPr>
                <w:sz w:val="24"/>
              </w:rPr>
            </w:pPr>
            <w:r>
              <w:rPr>
                <w:sz w:val="24"/>
              </w:rPr>
              <w:t>Universitas </w:t>
            </w:r>
            <w:r>
              <w:rPr>
                <w:spacing w:val="-2"/>
                <w:sz w:val="24"/>
              </w:rPr>
              <w:t>Lampung</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Tahun</w:t>
            </w:r>
          </w:p>
        </w:tc>
        <w:tc>
          <w:tcPr>
            <w:tcW w:w="6130" w:type="dxa"/>
          </w:tcPr>
          <w:p>
            <w:pPr>
              <w:pStyle w:val="TableParagraph"/>
              <w:spacing w:line="270" w:lineRule="exact"/>
              <w:ind w:left="109"/>
              <w:rPr>
                <w:sz w:val="24"/>
              </w:rPr>
            </w:pPr>
            <w:r>
              <w:rPr>
                <w:spacing w:val="-4"/>
                <w:sz w:val="24"/>
              </w:rPr>
              <w:t>2021</w:t>
            </w:r>
          </w:p>
        </w:tc>
      </w:tr>
      <w:tr>
        <w:trPr>
          <w:trHeight w:val="827"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Penelitian</w:t>
            </w:r>
          </w:p>
        </w:tc>
        <w:tc>
          <w:tcPr>
            <w:tcW w:w="6130" w:type="dxa"/>
          </w:tcPr>
          <w:p>
            <w:pPr>
              <w:pStyle w:val="TableParagraph"/>
              <w:spacing w:line="270" w:lineRule="exact"/>
              <w:ind w:left="109"/>
              <w:rPr>
                <w:sz w:val="24"/>
              </w:rPr>
            </w:pPr>
            <w:r>
              <w:rPr>
                <w:sz w:val="24"/>
              </w:rPr>
              <w:t>Penelitian</w:t>
            </w:r>
            <w:r>
              <w:rPr>
                <w:spacing w:val="66"/>
                <w:w w:val="150"/>
                <w:sz w:val="24"/>
              </w:rPr>
              <w:t> </w:t>
            </w:r>
            <w:r>
              <w:rPr>
                <w:sz w:val="24"/>
              </w:rPr>
              <w:t>ini</w:t>
            </w:r>
            <w:r>
              <w:rPr>
                <w:spacing w:val="69"/>
                <w:w w:val="150"/>
                <w:sz w:val="24"/>
              </w:rPr>
              <w:t> </w:t>
            </w:r>
            <w:r>
              <w:rPr>
                <w:sz w:val="24"/>
              </w:rPr>
              <w:t>bertujuan</w:t>
            </w:r>
            <w:r>
              <w:rPr>
                <w:spacing w:val="68"/>
                <w:w w:val="150"/>
                <w:sz w:val="24"/>
              </w:rPr>
              <w:t> </w:t>
            </w:r>
            <w:r>
              <w:rPr>
                <w:sz w:val="24"/>
              </w:rPr>
              <w:t>menyususn</w:t>
            </w:r>
            <w:r>
              <w:rPr>
                <w:spacing w:val="68"/>
                <w:w w:val="150"/>
                <w:sz w:val="24"/>
              </w:rPr>
              <w:t> </w:t>
            </w:r>
            <w:r>
              <w:rPr>
                <w:sz w:val="24"/>
              </w:rPr>
              <w:t>model</w:t>
            </w:r>
            <w:r>
              <w:rPr>
                <w:spacing w:val="68"/>
                <w:w w:val="150"/>
                <w:sz w:val="24"/>
              </w:rPr>
              <w:t> </w:t>
            </w:r>
            <w:r>
              <w:rPr>
                <w:sz w:val="24"/>
              </w:rPr>
              <w:t>dan</w:t>
            </w:r>
            <w:r>
              <w:rPr>
                <w:spacing w:val="68"/>
                <w:w w:val="150"/>
                <w:sz w:val="24"/>
              </w:rPr>
              <w:t> </w:t>
            </w:r>
            <w:r>
              <w:rPr>
                <w:spacing w:val="-2"/>
                <w:sz w:val="24"/>
              </w:rPr>
              <w:t>program</w:t>
            </w:r>
          </w:p>
          <w:p>
            <w:pPr>
              <w:pStyle w:val="TableParagraph"/>
              <w:spacing w:line="270" w:lineRule="atLeast"/>
              <w:ind w:left="109"/>
              <w:rPr>
                <w:sz w:val="24"/>
              </w:rPr>
            </w:pPr>
            <w:r>
              <w:rPr>
                <w:sz w:val="24"/>
              </w:rPr>
              <w:t>pengembangan</w:t>
            </w:r>
            <w:r>
              <w:rPr>
                <w:spacing w:val="40"/>
                <w:sz w:val="24"/>
              </w:rPr>
              <w:t> </w:t>
            </w:r>
            <w:r>
              <w:rPr>
                <w:sz w:val="24"/>
              </w:rPr>
              <w:t>Kampung</w:t>
            </w:r>
            <w:r>
              <w:rPr>
                <w:spacing w:val="40"/>
                <w:sz w:val="24"/>
              </w:rPr>
              <w:t> </w:t>
            </w:r>
            <w:r>
              <w:rPr>
                <w:sz w:val="24"/>
              </w:rPr>
              <w:t>Tanggap</w:t>
            </w:r>
            <w:r>
              <w:rPr>
                <w:spacing w:val="40"/>
                <w:sz w:val="24"/>
              </w:rPr>
              <w:t> </w:t>
            </w:r>
            <w:r>
              <w:rPr>
                <w:sz w:val="24"/>
              </w:rPr>
              <w:t>Bencana</w:t>
            </w:r>
            <w:r>
              <w:rPr>
                <w:spacing w:val="40"/>
                <w:sz w:val="24"/>
              </w:rPr>
              <w:t> </w:t>
            </w:r>
            <w:r>
              <w:rPr>
                <w:sz w:val="24"/>
              </w:rPr>
              <w:t>Pesisir</w:t>
            </w:r>
            <w:r>
              <w:rPr>
                <w:spacing w:val="40"/>
                <w:sz w:val="24"/>
              </w:rPr>
              <w:t> </w:t>
            </w:r>
            <w:r>
              <w:rPr>
                <w:sz w:val="24"/>
              </w:rPr>
              <w:t>Desa Kunjir.</w:t>
            </w:r>
            <w:r>
              <w:rPr>
                <w:spacing w:val="62"/>
                <w:sz w:val="24"/>
              </w:rPr>
              <w:t> </w:t>
            </w:r>
            <w:r>
              <w:rPr>
                <w:sz w:val="24"/>
              </w:rPr>
              <w:t>Rencana Aksi</w:t>
            </w:r>
            <w:r>
              <w:rPr>
                <w:spacing w:val="1"/>
                <w:sz w:val="24"/>
              </w:rPr>
              <w:t> </w:t>
            </w:r>
            <w:r>
              <w:rPr>
                <w:sz w:val="24"/>
              </w:rPr>
              <w:t>Desa</w:t>
            </w:r>
            <w:r>
              <w:rPr>
                <w:spacing w:val="2"/>
                <w:sz w:val="24"/>
              </w:rPr>
              <w:t> </w:t>
            </w:r>
            <w:r>
              <w:rPr>
                <w:sz w:val="24"/>
              </w:rPr>
              <w:t>Kunjir berfokus</w:t>
            </w:r>
            <w:r>
              <w:rPr>
                <w:spacing w:val="1"/>
                <w:sz w:val="24"/>
              </w:rPr>
              <w:t> </w:t>
            </w:r>
            <w:r>
              <w:rPr>
                <w:sz w:val="24"/>
              </w:rPr>
              <w:t>pada 3</w:t>
            </w:r>
            <w:r>
              <w:rPr>
                <w:spacing w:val="3"/>
                <w:sz w:val="24"/>
              </w:rPr>
              <w:t> </w:t>
            </w:r>
            <w:r>
              <w:rPr>
                <w:spacing w:val="-2"/>
                <w:sz w:val="24"/>
              </w:rPr>
              <w:t>program,</w:t>
            </w:r>
          </w:p>
        </w:tc>
      </w:tr>
    </w:tbl>
    <w:p>
      <w:pPr>
        <w:pStyle w:val="TableParagraph"/>
        <w:spacing w:after="0" w:line="270" w:lineRule="atLeast"/>
        <w:rPr>
          <w:sz w:val="24"/>
        </w:rPr>
        <w:sectPr>
          <w:pgSz w:w="11910" w:h="16840"/>
          <w:pgMar w:header="713" w:footer="0" w:top="960" w:bottom="280" w:left="1700" w:right="1559"/>
        </w:sectPr>
      </w:pPr>
    </w:p>
    <w:p>
      <w:pPr>
        <w:pStyle w:val="BodyText"/>
        <w:rPr>
          <w:sz w:val="20"/>
        </w:rPr>
      </w:pPr>
    </w:p>
    <w:p>
      <w:pPr>
        <w:pStyle w:val="BodyText"/>
        <w:rPr>
          <w:sz w:val="20"/>
        </w:rPr>
      </w:pPr>
    </w:p>
    <w:p>
      <w:pPr>
        <w:pStyle w:val="BodyText"/>
        <w:spacing w:before="33"/>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243"/>
        <w:gridCol w:w="6130"/>
      </w:tblGrid>
      <w:tr>
        <w:trPr>
          <w:trHeight w:val="5520" w:hRule="atLeast"/>
        </w:trPr>
        <w:tc>
          <w:tcPr>
            <w:tcW w:w="566" w:type="dxa"/>
          </w:tcPr>
          <w:p>
            <w:pPr>
              <w:pStyle w:val="TableParagraph"/>
              <w:rPr>
                <w:sz w:val="24"/>
              </w:rPr>
            </w:pPr>
          </w:p>
        </w:tc>
        <w:tc>
          <w:tcPr>
            <w:tcW w:w="1243" w:type="dxa"/>
          </w:tcPr>
          <w:p>
            <w:pPr>
              <w:pStyle w:val="TableParagraph"/>
              <w:rPr>
                <w:sz w:val="24"/>
              </w:rPr>
            </w:pPr>
          </w:p>
        </w:tc>
        <w:tc>
          <w:tcPr>
            <w:tcW w:w="6130" w:type="dxa"/>
          </w:tcPr>
          <w:p>
            <w:pPr>
              <w:pStyle w:val="TableParagraph"/>
              <w:ind w:left="109" w:right="97"/>
              <w:jc w:val="both"/>
              <w:rPr>
                <w:sz w:val="24"/>
              </w:rPr>
            </w:pPr>
            <w:r>
              <w:rPr>
                <w:sz w:val="24"/>
              </w:rPr>
              <w:t>yaitu: praktis melalui zonasi desa rawan bencana yang dilengkapi dengan jalur evakuasi, lokasi Tempat</w:t>
            </w:r>
            <w:r>
              <w:rPr>
                <w:spacing w:val="40"/>
                <w:sz w:val="24"/>
              </w:rPr>
              <w:t> </w:t>
            </w:r>
            <w:r>
              <w:rPr>
                <w:sz w:val="24"/>
              </w:rPr>
              <w:t>Pengungsian Sementara (TES) dan tempat evakuasi akhir (TEA).</w:t>
            </w:r>
            <w:r>
              <w:rPr>
                <w:spacing w:val="-7"/>
                <w:sz w:val="24"/>
              </w:rPr>
              <w:t> </w:t>
            </w:r>
            <w:r>
              <w:rPr>
                <w:sz w:val="24"/>
              </w:rPr>
              <w:t>Kedua,</w:t>
            </w:r>
            <w:r>
              <w:rPr>
                <w:spacing w:val="-5"/>
                <w:sz w:val="24"/>
              </w:rPr>
              <w:t> </w:t>
            </w:r>
            <w:r>
              <w:rPr>
                <w:sz w:val="24"/>
              </w:rPr>
              <w:t>pemberdayaan</w:t>
            </w:r>
            <w:r>
              <w:rPr>
                <w:spacing w:val="-6"/>
                <w:sz w:val="24"/>
              </w:rPr>
              <w:t> </w:t>
            </w:r>
            <w:r>
              <w:rPr>
                <w:sz w:val="24"/>
              </w:rPr>
              <w:t>masyarakat</w:t>
            </w:r>
            <w:r>
              <w:rPr>
                <w:spacing w:val="-4"/>
                <w:sz w:val="24"/>
              </w:rPr>
              <w:t> </w:t>
            </w:r>
            <w:r>
              <w:rPr>
                <w:sz w:val="24"/>
              </w:rPr>
              <w:t>di</w:t>
            </w:r>
            <w:r>
              <w:rPr>
                <w:spacing w:val="-5"/>
                <w:sz w:val="24"/>
              </w:rPr>
              <w:t> </w:t>
            </w:r>
            <w:r>
              <w:rPr>
                <w:sz w:val="24"/>
              </w:rPr>
              <w:t>bidang</w:t>
            </w:r>
            <w:r>
              <w:rPr>
                <w:spacing w:val="-6"/>
                <w:sz w:val="24"/>
              </w:rPr>
              <w:t> </w:t>
            </w:r>
            <w:r>
              <w:rPr>
                <w:sz w:val="24"/>
              </w:rPr>
              <w:t>ekonomi melalui pengembangan wisata geopark (land park) dan peningkatan ketahanan sosial masyarakat melalui </w:t>
            </w:r>
            <w:r>
              <w:rPr>
                <w:sz w:val="24"/>
              </w:rPr>
              <w:t>sosialisasi dan edukasi kebencanaan. Pengembangan Geopark Wisata</w:t>
            </w:r>
            <w:r>
              <w:rPr>
                <w:spacing w:val="80"/>
                <w:sz w:val="24"/>
              </w:rPr>
              <w:t> </w:t>
            </w:r>
            <w:r>
              <w:rPr>
                <w:sz w:val="24"/>
              </w:rPr>
              <w:t>di Desa Kunjir dapat menjadi bagian dari keseluruhan pengembangan</w:t>
            </w:r>
            <w:r>
              <w:rPr>
                <w:spacing w:val="-11"/>
                <w:sz w:val="24"/>
              </w:rPr>
              <w:t> </w:t>
            </w:r>
            <w:r>
              <w:rPr>
                <w:sz w:val="24"/>
              </w:rPr>
              <w:t>Geopark</w:t>
            </w:r>
            <w:r>
              <w:rPr>
                <w:spacing w:val="-9"/>
                <w:sz w:val="24"/>
              </w:rPr>
              <w:t> </w:t>
            </w:r>
            <w:r>
              <w:rPr>
                <w:sz w:val="24"/>
              </w:rPr>
              <w:t>Krakatau.</w:t>
            </w:r>
            <w:r>
              <w:rPr>
                <w:spacing w:val="-11"/>
                <w:sz w:val="24"/>
              </w:rPr>
              <w:t> </w:t>
            </w:r>
            <w:r>
              <w:rPr>
                <w:sz w:val="24"/>
              </w:rPr>
              <w:t>Pengembangan</w:t>
            </w:r>
            <w:r>
              <w:rPr>
                <w:spacing w:val="-9"/>
                <w:sz w:val="24"/>
              </w:rPr>
              <w:t> </w:t>
            </w:r>
            <w:r>
              <w:rPr>
                <w:sz w:val="24"/>
              </w:rPr>
              <w:t>pariwisata di</w:t>
            </w:r>
            <w:r>
              <w:rPr>
                <w:spacing w:val="-1"/>
                <w:sz w:val="24"/>
              </w:rPr>
              <w:t> </w:t>
            </w:r>
            <w:r>
              <w:rPr>
                <w:sz w:val="24"/>
              </w:rPr>
              <w:t>Kunjir</w:t>
            </w:r>
            <w:r>
              <w:rPr>
                <w:spacing w:val="-2"/>
                <w:sz w:val="24"/>
              </w:rPr>
              <w:t> </w:t>
            </w:r>
            <w:r>
              <w:rPr>
                <w:sz w:val="24"/>
              </w:rPr>
              <w:t>juga</w:t>
            </w:r>
            <w:r>
              <w:rPr>
                <w:spacing w:val="-3"/>
                <w:sz w:val="24"/>
              </w:rPr>
              <w:t> </w:t>
            </w:r>
            <w:r>
              <w:rPr>
                <w:sz w:val="24"/>
              </w:rPr>
              <w:t>bertujuan</w:t>
            </w:r>
            <w:r>
              <w:rPr>
                <w:spacing w:val="-2"/>
                <w:sz w:val="24"/>
              </w:rPr>
              <w:t> </w:t>
            </w:r>
            <w:r>
              <w:rPr>
                <w:sz w:val="24"/>
              </w:rPr>
              <w:t>untuk</w:t>
            </w:r>
            <w:r>
              <w:rPr>
                <w:spacing w:val="-1"/>
                <w:sz w:val="24"/>
              </w:rPr>
              <w:t> </w:t>
            </w:r>
            <w:r>
              <w:rPr>
                <w:sz w:val="24"/>
              </w:rPr>
              <w:t>mendukung</w:t>
            </w:r>
            <w:r>
              <w:rPr>
                <w:spacing w:val="-5"/>
                <w:sz w:val="24"/>
              </w:rPr>
              <w:t> </w:t>
            </w:r>
            <w:r>
              <w:rPr>
                <w:sz w:val="24"/>
              </w:rPr>
              <w:t>konsep ketahanan masyarakat di bidang ekonomi. Kunci pengembangan geopark adalah mengembangkan ekonomi lokal dan melindungi lingkungan alam. Hasil</w:t>
            </w:r>
            <w:r>
              <w:rPr>
                <w:spacing w:val="40"/>
                <w:sz w:val="24"/>
              </w:rPr>
              <w:t> </w:t>
            </w:r>
            <w:r>
              <w:rPr>
                <w:sz w:val="24"/>
              </w:rPr>
              <w:t>penelitian dapat dijadikan acuan dan pertimbangan bagi pemerintah daerah dan masyarakat untuk mengembangkan penanggulangan bencana</w:t>
            </w:r>
            <w:r>
              <w:rPr>
                <w:spacing w:val="-3"/>
                <w:sz w:val="24"/>
              </w:rPr>
              <w:t> </w:t>
            </w:r>
            <w:r>
              <w:rPr>
                <w:sz w:val="24"/>
              </w:rPr>
              <w:t>yang</w:t>
            </w:r>
            <w:r>
              <w:rPr>
                <w:spacing w:val="-3"/>
                <w:sz w:val="24"/>
              </w:rPr>
              <w:t> </w:t>
            </w:r>
            <w:r>
              <w:rPr>
                <w:sz w:val="24"/>
              </w:rPr>
              <w:t>terpadu</w:t>
            </w:r>
            <w:r>
              <w:rPr>
                <w:spacing w:val="-1"/>
                <w:sz w:val="24"/>
              </w:rPr>
              <w:t> </w:t>
            </w:r>
            <w:r>
              <w:rPr>
                <w:sz w:val="24"/>
              </w:rPr>
              <w:t>dan</w:t>
            </w:r>
            <w:r>
              <w:rPr>
                <w:spacing w:val="-3"/>
                <w:sz w:val="24"/>
              </w:rPr>
              <w:t> </w:t>
            </w:r>
            <w:r>
              <w:rPr>
                <w:sz w:val="24"/>
              </w:rPr>
              <w:t>berkelanjutan.</w:t>
            </w:r>
            <w:r>
              <w:rPr>
                <w:spacing w:val="-2"/>
                <w:sz w:val="24"/>
              </w:rPr>
              <w:t> </w:t>
            </w:r>
            <w:r>
              <w:rPr>
                <w:sz w:val="24"/>
              </w:rPr>
              <w:t>Pembangunan</w:t>
            </w:r>
            <w:r>
              <w:rPr>
                <w:spacing w:val="-1"/>
                <w:sz w:val="24"/>
              </w:rPr>
              <w:t> </w:t>
            </w:r>
            <w:r>
              <w:rPr>
                <w:sz w:val="24"/>
              </w:rPr>
              <w:t>Desa Bencana Pesisir juga akan memberikan identitas dan brand kedaerahan yang akan mendukung pemberdayaan</w:t>
            </w:r>
            <w:r>
              <w:rPr>
                <w:spacing w:val="40"/>
                <w:sz w:val="24"/>
              </w:rPr>
              <w:t> </w:t>
            </w:r>
            <w:r>
              <w:rPr>
                <w:sz w:val="24"/>
              </w:rPr>
              <w:t>masyarakat Desa Kunjir ke depan.</w:t>
            </w:r>
          </w:p>
        </w:tc>
      </w:tr>
      <w:tr>
        <w:trPr>
          <w:trHeight w:val="827" w:hRule="atLeast"/>
        </w:trPr>
        <w:tc>
          <w:tcPr>
            <w:tcW w:w="566" w:type="dxa"/>
          </w:tcPr>
          <w:p>
            <w:pPr>
              <w:pStyle w:val="TableParagraph"/>
              <w:spacing w:line="275" w:lineRule="exact"/>
              <w:ind w:left="107"/>
              <w:rPr>
                <w:b/>
                <w:sz w:val="24"/>
              </w:rPr>
            </w:pPr>
            <w:r>
              <w:rPr>
                <w:b/>
                <w:spacing w:val="-10"/>
                <w:sz w:val="24"/>
              </w:rPr>
              <w:t>3</w:t>
            </w:r>
          </w:p>
        </w:tc>
        <w:tc>
          <w:tcPr>
            <w:tcW w:w="1243" w:type="dxa"/>
          </w:tcPr>
          <w:p>
            <w:pPr>
              <w:pStyle w:val="TableParagraph"/>
              <w:ind w:left="108" w:right="98"/>
              <w:rPr>
                <w:b/>
                <w:sz w:val="24"/>
              </w:rPr>
            </w:pPr>
            <w:r>
              <w:rPr>
                <w:b/>
                <w:spacing w:val="-2"/>
                <w:sz w:val="24"/>
              </w:rPr>
              <w:t>Judul Penelitian</w:t>
            </w:r>
          </w:p>
        </w:tc>
        <w:tc>
          <w:tcPr>
            <w:tcW w:w="6130" w:type="dxa"/>
          </w:tcPr>
          <w:p>
            <w:pPr>
              <w:pStyle w:val="TableParagraph"/>
              <w:spacing w:line="270" w:lineRule="exact"/>
              <w:ind w:left="109"/>
              <w:rPr>
                <w:sz w:val="24"/>
              </w:rPr>
            </w:pPr>
            <w:r>
              <w:rPr>
                <w:sz w:val="24"/>
              </w:rPr>
              <w:t>Analisis</w:t>
            </w:r>
            <w:r>
              <w:rPr>
                <w:spacing w:val="-3"/>
                <w:sz w:val="24"/>
              </w:rPr>
              <w:t> </w:t>
            </w:r>
            <w:r>
              <w:rPr>
                <w:sz w:val="24"/>
              </w:rPr>
              <w:t>Perubahan</w:t>
            </w:r>
            <w:r>
              <w:rPr>
                <w:spacing w:val="-3"/>
                <w:sz w:val="24"/>
              </w:rPr>
              <w:t> </w:t>
            </w:r>
            <w:r>
              <w:rPr>
                <w:sz w:val="24"/>
              </w:rPr>
              <w:t>Penggunaan Lahan</w:t>
            </w:r>
            <w:r>
              <w:rPr>
                <w:spacing w:val="-3"/>
                <w:sz w:val="24"/>
              </w:rPr>
              <w:t> </w:t>
            </w:r>
            <w:r>
              <w:rPr>
                <w:sz w:val="24"/>
              </w:rPr>
              <w:t>Menggunakan</w:t>
            </w:r>
            <w:r>
              <w:rPr>
                <w:spacing w:val="-2"/>
                <w:sz w:val="24"/>
              </w:rPr>
              <w:t> Sistem</w:t>
            </w:r>
          </w:p>
          <w:p>
            <w:pPr>
              <w:pStyle w:val="TableParagraph"/>
              <w:spacing w:line="270" w:lineRule="atLeast"/>
              <w:ind w:left="109" w:right="104"/>
              <w:rPr>
                <w:sz w:val="24"/>
              </w:rPr>
            </w:pPr>
            <w:r>
              <w:rPr>
                <w:sz w:val="24"/>
              </w:rPr>
              <w:t>Informasi</w:t>
            </w:r>
            <w:r>
              <w:rPr>
                <w:spacing w:val="-7"/>
                <w:sz w:val="24"/>
              </w:rPr>
              <w:t> </w:t>
            </w:r>
            <w:r>
              <w:rPr>
                <w:sz w:val="24"/>
              </w:rPr>
              <w:t>Geografis</w:t>
            </w:r>
            <w:r>
              <w:rPr>
                <w:spacing w:val="-7"/>
                <w:sz w:val="24"/>
              </w:rPr>
              <w:t> </w:t>
            </w:r>
            <w:r>
              <w:rPr>
                <w:sz w:val="24"/>
              </w:rPr>
              <w:t>(SIG)</w:t>
            </w:r>
            <w:r>
              <w:rPr>
                <w:spacing w:val="-7"/>
                <w:sz w:val="24"/>
              </w:rPr>
              <w:t> </w:t>
            </w:r>
            <w:r>
              <w:rPr>
                <w:sz w:val="24"/>
              </w:rPr>
              <w:t>di</w:t>
            </w:r>
            <w:r>
              <w:rPr>
                <w:spacing w:val="-7"/>
                <w:sz w:val="24"/>
              </w:rPr>
              <w:t> </w:t>
            </w:r>
            <w:r>
              <w:rPr>
                <w:sz w:val="24"/>
              </w:rPr>
              <w:t>Gampong</w:t>
            </w:r>
            <w:r>
              <w:rPr>
                <w:spacing w:val="-9"/>
                <w:sz w:val="24"/>
              </w:rPr>
              <w:t> </w:t>
            </w:r>
            <w:r>
              <w:rPr>
                <w:sz w:val="24"/>
              </w:rPr>
              <w:t>Alue</w:t>
            </w:r>
            <w:r>
              <w:rPr>
                <w:spacing w:val="-8"/>
                <w:sz w:val="24"/>
              </w:rPr>
              <w:t> </w:t>
            </w:r>
            <w:r>
              <w:rPr>
                <w:sz w:val="24"/>
              </w:rPr>
              <w:t>Naga Kecamatan Syiah Kuala Tahun 2004-2019</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sz w:val="24"/>
              </w:rPr>
            </w:pPr>
            <w:r>
              <w:rPr>
                <w:sz w:val="24"/>
              </w:rPr>
              <w:t>Novita</w:t>
            </w:r>
            <w:r>
              <w:rPr>
                <w:spacing w:val="-1"/>
                <w:sz w:val="24"/>
              </w:rPr>
              <w:t> </w:t>
            </w:r>
            <w:r>
              <w:rPr>
                <w:sz w:val="24"/>
              </w:rPr>
              <w:t>Zalmita</w:t>
            </w:r>
            <w:r>
              <w:rPr>
                <w:spacing w:val="-1"/>
                <w:sz w:val="24"/>
              </w:rPr>
              <w:t> </w:t>
            </w:r>
            <w:r>
              <w:rPr>
                <w:i/>
                <w:sz w:val="24"/>
              </w:rPr>
              <w:t>at</w:t>
            </w:r>
            <w:r>
              <w:rPr>
                <w:i/>
                <w:spacing w:val="-1"/>
                <w:sz w:val="24"/>
              </w:rPr>
              <w:t> </w:t>
            </w:r>
            <w:r>
              <w:rPr>
                <w:i/>
                <w:sz w:val="24"/>
              </w:rPr>
              <w:t>al</w:t>
            </w:r>
            <w:r>
              <w:rPr>
                <w:i/>
                <w:spacing w:val="1"/>
                <w:sz w:val="24"/>
              </w:rPr>
              <w:t> </w:t>
            </w:r>
            <w:r>
              <w:rPr>
                <w:spacing w:val="-2"/>
                <w:sz w:val="24"/>
              </w:rPr>
              <w:t>(2020).</w:t>
            </w:r>
          </w:p>
        </w:tc>
      </w:tr>
      <w:tr>
        <w:trPr>
          <w:trHeight w:val="552"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Publikasi</w:t>
            </w:r>
          </w:p>
        </w:tc>
        <w:tc>
          <w:tcPr>
            <w:tcW w:w="6130" w:type="dxa"/>
          </w:tcPr>
          <w:p>
            <w:pPr>
              <w:pStyle w:val="TableParagraph"/>
              <w:spacing w:line="271" w:lineRule="exact"/>
              <w:ind w:left="109"/>
              <w:rPr>
                <w:sz w:val="24"/>
              </w:rPr>
            </w:pPr>
            <w:r>
              <w:rPr>
                <w:sz w:val="24"/>
              </w:rPr>
              <w:t>Universitas</w:t>
            </w:r>
            <w:r>
              <w:rPr>
                <w:spacing w:val="-4"/>
                <w:sz w:val="24"/>
              </w:rPr>
              <w:t> </w:t>
            </w:r>
            <w:r>
              <w:rPr>
                <w:sz w:val="24"/>
              </w:rPr>
              <w:t>Syiah</w:t>
            </w:r>
            <w:r>
              <w:rPr>
                <w:spacing w:val="-1"/>
                <w:sz w:val="24"/>
              </w:rPr>
              <w:t> </w:t>
            </w:r>
            <w:r>
              <w:rPr>
                <w:spacing w:val="-2"/>
                <w:sz w:val="24"/>
              </w:rPr>
              <w:t>Kuala</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Tahun</w:t>
            </w:r>
          </w:p>
        </w:tc>
        <w:tc>
          <w:tcPr>
            <w:tcW w:w="6130" w:type="dxa"/>
          </w:tcPr>
          <w:p>
            <w:pPr>
              <w:pStyle w:val="TableParagraph"/>
              <w:spacing w:line="270" w:lineRule="exact"/>
              <w:ind w:left="109"/>
              <w:rPr>
                <w:sz w:val="24"/>
              </w:rPr>
            </w:pPr>
            <w:r>
              <w:rPr>
                <w:spacing w:val="-4"/>
                <w:sz w:val="24"/>
              </w:rPr>
              <w:t>2020</w:t>
            </w:r>
          </w:p>
        </w:tc>
      </w:tr>
      <w:tr>
        <w:trPr>
          <w:trHeight w:val="5244"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Penelitian</w:t>
            </w:r>
          </w:p>
        </w:tc>
        <w:tc>
          <w:tcPr>
            <w:tcW w:w="6130" w:type="dxa"/>
          </w:tcPr>
          <w:p>
            <w:pPr>
              <w:pStyle w:val="TableParagraph"/>
              <w:ind w:left="109" w:right="96"/>
              <w:jc w:val="both"/>
              <w:rPr>
                <w:sz w:val="24"/>
              </w:rPr>
            </w:pPr>
            <w:r>
              <w:rPr>
                <w:sz w:val="24"/>
              </w:rPr>
              <w:t>Gampong Alue Naga merupakan salah satu desa di Kecamatan Syiah Kuala, Kota Banda, Aceh , terletak di kawasan</w:t>
            </w:r>
            <w:r>
              <w:rPr>
                <w:spacing w:val="-1"/>
                <w:sz w:val="24"/>
              </w:rPr>
              <w:t> </w:t>
            </w:r>
            <w:r>
              <w:rPr>
                <w:sz w:val="24"/>
              </w:rPr>
              <w:t>pesisir</w:t>
            </w:r>
            <w:r>
              <w:rPr>
                <w:spacing w:val="-1"/>
                <w:sz w:val="24"/>
              </w:rPr>
              <w:t> </w:t>
            </w:r>
            <w:r>
              <w:rPr>
                <w:sz w:val="24"/>
              </w:rPr>
              <w:t>pantai dan berbatasan langsung</w:t>
            </w:r>
            <w:r>
              <w:rPr>
                <w:spacing w:val="-3"/>
                <w:sz w:val="24"/>
              </w:rPr>
              <w:t> </w:t>
            </w:r>
            <w:r>
              <w:rPr>
                <w:sz w:val="24"/>
              </w:rPr>
              <w:t>dengan Selat Malaka.</w:t>
            </w:r>
            <w:r>
              <w:rPr>
                <w:spacing w:val="40"/>
                <w:sz w:val="24"/>
              </w:rPr>
              <w:t> </w:t>
            </w:r>
            <w:r>
              <w:rPr>
                <w:sz w:val="24"/>
              </w:rPr>
              <w:t>Gampong Alue Naga dipisahkan oleh Sungai Lamyong di tengah desa.</w:t>
            </w:r>
            <w:r>
              <w:rPr>
                <w:spacing w:val="40"/>
                <w:sz w:val="24"/>
              </w:rPr>
              <w:t> </w:t>
            </w:r>
            <w:r>
              <w:rPr>
                <w:sz w:val="24"/>
              </w:rPr>
              <w:t>Pasca tsunami, tata guna lahan di Gampong Alue Naga mengalami perubahan yang signifikan. Penelitian ini mengangkat isu perubahan penggunaan lahan yang terjadi di</w:t>
            </w:r>
            <w:r>
              <w:rPr>
                <w:spacing w:val="40"/>
                <w:sz w:val="24"/>
              </w:rPr>
              <w:t> </w:t>
            </w:r>
            <w:r>
              <w:rPr>
                <w:sz w:val="24"/>
              </w:rPr>
              <w:t>Gampong Alue Naga Kecamatan Syiah Kuala. Tujuan dari penelitian ini adalah untuk</w:t>
            </w:r>
            <w:r>
              <w:rPr>
                <w:spacing w:val="40"/>
                <w:sz w:val="24"/>
              </w:rPr>
              <w:t> </w:t>
            </w:r>
            <w:r>
              <w:rPr>
                <w:sz w:val="24"/>
              </w:rPr>
              <w:t>mengetahui sejauh</w:t>
            </w:r>
            <w:r>
              <w:rPr>
                <w:spacing w:val="-2"/>
                <w:sz w:val="24"/>
              </w:rPr>
              <w:t> </w:t>
            </w:r>
            <w:r>
              <w:rPr>
                <w:sz w:val="24"/>
              </w:rPr>
              <w:t>mana</w:t>
            </w:r>
            <w:r>
              <w:rPr>
                <w:spacing w:val="-3"/>
                <w:sz w:val="24"/>
              </w:rPr>
              <w:t> </w:t>
            </w:r>
            <w:r>
              <w:rPr>
                <w:sz w:val="24"/>
              </w:rPr>
              <w:t>perubahan</w:t>
            </w:r>
            <w:r>
              <w:rPr>
                <w:spacing w:val="-2"/>
                <w:sz w:val="24"/>
              </w:rPr>
              <w:t> </w:t>
            </w:r>
            <w:r>
              <w:rPr>
                <w:sz w:val="24"/>
              </w:rPr>
              <w:t>penggunaan</w:t>
            </w:r>
            <w:r>
              <w:rPr>
                <w:spacing w:val="-2"/>
                <w:sz w:val="24"/>
              </w:rPr>
              <w:t> </w:t>
            </w:r>
            <w:r>
              <w:rPr>
                <w:sz w:val="24"/>
              </w:rPr>
              <w:t>lahan</w:t>
            </w:r>
            <w:r>
              <w:rPr>
                <w:spacing w:val="40"/>
                <w:sz w:val="24"/>
              </w:rPr>
              <w:t> </w:t>
            </w:r>
            <w:r>
              <w:rPr>
                <w:sz w:val="24"/>
              </w:rPr>
              <w:t>di</w:t>
            </w:r>
            <w:r>
              <w:rPr>
                <w:spacing w:val="-2"/>
                <w:sz w:val="24"/>
              </w:rPr>
              <w:t> </w:t>
            </w:r>
            <w:r>
              <w:rPr>
                <w:sz w:val="24"/>
              </w:rPr>
              <w:t>Gampong</w:t>
            </w:r>
            <w:r>
              <w:rPr>
                <w:spacing w:val="-4"/>
                <w:sz w:val="24"/>
              </w:rPr>
              <w:t> </w:t>
            </w:r>
            <w:r>
              <w:rPr>
                <w:sz w:val="24"/>
              </w:rPr>
              <w:t>Alue Naga menggunakan Sistem Informasi Geografis (SIG) menggunakan aplikasi ArcGIS pada</w:t>
            </w:r>
            <w:r>
              <w:rPr>
                <w:spacing w:val="40"/>
                <w:sz w:val="24"/>
              </w:rPr>
              <w:t> </w:t>
            </w:r>
            <w:r>
              <w:rPr>
                <w:sz w:val="24"/>
              </w:rPr>
              <w:t>citra time </w:t>
            </w:r>
            <w:r>
              <w:rPr>
                <w:sz w:val="24"/>
              </w:rPr>
              <w:t>lapse Gampong Alue Naga. Citra kronologis yang digunakan adalah citra , 200, 2009 dan 2019. Untuk melihat perubahan penggunaan lahan</w:t>
            </w:r>
            <w:r>
              <w:rPr>
                <w:spacing w:val="40"/>
                <w:sz w:val="24"/>
              </w:rPr>
              <w:t> </w:t>
            </w:r>
            <w:r>
              <w:rPr>
                <w:sz w:val="24"/>
              </w:rPr>
              <w:t>di Gampong</w:t>
            </w:r>
            <w:r>
              <w:rPr>
                <w:spacing w:val="40"/>
                <w:sz w:val="24"/>
              </w:rPr>
              <w:t> </w:t>
            </w:r>
            <w:r>
              <w:rPr>
                <w:sz w:val="24"/>
              </w:rPr>
              <w:t>Alue Naga, peta</w:t>
            </w:r>
            <w:r>
              <w:rPr>
                <w:spacing w:val="80"/>
                <w:sz w:val="24"/>
              </w:rPr>
              <w:t> </w:t>
            </w:r>
            <w:r>
              <w:rPr>
                <w:sz w:val="24"/>
              </w:rPr>
              <w:t>penggunaan lahan di </w:t>
            </w:r>
            <w:r>
              <w:rPr>
                <w:i/>
                <w:sz w:val="24"/>
              </w:rPr>
              <w:t>overlay </w:t>
            </w:r>
            <w:r>
              <w:rPr>
                <w:sz w:val="24"/>
              </w:rPr>
              <w:t>untuk mendapatkan peta baru, yaitu</w:t>
            </w:r>
            <w:r>
              <w:rPr>
                <w:spacing w:val="43"/>
                <w:sz w:val="24"/>
              </w:rPr>
              <w:t>  </w:t>
            </w:r>
            <w:r>
              <w:rPr>
                <w:sz w:val="24"/>
              </w:rPr>
              <w:t>peta</w:t>
            </w:r>
            <w:r>
              <w:rPr>
                <w:spacing w:val="43"/>
                <w:sz w:val="24"/>
              </w:rPr>
              <w:t> </w:t>
            </w:r>
            <w:r>
              <w:rPr>
                <w:sz w:val="24"/>
              </w:rPr>
              <w:t>perubahan</w:t>
            </w:r>
            <w:r>
              <w:rPr>
                <w:spacing w:val="44"/>
                <w:sz w:val="24"/>
              </w:rPr>
              <w:t> </w:t>
            </w:r>
            <w:r>
              <w:rPr>
                <w:sz w:val="24"/>
              </w:rPr>
              <w:t>penggunaan</w:t>
            </w:r>
            <w:r>
              <w:rPr>
                <w:spacing w:val="47"/>
                <w:sz w:val="24"/>
              </w:rPr>
              <w:t> </w:t>
            </w:r>
            <w:r>
              <w:rPr>
                <w:sz w:val="24"/>
              </w:rPr>
              <w:t>lahan</w:t>
            </w:r>
            <w:r>
              <w:rPr>
                <w:spacing w:val="43"/>
                <w:sz w:val="24"/>
              </w:rPr>
              <w:t> </w:t>
            </w:r>
            <w:r>
              <w:rPr>
                <w:sz w:val="24"/>
              </w:rPr>
              <w:t>.</w:t>
            </w:r>
            <w:r>
              <w:rPr>
                <w:spacing w:val="44"/>
                <w:sz w:val="24"/>
              </w:rPr>
              <w:t> </w:t>
            </w:r>
            <w:r>
              <w:rPr>
                <w:sz w:val="24"/>
              </w:rPr>
              <w:t>Hasil</w:t>
            </w:r>
            <w:r>
              <w:rPr>
                <w:spacing w:val="45"/>
                <w:sz w:val="24"/>
              </w:rPr>
              <w:t> </w:t>
            </w:r>
            <w:r>
              <w:rPr>
                <w:spacing w:val="-2"/>
                <w:sz w:val="24"/>
              </w:rPr>
              <w:t>penelitian</w:t>
            </w:r>
          </w:p>
          <w:p>
            <w:pPr>
              <w:pStyle w:val="TableParagraph"/>
              <w:spacing w:line="270" w:lineRule="atLeast"/>
              <w:ind w:left="109" w:right="99"/>
              <w:jc w:val="both"/>
              <w:rPr>
                <w:sz w:val="24"/>
              </w:rPr>
            </w:pPr>
            <w:r>
              <w:rPr>
                <w:sz w:val="24"/>
              </w:rPr>
              <w:t>menunjukkan bahwa perubahan lahan yang terjadi </w:t>
            </w:r>
            <w:r>
              <w:rPr>
                <w:sz w:val="24"/>
              </w:rPr>
              <w:t>di Gampong</w:t>
            </w:r>
            <w:r>
              <w:rPr>
                <w:spacing w:val="24"/>
                <w:sz w:val="24"/>
              </w:rPr>
              <w:t> </w:t>
            </w:r>
            <w:r>
              <w:rPr>
                <w:sz w:val="24"/>
              </w:rPr>
              <w:t>Alue</w:t>
            </w:r>
            <w:r>
              <w:rPr>
                <w:spacing w:val="27"/>
                <w:sz w:val="24"/>
              </w:rPr>
              <w:t> </w:t>
            </w:r>
            <w:r>
              <w:rPr>
                <w:sz w:val="24"/>
              </w:rPr>
              <w:t>Naga,</w:t>
            </w:r>
            <w:r>
              <w:rPr>
                <w:spacing w:val="27"/>
                <w:sz w:val="24"/>
              </w:rPr>
              <w:t> </w:t>
            </w:r>
            <w:r>
              <w:rPr>
                <w:sz w:val="24"/>
              </w:rPr>
              <w:t>Sub</w:t>
            </w:r>
            <w:r>
              <w:rPr>
                <w:spacing w:val="27"/>
                <w:sz w:val="24"/>
              </w:rPr>
              <w:t> </w:t>
            </w:r>
            <w:r>
              <w:rPr>
                <w:sz w:val="24"/>
              </w:rPr>
              <w:t>bagian</w:t>
            </w:r>
            <w:r>
              <w:rPr>
                <w:spacing w:val="27"/>
                <w:sz w:val="24"/>
              </w:rPr>
              <w:t> </w:t>
            </w:r>
            <w:r>
              <w:rPr>
                <w:sz w:val="24"/>
              </w:rPr>
              <w:t>Syiah</w:t>
            </w:r>
            <w:r>
              <w:rPr>
                <w:spacing w:val="27"/>
                <w:sz w:val="24"/>
              </w:rPr>
              <w:t> </w:t>
            </w:r>
            <w:r>
              <w:rPr>
                <w:sz w:val="24"/>
              </w:rPr>
              <w:t>Kuala</w:t>
            </w:r>
            <w:r>
              <w:rPr>
                <w:spacing w:val="27"/>
                <w:sz w:val="24"/>
              </w:rPr>
              <w:t> </w:t>
            </w:r>
            <w:r>
              <w:rPr>
                <w:sz w:val="24"/>
              </w:rPr>
              <w:t>cukup</w:t>
            </w:r>
            <w:r>
              <w:rPr>
                <w:spacing w:val="28"/>
                <w:sz w:val="24"/>
              </w:rPr>
              <w:t> </w:t>
            </w:r>
            <w:r>
              <w:rPr>
                <w:spacing w:val="-2"/>
                <w:sz w:val="24"/>
              </w:rPr>
              <w:t>besar</w:t>
            </w:r>
          </w:p>
        </w:tc>
      </w:tr>
    </w:tbl>
    <w:p>
      <w:pPr>
        <w:pStyle w:val="TableParagraph"/>
        <w:spacing w:after="0" w:line="270" w:lineRule="atLeast"/>
        <w:jc w:val="both"/>
        <w:rPr>
          <w:sz w:val="24"/>
        </w:rPr>
        <w:sectPr>
          <w:pgSz w:w="11910" w:h="16840"/>
          <w:pgMar w:header="713" w:footer="0" w:top="960" w:bottom="280" w:left="1700" w:right="1559"/>
        </w:sectPr>
      </w:pPr>
    </w:p>
    <w:p>
      <w:pPr>
        <w:pStyle w:val="BodyText"/>
        <w:rPr>
          <w:sz w:val="20"/>
        </w:rPr>
      </w:pPr>
    </w:p>
    <w:p>
      <w:pPr>
        <w:pStyle w:val="BodyText"/>
        <w:rPr>
          <w:sz w:val="20"/>
        </w:rPr>
      </w:pPr>
    </w:p>
    <w:p>
      <w:pPr>
        <w:pStyle w:val="BodyText"/>
        <w:spacing w:before="33"/>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243"/>
        <w:gridCol w:w="6130"/>
      </w:tblGrid>
      <w:tr>
        <w:trPr>
          <w:trHeight w:val="1379" w:hRule="atLeast"/>
        </w:trPr>
        <w:tc>
          <w:tcPr>
            <w:tcW w:w="566" w:type="dxa"/>
          </w:tcPr>
          <w:p>
            <w:pPr>
              <w:pStyle w:val="TableParagraph"/>
              <w:rPr>
                <w:sz w:val="24"/>
              </w:rPr>
            </w:pPr>
          </w:p>
        </w:tc>
        <w:tc>
          <w:tcPr>
            <w:tcW w:w="1243" w:type="dxa"/>
          </w:tcPr>
          <w:p>
            <w:pPr>
              <w:pStyle w:val="TableParagraph"/>
              <w:rPr>
                <w:sz w:val="24"/>
              </w:rPr>
            </w:pPr>
          </w:p>
        </w:tc>
        <w:tc>
          <w:tcPr>
            <w:tcW w:w="6130" w:type="dxa"/>
          </w:tcPr>
          <w:p>
            <w:pPr>
              <w:pStyle w:val="TableParagraph"/>
              <w:ind w:left="109" w:right="96"/>
              <w:jc w:val="both"/>
              <w:rPr>
                <w:sz w:val="24"/>
              </w:rPr>
            </w:pPr>
            <w:r>
              <w:rPr>
                <w:sz w:val="24"/>
              </w:rPr>
              <w:t>di beberapa</w:t>
            </w:r>
            <w:r>
              <w:rPr>
                <w:spacing w:val="40"/>
                <w:sz w:val="24"/>
              </w:rPr>
              <w:t> </w:t>
            </w:r>
            <w:r>
              <w:rPr>
                <w:sz w:val="24"/>
              </w:rPr>
              <w:t>lahan</w:t>
            </w:r>
            <w:r>
              <w:rPr>
                <w:spacing w:val="40"/>
                <w:sz w:val="24"/>
              </w:rPr>
              <w:t> </w:t>
            </w:r>
            <w:r>
              <w:rPr>
                <w:sz w:val="24"/>
              </w:rPr>
              <w:t>seperti lahan terbangun (6,6% meningkat menjadi 9,77%), perkebunan kelapa (3,53% </w:t>
            </w:r>
            <w:r>
              <w:rPr>
                <w:sz w:val="24"/>
              </w:rPr>
              <w:t>menurun menjadi 0,82 %) dan lahan tambak (44,10% menurun menjadi 38,78%).</w:t>
            </w:r>
          </w:p>
        </w:tc>
      </w:tr>
      <w:tr>
        <w:trPr>
          <w:trHeight w:val="827" w:hRule="atLeast"/>
        </w:trPr>
        <w:tc>
          <w:tcPr>
            <w:tcW w:w="566" w:type="dxa"/>
          </w:tcPr>
          <w:p>
            <w:pPr>
              <w:pStyle w:val="TableParagraph"/>
              <w:spacing w:line="275" w:lineRule="exact"/>
              <w:ind w:left="107"/>
              <w:rPr>
                <w:b/>
                <w:sz w:val="24"/>
              </w:rPr>
            </w:pPr>
            <w:r>
              <w:rPr>
                <w:b/>
                <w:spacing w:val="-10"/>
                <w:sz w:val="24"/>
              </w:rPr>
              <w:t>4</w:t>
            </w:r>
          </w:p>
        </w:tc>
        <w:tc>
          <w:tcPr>
            <w:tcW w:w="1243" w:type="dxa"/>
          </w:tcPr>
          <w:p>
            <w:pPr>
              <w:pStyle w:val="TableParagraph"/>
              <w:ind w:left="108" w:right="98"/>
              <w:rPr>
                <w:b/>
                <w:sz w:val="24"/>
              </w:rPr>
            </w:pPr>
            <w:r>
              <w:rPr>
                <w:b/>
                <w:spacing w:val="-2"/>
                <w:sz w:val="24"/>
              </w:rPr>
              <w:t>Judul Penelitian</w:t>
            </w:r>
          </w:p>
        </w:tc>
        <w:tc>
          <w:tcPr>
            <w:tcW w:w="6130" w:type="dxa"/>
          </w:tcPr>
          <w:p>
            <w:pPr>
              <w:pStyle w:val="TableParagraph"/>
              <w:ind w:left="176" w:hanging="68"/>
              <w:rPr>
                <w:sz w:val="24"/>
              </w:rPr>
            </w:pPr>
            <w:r>
              <w:rPr>
                <w:sz w:val="24"/>
              </w:rPr>
              <w:t>Arahan Guna Lahan Di Kawasan Bahaya Bencana Tsunami (Studi Kasus : Kawasan Perkotaan Kalianda)</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sz w:val="24"/>
              </w:rPr>
            </w:pPr>
            <w:r>
              <w:rPr>
                <w:sz w:val="24"/>
              </w:rPr>
              <w:t>Yaumil</w:t>
            </w:r>
            <w:r>
              <w:rPr>
                <w:spacing w:val="-4"/>
                <w:sz w:val="24"/>
              </w:rPr>
              <w:t> </w:t>
            </w:r>
            <w:r>
              <w:rPr>
                <w:spacing w:val="-2"/>
                <w:sz w:val="24"/>
              </w:rPr>
              <w:t>Azhari</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Publikasi</w:t>
            </w:r>
          </w:p>
        </w:tc>
        <w:tc>
          <w:tcPr>
            <w:tcW w:w="6130" w:type="dxa"/>
          </w:tcPr>
          <w:p>
            <w:pPr>
              <w:pStyle w:val="TableParagraph"/>
              <w:spacing w:line="270" w:lineRule="exact"/>
              <w:ind w:left="109"/>
              <w:rPr>
                <w:sz w:val="24"/>
              </w:rPr>
            </w:pPr>
            <w:r>
              <w:rPr>
                <w:sz w:val="24"/>
              </w:rPr>
              <w:t>Institut</w:t>
            </w:r>
            <w:r>
              <w:rPr>
                <w:spacing w:val="-3"/>
                <w:sz w:val="24"/>
              </w:rPr>
              <w:t> </w:t>
            </w:r>
            <w:r>
              <w:rPr>
                <w:sz w:val="24"/>
              </w:rPr>
              <w:t>Teknologi</w:t>
            </w:r>
            <w:r>
              <w:rPr>
                <w:spacing w:val="-3"/>
                <w:sz w:val="24"/>
              </w:rPr>
              <w:t> </w:t>
            </w:r>
            <w:r>
              <w:rPr>
                <w:spacing w:val="-2"/>
                <w:sz w:val="24"/>
              </w:rPr>
              <w:t>Sumatera</w:t>
            </w:r>
          </w:p>
        </w:tc>
      </w:tr>
      <w:tr>
        <w:trPr>
          <w:trHeight w:val="691" w:hRule="atLeast"/>
        </w:trPr>
        <w:tc>
          <w:tcPr>
            <w:tcW w:w="566" w:type="dxa"/>
          </w:tcPr>
          <w:p>
            <w:pPr>
              <w:pStyle w:val="TableParagraph"/>
              <w:rPr>
                <w:sz w:val="24"/>
              </w:rPr>
            </w:pPr>
          </w:p>
        </w:tc>
        <w:tc>
          <w:tcPr>
            <w:tcW w:w="1243" w:type="dxa"/>
          </w:tcPr>
          <w:p>
            <w:pPr>
              <w:pStyle w:val="TableParagraph"/>
              <w:spacing w:line="276" w:lineRule="exact"/>
              <w:ind w:left="108"/>
              <w:rPr>
                <w:b/>
                <w:sz w:val="24"/>
              </w:rPr>
            </w:pPr>
            <w:r>
              <w:rPr>
                <w:b/>
                <w:spacing w:val="-2"/>
                <w:sz w:val="24"/>
              </w:rPr>
              <w:t>Tahun</w:t>
            </w:r>
          </w:p>
        </w:tc>
        <w:tc>
          <w:tcPr>
            <w:tcW w:w="6130" w:type="dxa"/>
          </w:tcPr>
          <w:p>
            <w:pPr>
              <w:pStyle w:val="TableParagraph"/>
              <w:spacing w:line="271" w:lineRule="exact"/>
              <w:ind w:left="109"/>
              <w:rPr>
                <w:sz w:val="24"/>
              </w:rPr>
            </w:pPr>
            <w:r>
              <w:rPr>
                <w:spacing w:val="-4"/>
                <w:sz w:val="24"/>
              </w:rPr>
              <w:t>2019</w:t>
            </w:r>
          </w:p>
        </w:tc>
      </w:tr>
      <w:tr>
        <w:trPr>
          <w:trHeight w:val="607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Penelitian</w:t>
            </w:r>
          </w:p>
        </w:tc>
        <w:tc>
          <w:tcPr>
            <w:tcW w:w="6130" w:type="dxa"/>
          </w:tcPr>
          <w:p>
            <w:pPr>
              <w:pStyle w:val="TableParagraph"/>
              <w:tabs>
                <w:tab w:pos="4834" w:val="left" w:leader="none"/>
              </w:tabs>
              <w:ind w:left="109" w:right="98"/>
              <w:jc w:val="both"/>
              <w:rPr>
                <w:sz w:val="24"/>
              </w:rPr>
            </w:pPr>
            <w:r>
              <w:rPr>
                <w:sz w:val="24"/>
              </w:rPr>
              <w:t>Berdasarkan informasi bahaya</w:t>
            </w:r>
            <w:r>
              <w:rPr>
                <w:spacing w:val="40"/>
                <w:sz w:val="24"/>
              </w:rPr>
              <w:t> </w:t>
            </w:r>
            <w:r>
              <w:rPr>
                <w:sz w:val="24"/>
              </w:rPr>
              <w:t>tsunami, Kawasan Perkotaan Kalianda</w:t>
            </w:r>
            <w:r>
              <w:rPr>
                <w:spacing w:val="40"/>
                <w:sz w:val="24"/>
              </w:rPr>
              <w:t> </w:t>
            </w:r>
            <w:r>
              <w:rPr>
                <w:sz w:val="24"/>
              </w:rPr>
              <w:t>yang</w:t>
            </w:r>
            <w:r>
              <w:rPr>
                <w:spacing w:val="40"/>
                <w:sz w:val="24"/>
              </w:rPr>
              <w:t> </w:t>
            </w:r>
            <w:r>
              <w:rPr>
                <w:sz w:val="24"/>
              </w:rPr>
              <w:t>terletak di kawasan pesisir Selat Sunda berpotensi tsunami dengan perkiraan ketinggian banjir , mencapai &gt;3m. Letak geografis wilayah perkotaan Kalianda yang</w:t>
            </w:r>
            <w:r>
              <w:rPr>
                <w:spacing w:val="40"/>
                <w:sz w:val="24"/>
              </w:rPr>
              <w:t> </w:t>
            </w:r>
            <w:r>
              <w:rPr>
                <w:sz w:val="24"/>
              </w:rPr>
              <w:t>berbatasan langsung dengan laut menjadi salah </w:t>
            </w:r>
            <w:r>
              <w:rPr>
                <w:sz w:val="24"/>
              </w:rPr>
              <w:t>satu penyebab kemungkinan terjadinya bencana tsunami</w:t>
            </w:r>
            <w:r>
              <w:rPr>
                <w:spacing w:val="40"/>
                <w:sz w:val="24"/>
              </w:rPr>
              <w:t> </w:t>
            </w:r>
            <w:r>
              <w:rPr>
                <w:sz w:val="24"/>
              </w:rPr>
              <w:t>di wilayah perkotaan Kalianda. Kemungkinan tsunami</w:t>
            </w:r>
            <w:r>
              <w:rPr>
                <w:spacing w:val="40"/>
                <w:sz w:val="24"/>
              </w:rPr>
              <w:t> </w:t>
            </w:r>
            <w:r>
              <w:rPr>
                <w:sz w:val="24"/>
              </w:rPr>
              <w:t>membuat beberapa lokasi di kawasan perkotaan Kalianda rawan rusak dan</w:t>
            </w:r>
            <w:r>
              <w:rPr>
                <w:spacing w:val="40"/>
                <w:sz w:val="24"/>
              </w:rPr>
              <w:t> </w:t>
            </w:r>
            <w:r>
              <w:rPr>
                <w:sz w:val="24"/>
              </w:rPr>
              <w:t>korban jiwa. Dampak tsunami dapat dilihat dari sebaran potensinya, salah satunya dengan mempertimbangkan tata guna lahan di sekitar Kawasan Perkotaan Kalianda. Tata guna lahan dalam hal mitigasi risiko Risiko bencana tsunami</w:t>
            </w:r>
            <w:r>
              <w:rPr>
                <w:spacing w:val="40"/>
                <w:sz w:val="24"/>
              </w:rPr>
              <w:t> </w:t>
            </w:r>
            <w:r>
              <w:rPr>
                <w:sz w:val="24"/>
              </w:rPr>
              <w:t>juga menjadi faktor yang harus diperhatikan. Di sisi lain, di kawasan perkotaan Kalianda, belum ada mitigasi bencana tsunami. Berdasarkan pertanyaan tersebut, pemerintah memiliki peran penting dalam</w:t>
            </w:r>
            <w:r>
              <w:rPr>
                <w:spacing w:val="80"/>
                <w:w w:val="150"/>
                <w:sz w:val="24"/>
              </w:rPr>
              <w:t> </w:t>
            </w:r>
            <w:r>
              <w:rPr>
                <w:sz w:val="24"/>
              </w:rPr>
              <w:t>memitigasi</w:t>
            </w:r>
            <w:r>
              <w:rPr>
                <w:spacing w:val="80"/>
                <w:w w:val="150"/>
                <w:sz w:val="24"/>
              </w:rPr>
              <w:t> </w:t>
            </w:r>
            <w:r>
              <w:rPr>
                <w:sz w:val="24"/>
              </w:rPr>
              <w:t>ancaman</w:t>
            </w:r>
            <w:r>
              <w:rPr>
                <w:spacing w:val="80"/>
                <w:w w:val="150"/>
                <w:sz w:val="24"/>
              </w:rPr>
              <w:t> </w:t>
            </w:r>
            <w:r>
              <w:rPr>
                <w:sz w:val="24"/>
              </w:rPr>
              <w:t>tsunami</w:t>
              <w:tab/>
              <w:t>di wilayah metropolitan Kalianda. Oleh karena itu, dilakukan studi</w:t>
            </w:r>
            <w:r>
              <w:rPr>
                <w:spacing w:val="80"/>
                <w:w w:val="150"/>
                <w:sz w:val="24"/>
              </w:rPr>
              <w:t> </w:t>
            </w:r>
            <w:r>
              <w:rPr>
                <w:sz w:val="24"/>
              </w:rPr>
              <w:t>yang</w:t>
            </w:r>
            <w:r>
              <w:rPr>
                <w:spacing w:val="-5"/>
                <w:sz w:val="24"/>
              </w:rPr>
              <w:t> </w:t>
            </w:r>
            <w:r>
              <w:rPr>
                <w:sz w:val="24"/>
              </w:rPr>
              <w:t>bertujuan</w:t>
            </w:r>
            <w:r>
              <w:rPr>
                <w:spacing w:val="-1"/>
                <w:sz w:val="24"/>
              </w:rPr>
              <w:t> </w:t>
            </w:r>
            <w:r>
              <w:rPr>
                <w:sz w:val="24"/>
              </w:rPr>
              <w:t>untuk</w:t>
            </w:r>
            <w:r>
              <w:rPr>
                <w:spacing w:val="-2"/>
                <w:sz w:val="24"/>
              </w:rPr>
              <w:t> </w:t>
            </w:r>
            <w:r>
              <w:rPr>
                <w:sz w:val="24"/>
              </w:rPr>
              <w:t>melihat</w:t>
            </w:r>
            <w:r>
              <w:rPr>
                <w:spacing w:val="-1"/>
                <w:sz w:val="24"/>
              </w:rPr>
              <w:t> </w:t>
            </w:r>
            <w:r>
              <w:rPr>
                <w:sz w:val="24"/>
              </w:rPr>
              <w:t>sebaran</w:t>
            </w:r>
            <w:r>
              <w:rPr>
                <w:spacing w:val="-3"/>
                <w:sz w:val="24"/>
              </w:rPr>
              <w:t> </w:t>
            </w:r>
            <w:r>
              <w:rPr>
                <w:sz w:val="24"/>
              </w:rPr>
              <w:t>risiko</w:t>
            </w:r>
            <w:r>
              <w:rPr>
                <w:spacing w:val="-1"/>
                <w:sz w:val="24"/>
              </w:rPr>
              <w:t> </w:t>
            </w:r>
            <w:r>
              <w:rPr>
                <w:sz w:val="24"/>
              </w:rPr>
              <w:t>bencana</w:t>
            </w:r>
            <w:r>
              <w:rPr>
                <w:spacing w:val="-1"/>
                <w:sz w:val="24"/>
              </w:rPr>
              <w:t> </w:t>
            </w:r>
            <w:r>
              <w:rPr>
                <w:sz w:val="24"/>
              </w:rPr>
              <w:t>tsunami untuk kebijakan penggunaan</w:t>
            </w:r>
            <w:r>
              <w:rPr>
                <w:spacing w:val="40"/>
                <w:sz w:val="24"/>
              </w:rPr>
              <w:t> </w:t>
            </w:r>
            <w:r>
              <w:rPr>
                <w:sz w:val="24"/>
              </w:rPr>
              <w:t>lahan dan tata ruang</w:t>
            </w:r>
            <w:r>
              <w:rPr>
                <w:spacing w:val="40"/>
                <w:sz w:val="24"/>
              </w:rPr>
              <w:t> </w:t>
            </w:r>
            <w:r>
              <w:rPr>
                <w:sz w:val="24"/>
              </w:rPr>
              <w:t>di Kabupaten Lampung Selatan.</w:t>
            </w:r>
          </w:p>
        </w:tc>
      </w:tr>
      <w:tr>
        <w:trPr>
          <w:trHeight w:val="828" w:hRule="atLeast"/>
        </w:trPr>
        <w:tc>
          <w:tcPr>
            <w:tcW w:w="566" w:type="dxa"/>
          </w:tcPr>
          <w:p>
            <w:pPr>
              <w:pStyle w:val="TableParagraph"/>
              <w:spacing w:line="275" w:lineRule="exact"/>
              <w:ind w:left="107"/>
              <w:rPr>
                <w:b/>
                <w:sz w:val="24"/>
              </w:rPr>
            </w:pPr>
            <w:r>
              <w:rPr>
                <w:b/>
                <w:spacing w:val="-10"/>
                <w:sz w:val="24"/>
              </w:rPr>
              <w:t>5</w:t>
            </w:r>
          </w:p>
        </w:tc>
        <w:tc>
          <w:tcPr>
            <w:tcW w:w="1243" w:type="dxa"/>
          </w:tcPr>
          <w:p>
            <w:pPr>
              <w:pStyle w:val="TableParagraph"/>
              <w:ind w:left="108" w:right="98"/>
              <w:rPr>
                <w:b/>
                <w:sz w:val="24"/>
              </w:rPr>
            </w:pPr>
            <w:r>
              <w:rPr>
                <w:b/>
                <w:spacing w:val="-2"/>
                <w:sz w:val="24"/>
              </w:rPr>
              <w:t>Judul Penelitian</w:t>
            </w:r>
          </w:p>
        </w:tc>
        <w:tc>
          <w:tcPr>
            <w:tcW w:w="6130" w:type="dxa"/>
          </w:tcPr>
          <w:p>
            <w:pPr>
              <w:pStyle w:val="TableParagraph"/>
              <w:ind w:left="109"/>
              <w:rPr>
                <w:sz w:val="24"/>
              </w:rPr>
            </w:pPr>
            <w:r>
              <w:rPr>
                <w:sz w:val="24"/>
              </w:rPr>
              <w:t>Penegakan</w:t>
            </w:r>
            <w:r>
              <w:rPr>
                <w:spacing w:val="-4"/>
                <w:sz w:val="24"/>
              </w:rPr>
              <w:t> </w:t>
            </w:r>
            <w:r>
              <w:rPr>
                <w:sz w:val="24"/>
              </w:rPr>
              <w:t>Hukum</w:t>
            </w:r>
            <w:r>
              <w:rPr>
                <w:spacing w:val="-4"/>
                <w:sz w:val="24"/>
              </w:rPr>
              <w:t> </w:t>
            </w:r>
            <w:r>
              <w:rPr>
                <w:sz w:val="24"/>
              </w:rPr>
              <w:t>Terhadap</w:t>
            </w:r>
            <w:r>
              <w:rPr>
                <w:spacing w:val="-4"/>
                <w:sz w:val="24"/>
              </w:rPr>
              <w:t> </w:t>
            </w:r>
            <w:r>
              <w:rPr>
                <w:sz w:val="24"/>
              </w:rPr>
              <w:t>Pelanggaran</w:t>
            </w:r>
            <w:r>
              <w:rPr>
                <w:spacing w:val="-4"/>
                <w:sz w:val="24"/>
              </w:rPr>
              <w:t> </w:t>
            </w:r>
            <w:r>
              <w:rPr>
                <w:sz w:val="24"/>
              </w:rPr>
              <w:t>Penguasaan</w:t>
            </w:r>
            <w:r>
              <w:rPr>
                <w:spacing w:val="-2"/>
                <w:sz w:val="24"/>
              </w:rPr>
              <w:t> </w:t>
            </w:r>
            <w:r>
              <w:rPr>
                <w:sz w:val="24"/>
              </w:rPr>
              <w:t>Tanah di</w:t>
            </w:r>
            <w:r>
              <w:rPr>
                <w:spacing w:val="74"/>
                <w:w w:val="150"/>
                <w:sz w:val="24"/>
              </w:rPr>
              <w:t> </w:t>
            </w:r>
            <w:r>
              <w:rPr>
                <w:sz w:val="24"/>
              </w:rPr>
              <w:t>Pesisir</w:t>
            </w:r>
            <w:r>
              <w:rPr>
                <w:spacing w:val="74"/>
                <w:w w:val="150"/>
                <w:sz w:val="24"/>
              </w:rPr>
              <w:t> </w:t>
            </w:r>
            <w:r>
              <w:rPr>
                <w:sz w:val="24"/>
              </w:rPr>
              <w:t>&amp;</w:t>
            </w:r>
            <w:r>
              <w:rPr>
                <w:spacing w:val="72"/>
                <w:w w:val="150"/>
                <w:sz w:val="24"/>
              </w:rPr>
              <w:t> </w:t>
            </w:r>
            <w:r>
              <w:rPr>
                <w:sz w:val="24"/>
              </w:rPr>
              <w:t>Pengaruhnya</w:t>
            </w:r>
            <w:r>
              <w:rPr>
                <w:spacing w:val="75"/>
                <w:w w:val="150"/>
                <w:sz w:val="24"/>
              </w:rPr>
              <w:t> </w:t>
            </w:r>
            <w:r>
              <w:rPr>
                <w:sz w:val="24"/>
              </w:rPr>
              <w:t>Terhadap</w:t>
            </w:r>
            <w:r>
              <w:rPr>
                <w:spacing w:val="73"/>
                <w:w w:val="150"/>
                <w:sz w:val="24"/>
              </w:rPr>
              <w:t> </w:t>
            </w:r>
            <w:r>
              <w:rPr>
                <w:sz w:val="24"/>
              </w:rPr>
              <w:t>Kelestarian</w:t>
            </w:r>
            <w:r>
              <w:rPr>
                <w:spacing w:val="76"/>
                <w:w w:val="150"/>
                <w:sz w:val="24"/>
              </w:rPr>
              <w:t> </w:t>
            </w:r>
            <w:r>
              <w:rPr>
                <w:spacing w:val="-2"/>
                <w:sz w:val="24"/>
              </w:rPr>
              <w:t>Fungsi</w:t>
            </w:r>
          </w:p>
          <w:p>
            <w:pPr>
              <w:pStyle w:val="TableParagraph"/>
              <w:spacing w:line="261" w:lineRule="exact"/>
              <w:ind w:left="109"/>
              <w:rPr>
                <w:sz w:val="24"/>
              </w:rPr>
            </w:pPr>
            <w:r>
              <w:rPr>
                <w:sz w:val="24"/>
              </w:rPr>
              <w:t>Lingkungan</w:t>
            </w:r>
            <w:r>
              <w:rPr>
                <w:spacing w:val="3"/>
                <w:sz w:val="24"/>
              </w:rPr>
              <w:t> </w:t>
            </w:r>
            <w:r>
              <w:rPr>
                <w:sz w:val="24"/>
              </w:rPr>
              <w:t>Di</w:t>
            </w:r>
            <w:r>
              <w:rPr>
                <w:spacing w:val="-6"/>
                <w:sz w:val="24"/>
              </w:rPr>
              <w:t> </w:t>
            </w:r>
            <w:r>
              <w:rPr>
                <w:sz w:val="24"/>
              </w:rPr>
              <w:t>Kabupaten</w:t>
            </w:r>
            <w:r>
              <w:rPr>
                <w:spacing w:val="-4"/>
                <w:sz w:val="24"/>
              </w:rPr>
              <w:t> </w:t>
            </w:r>
            <w:r>
              <w:rPr>
                <w:sz w:val="24"/>
              </w:rPr>
              <w:t>Lampung</w:t>
            </w:r>
            <w:r>
              <w:rPr>
                <w:spacing w:val="2"/>
                <w:sz w:val="24"/>
              </w:rPr>
              <w:t> </w:t>
            </w:r>
            <w:r>
              <w:rPr>
                <w:spacing w:val="-2"/>
                <w:sz w:val="24"/>
              </w:rPr>
              <w:t>Selatan</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i/>
                <w:sz w:val="24"/>
              </w:rPr>
            </w:pPr>
            <w:r>
              <w:rPr>
                <w:sz w:val="24"/>
              </w:rPr>
              <w:t>oleh</w:t>
            </w:r>
            <w:r>
              <w:rPr>
                <w:spacing w:val="-1"/>
                <w:sz w:val="24"/>
              </w:rPr>
              <w:t> </w:t>
            </w:r>
            <w:r>
              <w:rPr>
                <w:sz w:val="24"/>
              </w:rPr>
              <w:t>Yuwono Prianto </w:t>
            </w:r>
            <w:r>
              <w:rPr>
                <w:i/>
                <w:sz w:val="24"/>
              </w:rPr>
              <w:t>at </w:t>
            </w:r>
            <w:r>
              <w:rPr>
                <w:i/>
                <w:spacing w:val="-5"/>
                <w:sz w:val="24"/>
              </w:rPr>
              <w:t>al</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Publikasi</w:t>
            </w:r>
          </w:p>
        </w:tc>
        <w:tc>
          <w:tcPr>
            <w:tcW w:w="6130" w:type="dxa"/>
          </w:tcPr>
          <w:p>
            <w:pPr>
              <w:pStyle w:val="TableParagraph"/>
              <w:spacing w:line="270" w:lineRule="exact"/>
              <w:ind w:left="109"/>
              <w:rPr>
                <w:sz w:val="24"/>
              </w:rPr>
            </w:pPr>
            <w:r>
              <w:rPr>
                <w:sz w:val="24"/>
              </w:rPr>
              <w:t>Universitas </w:t>
            </w:r>
            <w:r>
              <w:rPr>
                <w:spacing w:val="-2"/>
                <w:sz w:val="24"/>
              </w:rPr>
              <w:t>Tarumanagara</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Tahun</w:t>
            </w:r>
          </w:p>
        </w:tc>
        <w:tc>
          <w:tcPr>
            <w:tcW w:w="6130" w:type="dxa"/>
          </w:tcPr>
          <w:p>
            <w:pPr>
              <w:pStyle w:val="TableParagraph"/>
              <w:spacing w:line="270" w:lineRule="exact"/>
              <w:ind w:left="109"/>
              <w:rPr>
                <w:sz w:val="24"/>
              </w:rPr>
            </w:pPr>
            <w:r>
              <w:rPr>
                <w:spacing w:val="-4"/>
                <w:sz w:val="24"/>
              </w:rPr>
              <w:t>2020</w:t>
            </w:r>
          </w:p>
        </w:tc>
      </w:tr>
      <w:tr>
        <w:trPr>
          <w:trHeight w:val="553" w:hRule="atLeast"/>
        </w:trPr>
        <w:tc>
          <w:tcPr>
            <w:tcW w:w="566" w:type="dxa"/>
          </w:tcPr>
          <w:p>
            <w:pPr>
              <w:pStyle w:val="TableParagraph"/>
              <w:rPr>
                <w:sz w:val="24"/>
              </w:rPr>
            </w:pPr>
          </w:p>
        </w:tc>
        <w:tc>
          <w:tcPr>
            <w:tcW w:w="1243" w:type="dxa"/>
          </w:tcPr>
          <w:p>
            <w:pPr>
              <w:pStyle w:val="TableParagraph"/>
              <w:spacing w:before="1"/>
              <w:ind w:left="108"/>
              <w:rPr>
                <w:b/>
                <w:sz w:val="24"/>
              </w:rPr>
            </w:pPr>
            <w:r>
              <w:rPr>
                <w:b/>
                <w:spacing w:val="-2"/>
                <w:sz w:val="24"/>
              </w:rPr>
              <w:t>Penelitian</w:t>
            </w:r>
          </w:p>
        </w:tc>
        <w:tc>
          <w:tcPr>
            <w:tcW w:w="6130" w:type="dxa"/>
          </w:tcPr>
          <w:p>
            <w:pPr>
              <w:pStyle w:val="TableParagraph"/>
              <w:tabs>
                <w:tab w:pos="1478" w:val="left" w:leader="none"/>
              </w:tabs>
              <w:spacing w:line="276" w:lineRule="exact"/>
              <w:ind w:left="109" w:right="100"/>
              <w:rPr>
                <w:sz w:val="24"/>
              </w:rPr>
            </w:pPr>
            <w:r>
              <w:rPr>
                <w:spacing w:val="-2"/>
                <w:sz w:val="24"/>
              </w:rPr>
              <w:t>Masyarakat</w:t>
            </w:r>
            <w:r>
              <w:rPr>
                <w:sz w:val="24"/>
              </w:rPr>
              <w:tab/>
              <w:t>pesisir</w:t>
            </w:r>
            <w:r>
              <w:rPr>
                <w:spacing w:val="40"/>
                <w:sz w:val="24"/>
              </w:rPr>
              <w:t> </w:t>
            </w:r>
            <w:r>
              <w:rPr>
                <w:sz w:val="24"/>
              </w:rPr>
              <w:t>seringkali</w:t>
            </w:r>
            <w:r>
              <w:rPr>
                <w:spacing w:val="40"/>
                <w:sz w:val="24"/>
              </w:rPr>
              <w:t> </w:t>
            </w:r>
            <w:r>
              <w:rPr>
                <w:sz w:val="24"/>
              </w:rPr>
              <w:t>memanfaatkan</w:t>
            </w:r>
            <w:r>
              <w:rPr>
                <w:spacing w:val="40"/>
                <w:sz w:val="24"/>
              </w:rPr>
              <w:t> </w:t>
            </w:r>
            <w:r>
              <w:rPr>
                <w:sz w:val="24"/>
              </w:rPr>
              <w:t>bibir</w:t>
            </w:r>
            <w:r>
              <w:rPr>
                <w:spacing w:val="40"/>
                <w:sz w:val="24"/>
              </w:rPr>
              <w:t> </w:t>
            </w:r>
            <w:r>
              <w:rPr>
                <w:sz w:val="24"/>
              </w:rPr>
              <w:t>pantai untuk</w:t>
            </w:r>
            <w:r>
              <w:rPr>
                <w:spacing w:val="26"/>
                <w:sz w:val="24"/>
              </w:rPr>
              <w:t>  </w:t>
            </w:r>
            <w:r>
              <w:rPr>
                <w:sz w:val="24"/>
              </w:rPr>
              <w:t>melakukan</w:t>
            </w:r>
            <w:r>
              <w:rPr>
                <w:spacing w:val="26"/>
                <w:sz w:val="24"/>
              </w:rPr>
              <w:t>  </w:t>
            </w:r>
            <w:r>
              <w:rPr>
                <w:sz w:val="24"/>
              </w:rPr>
              <w:t>kegiatan</w:t>
            </w:r>
            <w:r>
              <w:rPr>
                <w:spacing w:val="28"/>
                <w:sz w:val="24"/>
              </w:rPr>
              <w:t>  </w:t>
            </w:r>
            <w:r>
              <w:rPr>
                <w:sz w:val="24"/>
              </w:rPr>
              <w:t>komersial</w:t>
            </w:r>
            <w:r>
              <w:rPr>
                <w:spacing w:val="26"/>
                <w:sz w:val="24"/>
              </w:rPr>
              <w:t>  </w:t>
            </w:r>
            <w:r>
              <w:rPr>
                <w:sz w:val="24"/>
              </w:rPr>
              <w:t>tanpa</w:t>
            </w:r>
            <w:r>
              <w:rPr>
                <w:spacing w:val="27"/>
                <w:sz w:val="24"/>
              </w:rPr>
              <w:t>  </w:t>
            </w:r>
            <w:r>
              <w:rPr>
                <w:spacing w:val="-2"/>
                <w:sz w:val="24"/>
              </w:rPr>
              <w:t>memikirkan</w:t>
            </w:r>
          </w:p>
        </w:tc>
      </w:tr>
    </w:tbl>
    <w:p>
      <w:pPr>
        <w:pStyle w:val="TableParagraph"/>
        <w:spacing w:after="0" w:line="276" w:lineRule="exact"/>
        <w:rPr>
          <w:sz w:val="24"/>
        </w:rPr>
        <w:sectPr>
          <w:pgSz w:w="11910" w:h="16840"/>
          <w:pgMar w:header="713" w:footer="0" w:top="960" w:bottom="280" w:left="1700" w:right="1559"/>
        </w:sectPr>
      </w:pPr>
    </w:p>
    <w:p>
      <w:pPr>
        <w:pStyle w:val="BodyText"/>
        <w:rPr>
          <w:sz w:val="20"/>
        </w:rPr>
      </w:pPr>
    </w:p>
    <w:p>
      <w:pPr>
        <w:pStyle w:val="BodyText"/>
        <w:rPr>
          <w:sz w:val="20"/>
        </w:rPr>
      </w:pPr>
    </w:p>
    <w:p>
      <w:pPr>
        <w:pStyle w:val="BodyText"/>
        <w:spacing w:before="33"/>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243"/>
        <w:gridCol w:w="6130"/>
      </w:tblGrid>
      <w:tr>
        <w:trPr>
          <w:trHeight w:val="4140" w:hRule="atLeast"/>
        </w:trPr>
        <w:tc>
          <w:tcPr>
            <w:tcW w:w="566" w:type="dxa"/>
          </w:tcPr>
          <w:p>
            <w:pPr>
              <w:pStyle w:val="TableParagraph"/>
              <w:rPr>
                <w:sz w:val="24"/>
              </w:rPr>
            </w:pPr>
          </w:p>
        </w:tc>
        <w:tc>
          <w:tcPr>
            <w:tcW w:w="1243" w:type="dxa"/>
          </w:tcPr>
          <w:p>
            <w:pPr>
              <w:pStyle w:val="TableParagraph"/>
              <w:rPr>
                <w:sz w:val="24"/>
              </w:rPr>
            </w:pPr>
          </w:p>
        </w:tc>
        <w:tc>
          <w:tcPr>
            <w:tcW w:w="6130" w:type="dxa"/>
          </w:tcPr>
          <w:p>
            <w:pPr>
              <w:pStyle w:val="TableParagraph"/>
              <w:ind w:left="109" w:right="95"/>
              <w:jc w:val="both"/>
              <w:rPr>
                <w:sz w:val="24"/>
              </w:rPr>
            </w:pPr>
            <w:r>
              <w:rPr>
                <w:sz w:val="24"/>
              </w:rPr>
              <w:t>dampaknya terhadap lingkungan dan ekosistem. Wilayah pesisir berpeluang menjadi sumber konflik baik perebutan wilayah laut maupun kepemilikan lahan di wilayah pesisir. Penyalahgunaan dan pelanggaran</w:t>
            </w:r>
            <w:r>
              <w:rPr>
                <w:spacing w:val="40"/>
                <w:sz w:val="24"/>
              </w:rPr>
              <w:t> </w:t>
            </w:r>
            <w:r>
              <w:rPr>
                <w:sz w:val="24"/>
              </w:rPr>
              <w:t>wilayah pesisir ditandai dengan sering ditemukannya bangunan-bangunan </w:t>
            </w:r>
            <w:r>
              <w:rPr>
                <w:sz w:val="24"/>
              </w:rPr>
              <w:t>yang terletak di sepanjang bibir pantai dan pelanggaran peraturan Garis Batas Pantai</w:t>
            </w:r>
            <w:r>
              <w:rPr>
                <w:spacing w:val="2"/>
                <w:sz w:val="24"/>
              </w:rPr>
              <w:t> </w:t>
            </w:r>
            <w:r>
              <w:rPr>
                <w:sz w:val="24"/>
              </w:rPr>
              <w:t>(GSP) untuk dipisahkan</w:t>
            </w:r>
            <w:r>
              <w:rPr>
                <w:spacing w:val="3"/>
                <w:sz w:val="24"/>
              </w:rPr>
              <w:t> </w:t>
            </w:r>
            <w:r>
              <w:rPr>
                <w:sz w:val="24"/>
              </w:rPr>
              <w:t>dari</w:t>
            </w:r>
            <w:r>
              <w:rPr>
                <w:spacing w:val="-1"/>
                <w:sz w:val="24"/>
              </w:rPr>
              <w:t> </w:t>
            </w:r>
            <w:r>
              <w:rPr>
                <w:sz w:val="24"/>
              </w:rPr>
              <w:t>pantai</w:t>
            </w:r>
            <w:r>
              <w:rPr>
                <w:spacing w:val="3"/>
                <w:sz w:val="24"/>
              </w:rPr>
              <w:t> </w:t>
            </w:r>
            <w:r>
              <w:rPr>
                <w:spacing w:val="-2"/>
                <w:sz w:val="24"/>
              </w:rPr>
              <w:t>sejauh</w:t>
            </w:r>
          </w:p>
          <w:p>
            <w:pPr>
              <w:pStyle w:val="TableParagraph"/>
              <w:ind w:left="109" w:right="99"/>
              <w:jc w:val="both"/>
              <w:rPr>
                <w:sz w:val="24"/>
              </w:rPr>
            </w:pPr>
            <w:r>
              <w:rPr>
                <w:sz w:val="24"/>
              </w:rPr>
              <w:t>100 meter. Bangunan yang rusak akibat tsunami 2018 di wilayah Lampung dan Banten menarik perhatian masyarakat dan pemerintah. Fakta</w:t>
            </w:r>
            <w:r>
              <w:rPr>
                <w:spacing w:val="40"/>
                <w:sz w:val="24"/>
              </w:rPr>
              <w:t> </w:t>
            </w:r>
            <w:r>
              <w:rPr>
                <w:sz w:val="24"/>
              </w:rPr>
              <w:t>bahwa jumlah bangunan yang berdiri melanggar peraturan GSP. Lemahnya pengawasan pemerintah menunjukkan rendahnya kesadaran </w:t>
            </w:r>
            <w:r>
              <w:rPr>
                <w:sz w:val="24"/>
              </w:rPr>
              <w:t>hukum masyarakat terhadap mitigasi bencana dan peningkatan </w:t>
            </w:r>
            <w:r>
              <w:rPr>
                <w:spacing w:val="-2"/>
                <w:sz w:val="24"/>
              </w:rPr>
              <w:t>kapasitas.</w:t>
            </w:r>
          </w:p>
        </w:tc>
      </w:tr>
      <w:tr>
        <w:trPr>
          <w:trHeight w:val="827" w:hRule="atLeast"/>
        </w:trPr>
        <w:tc>
          <w:tcPr>
            <w:tcW w:w="566" w:type="dxa"/>
          </w:tcPr>
          <w:p>
            <w:pPr>
              <w:pStyle w:val="TableParagraph"/>
              <w:spacing w:line="275" w:lineRule="exact"/>
              <w:ind w:left="107"/>
              <w:rPr>
                <w:b/>
                <w:sz w:val="24"/>
              </w:rPr>
            </w:pPr>
            <w:r>
              <w:rPr>
                <w:b/>
                <w:spacing w:val="-10"/>
                <w:sz w:val="24"/>
              </w:rPr>
              <w:t>6</w:t>
            </w:r>
          </w:p>
        </w:tc>
        <w:tc>
          <w:tcPr>
            <w:tcW w:w="1243" w:type="dxa"/>
          </w:tcPr>
          <w:p>
            <w:pPr>
              <w:pStyle w:val="TableParagraph"/>
              <w:ind w:left="108" w:right="98"/>
              <w:rPr>
                <w:b/>
                <w:sz w:val="24"/>
              </w:rPr>
            </w:pPr>
            <w:r>
              <w:rPr>
                <w:b/>
                <w:spacing w:val="-2"/>
                <w:sz w:val="24"/>
              </w:rPr>
              <w:t>Judul Penelitian</w:t>
            </w:r>
          </w:p>
        </w:tc>
        <w:tc>
          <w:tcPr>
            <w:tcW w:w="6130" w:type="dxa"/>
          </w:tcPr>
          <w:p>
            <w:pPr>
              <w:pStyle w:val="TableParagraph"/>
              <w:ind w:left="109"/>
              <w:rPr>
                <w:sz w:val="24"/>
              </w:rPr>
            </w:pPr>
            <w:r>
              <w:rPr>
                <w:sz w:val="24"/>
              </w:rPr>
              <w:t>Pemodelan</w:t>
            </w:r>
            <w:r>
              <w:rPr>
                <w:spacing w:val="-8"/>
                <w:sz w:val="24"/>
              </w:rPr>
              <w:t> </w:t>
            </w:r>
            <w:r>
              <w:rPr>
                <w:sz w:val="24"/>
              </w:rPr>
              <w:t>Tsunami</w:t>
            </w:r>
            <w:r>
              <w:rPr>
                <w:spacing w:val="-8"/>
                <w:sz w:val="24"/>
              </w:rPr>
              <w:t> </w:t>
            </w:r>
            <w:r>
              <w:rPr>
                <w:sz w:val="24"/>
              </w:rPr>
              <w:t>dan</w:t>
            </w:r>
            <w:r>
              <w:rPr>
                <w:spacing w:val="-6"/>
                <w:sz w:val="24"/>
              </w:rPr>
              <w:t> </w:t>
            </w:r>
            <w:r>
              <w:rPr>
                <w:sz w:val="24"/>
              </w:rPr>
              <w:t>Alternatif</w:t>
            </w:r>
            <w:r>
              <w:rPr>
                <w:spacing w:val="-8"/>
                <w:sz w:val="24"/>
              </w:rPr>
              <w:t> </w:t>
            </w:r>
            <w:r>
              <w:rPr>
                <w:sz w:val="24"/>
              </w:rPr>
              <w:t>Jalur</w:t>
            </w:r>
            <w:r>
              <w:rPr>
                <w:spacing w:val="-8"/>
                <w:sz w:val="24"/>
              </w:rPr>
              <w:t> </w:t>
            </w:r>
            <w:r>
              <w:rPr>
                <w:sz w:val="24"/>
              </w:rPr>
              <w:t>Evakuasi</w:t>
            </w:r>
            <w:r>
              <w:rPr>
                <w:spacing w:val="-6"/>
                <w:sz w:val="24"/>
              </w:rPr>
              <w:t> </w:t>
            </w:r>
            <w:r>
              <w:rPr>
                <w:sz w:val="24"/>
              </w:rPr>
              <w:t>Berbasis SIG di Kecamatan Krui Selatan Tahun 2019</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sz w:val="24"/>
              </w:rPr>
            </w:pPr>
            <w:r>
              <w:rPr>
                <w:sz w:val="24"/>
              </w:rPr>
              <w:t>Febri</w:t>
            </w:r>
            <w:r>
              <w:rPr>
                <w:spacing w:val="-2"/>
                <w:sz w:val="24"/>
              </w:rPr>
              <w:t> Kurniawan</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Publikasi</w:t>
            </w:r>
          </w:p>
        </w:tc>
        <w:tc>
          <w:tcPr>
            <w:tcW w:w="6130" w:type="dxa"/>
          </w:tcPr>
          <w:p>
            <w:pPr>
              <w:pStyle w:val="TableParagraph"/>
              <w:spacing w:line="270" w:lineRule="exact"/>
              <w:ind w:left="109"/>
              <w:rPr>
                <w:sz w:val="24"/>
              </w:rPr>
            </w:pPr>
            <w:r>
              <w:rPr>
                <w:sz w:val="24"/>
              </w:rPr>
              <w:t>Universitas </w:t>
            </w:r>
            <w:r>
              <w:rPr>
                <w:spacing w:val="-2"/>
                <w:sz w:val="24"/>
              </w:rPr>
              <w:t>Lampung</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Tahun</w:t>
            </w:r>
          </w:p>
        </w:tc>
        <w:tc>
          <w:tcPr>
            <w:tcW w:w="6130" w:type="dxa"/>
          </w:tcPr>
          <w:p>
            <w:pPr>
              <w:pStyle w:val="TableParagraph"/>
              <w:spacing w:line="270" w:lineRule="exact"/>
              <w:ind w:left="109"/>
              <w:rPr>
                <w:sz w:val="24"/>
              </w:rPr>
            </w:pPr>
            <w:r>
              <w:rPr>
                <w:spacing w:val="-4"/>
                <w:sz w:val="24"/>
              </w:rPr>
              <w:t>2021</w:t>
            </w:r>
          </w:p>
        </w:tc>
      </w:tr>
      <w:tr>
        <w:trPr>
          <w:trHeight w:val="4140" w:hRule="atLeast"/>
        </w:trPr>
        <w:tc>
          <w:tcPr>
            <w:tcW w:w="566" w:type="dxa"/>
          </w:tcPr>
          <w:p>
            <w:pPr>
              <w:pStyle w:val="TableParagraph"/>
              <w:rPr>
                <w:sz w:val="24"/>
              </w:rPr>
            </w:pPr>
          </w:p>
        </w:tc>
        <w:tc>
          <w:tcPr>
            <w:tcW w:w="1243" w:type="dxa"/>
          </w:tcPr>
          <w:p>
            <w:pPr>
              <w:pStyle w:val="TableParagraph"/>
              <w:spacing w:before="1"/>
              <w:ind w:left="108"/>
              <w:rPr>
                <w:b/>
                <w:sz w:val="24"/>
              </w:rPr>
            </w:pPr>
            <w:r>
              <w:rPr>
                <w:b/>
                <w:spacing w:val="-2"/>
                <w:sz w:val="24"/>
              </w:rPr>
              <w:t>Penelitian</w:t>
            </w:r>
          </w:p>
        </w:tc>
        <w:tc>
          <w:tcPr>
            <w:tcW w:w="6130" w:type="dxa"/>
          </w:tcPr>
          <w:p>
            <w:pPr>
              <w:pStyle w:val="TableParagraph"/>
              <w:tabs>
                <w:tab w:pos="1391" w:val="left" w:leader="none"/>
                <w:tab w:pos="2717" w:val="left" w:leader="none"/>
                <w:tab w:pos="2919" w:val="left" w:leader="none"/>
                <w:tab w:pos="3841" w:val="left" w:leader="none"/>
                <w:tab w:pos="4561" w:val="left" w:leader="none"/>
              </w:tabs>
              <w:ind w:left="109" w:right="96"/>
              <w:rPr>
                <w:sz w:val="24"/>
              </w:rPr>
            </w:pPr>
            <w:r>
              <w:rPr>
                <w:sz w:val="24"/>
              </w:rPr>
              <w:t>Penelitian</w:t>
            </w:r>
            <w:r>
              <w:rPr>
                <w:spacing w:val="40"/>
                <w:sz w:val="24"/>
              </w:rPr>
              <w:t> </w:t>
            </w:r>
            <w:r>
              <w:rPr>
                <w:sz w:val="24"/>
              </w:rPr>
              <w:t>ini</w:t>
            </w:r>
            <w:r>
              <w:rPr>
                <w:spacing w:val="40"/>
                <w:sz w:val="24"/>
              </w:rPr>
              <w:t> </w:t>
            </w:r>
            <w:r>
              <w:rPr>
                <w:sz w:val="24"/>
              </w:rPr>
              <w:t>bertujuan</w:t>
            </w:r>
            <w:r>
              <w:rPr>
                <w:spacing w:val="40"/>
                <w:sz w:val="24"/>
              </w:rPr>
              <w:t> </w:t>
            </w:r>
            <w:r>
              <w:rPr>
                <w:sz w:val="24"/>
              </w:rPr>
              <w:t>untuk</w:t>
            </w:r>
            <w:r>
              <w:rPr>
                <w:spacing w:val="40"/>
                <w:sz w:val="24"/>
              </w:rPr>
              <w:t> </w:t>
            </w:r>
            <w:r>
              <w:rPr>
                <w:sz w:val="24"/>
              </w:rPr>
              <w:t>memetakan</w:t>
            </w:r>
            <w:r>
              <w:rPr>
                <w:spacing w:val="40"/>
                <w:sz w:val="24"/>
              </w:rPr>
              <w:t> </w:t>
            </w:r>
            <w:r>
              <w:rPr>
                <w:sz w:val="24"/>
              </w:rPr>
              <w:t>zonasi</w:t>
            </w:r>
            <w:r>
              <w:rPr>
                <w:spacing w:val="40"/>
                <w:sz w:val="24"/>
              </w:rPr>
              <w:t> </w:t>
            </w:r>
            <w:r>
              <w:rPr>
                <w:sz w:val="24"/>
              </w:rPr>
              <w:t>wilayah berpotensi</w:t>
            </w:r>
            <w:r>
              <w:rPr>
                <w:spacing w:val="40"/>
                <w:sz w:val="24"/>
              </w:rPr>
              <w:t> </w:t>
            </w:r>
            <w:r>
              <w:rPr>
                <w:sz w:val="24"/>
              </w:rPr>
              <w:t>terdampak</w:t>
            </w:r>
            <w:r>
              <w:rPr>
                <w:spacing w:val="40"/>
                <w:sz w:val="24"/>
              </w:rPr>
              <w:t> </w:t>
            </w:r>
            <w:r>
              <w:rPr>
                <w:sz w:val="24"/>
              </w:rPr>
              <w:t>tsunami</w:t>
            </w:r>
            <w:r>
              <w:rPr>
                <w:spacing w:val="40"/>
                <w:sz w:val="24"/>
              </w:rPr>
              <w:t> </w:t>
            </w:r>
            <w:r>
              <w:rPr>
                <w:sz w:val="24"/>
              </w:rPr>
              <w:t>dan</w:t>
            </w:r>
            <w:r>
              <w:rPr>
                <w:spacing w:val="40"/>
                <w:sz w:val="24"/>
              </w:rPr>
              <w:t> </w:t>
            </w:r>
            <w:r>
              <w:rPr>
                <w:sz w:val="24"/>
              </w:rPr>
              <w:t>memberikan</w:t>
            </w:r>
            <w:r>
              <w:rPr>
                <w:spacing w:val="40"/>
                <w:sz w:val="24"/>
              </w:rPr>
              <w:t> </w:t>
            </w:r>
            <w:r>
              <w:rPr>
                <w:sz w:val="24"/>
              </w:rPr>
              <w:t>alternatif jalur</w:t>
            </w:r>
            <w:r>
              <w:rPr>
                <w:spacing w:val="28"/>
                <w:sz w:val="24"/>
              </w:rPr>
              <w:t> </w:t>
            </w:r>
            <w:r>
              <w:rPr>
                <w:sz w:val="24"/>
              </w:rPr>
              <w:t>evakuasi</w:t>
            </w:r>
            <w:r>
              <w:rPr>
                <w:spacing w:val="29"/>
                <w:sz w:val="24"/>
              </w:rPr>
              <w:t> </w:t>
            </w:r>
            <w:r>
              <w:rPr>
                <w:sz w:val="24"/>
              </w:rPr>
              <w:t>tsunami</w:t>
            </w:r>
            <w:r>
              <w:rPr>
                <w:spacing w:val="29"/>
                <w:sz w:val="24"/>
              </w:rPr>
              <w:t> </w:t>
            </w:r>
            <w:r>
              <w:rPr>
                <w:sz w:val="24"/>
              </w:rPr>
              <w:t>di</w:t>
            </w:r>
            <w:r>
              <w:rPr>
                <w:spacing w:val="29"/>
                <w:sz w:val="24"/>
              </w:rPr>
              <w:t> </w:t>
            </w:r>
            <w:r>
              <w:rPr>
                <w:sz w:val="24"/>
              </w:rPr>
              <w:t>Kecamatan</w:t>
            </w:r>
            <w:r>
              <w:rPr>
                <w:spacing w:val="28"/>
                <w:sz w:val="24"/>
              </w:rPr>
              <w:t> </w:t>
            </w:r>
            <w:r>
              <w:rPr>
                <w:sz w:val="24"/>
              </w:rPr>
              <w:t>Krui</w:t>
            </w:r>
            <w:r>
              <w:rPr>
                <w:spacing w:val="31"/>
                <w:sz w:val="24"/>
              </w:rPr>
              <w:t> </w:t>
            </w:r>
            <w:r>
              <w:rPr>
                <w:sz w:val="24"/>
              </w:rPr>
              <w:t>Selatan.</w:t>
            </w:r>
            <w:r>
              <w:rPr>
                <w:spacing w:val="31"/>
                <w:sz w:val="24"/>
              </w:rPr>
              <w:t> </w:t>
            </w:r>
            <w:r>
              <w:rPr>
                <w:sz w:val="24"/>
              </w:rPr>
              <w:t>Metode yang digunakan</w:t>
            </w:r>
            <w:r>
              <w:rPr>
                <w:spacing w:val="40"/>
                <w:sz w:val="24"/>
              </w:rPr>
              <w:t> </w:t>
            </w:r>
            <w:r>
              <w:rPr>
                <w:sz w:val="24"/>
              </w:rPr>
              <w:t>dalam</w:t>
            </w:r>
            <w:r>
              <w:rPr>
                <w:spacing w:val="40"/>
                <w:sz w:val="24"/>
              </w:rPr>
              <w:t> </w:t>
            </w:r>
            <w:r>
              <w:rPr>
                <w:sz w:val="24"/>
              </w:rPr>
              <w:t>penelitian</w:t>
            </w:r>
            <w:r>
              <w:rPr>
                <w:spacing w:val="40"/>
                <w:sz w:val="24"/>
              </w:rPr>
              <w:t> </w:t>
            </w:r>
            <w:r>
              <w:rPr>
                <w:sz w:val="24"/>
              </w:rPr>
              <w:t>ini</w:t>
            </w:r>
            <w:r>
              <w:rPr>
                <w:spacing w:val="40"/>
                <w:sz w:val="24"/>
              </w:rPr>
              <w:t> </w:t>
            </w:r>
            <w:r>
              <w:rPr>
                <w:sz w:val="24"/>
              </w:rPr>
              <w:t>adalah</w:t>
            </w:r>
            <w:r>
              <w:rPr>
                <w:spacing w:val="40"/>
                <w:sz w:val="24"/>
              </w:rPr>
              <w:t> </w:t>
            </w:r>
            <w:r>
              <w:rPr>
                <w:sz w:val="24"/>
              </w:rPr>
              <w:t>metode </w:t>
            </w:r>
            <w:r>
              <w:rPr>
                <w:spacing w:val="-2"/>
                <w:sz w:val="24"/>
              </w:rPr>
              <w:t>penelitian</w:t>
            </w:r>
            <w:r>
              <w:rPr>
                <w:sz w:val="24"/>
              </w:rPr>
              <w:tab/>
            </w:r>
            <w:r>
              <w:rPr>
                <w:spacing w:val="-2"/>
                <w:sz w:val="24"/>
              </w:rPr>
              <w:t>kuantitatif</w:t>
            </w:r>
            <w:r>
              <w:rPr>
                <w:sz w:val="24"/>
              </w:rPr>
              <w:tab/>
            </w:r>
            <w:r>
              <w:rPr>
                <w:spacing w:val="-2"/>
                <w:sz w:val="24"/>
              </w:rPr>
              <w:t>berbasis</w:t>
            </w:r>
            <w:r>
              <w:rPr>
                <w:sz w:val="24"/>
              </w:rPr>
              <w:tab/>
            </w:r>
            <w:r>
              <w:rPr>
                <w:spacing w:val="-4"/>
                <w:sz w:val="24"/>
              </w:rPr>
              <w:t>SIG</w:t>
            </w:r>
            <w:r>
              <w:rPr>
                <w:sz w:val="24"/>
              </w:rPr>
              <w:tab/>
              <w:t>dengan</w:t>
            </w:r>
            <w:r>
              <w:rPr>
                <w:spacing w:val="69"/>
                <w:sz w:val="24"/>
              </w:rPr>
              <w:t> </w:t>
            </w:r>
            <w:r>
              <w:rPr>
                <w:sz w:val="24"/>
              </w:rPr>
              <w:t>teknik interpretasi</w:t>
            </w:r>
            <w:r>
              <w:rPr>
                <w:spacing w:val="-3"/>
                <w:sz w:val="24"/>
              </w:rPr>
              <w:t> </w:t>
            </w:r>
            <w:r>
              <w:rPr>
                <w:sz w:val="24"/>
              </w:rPr>
              <w:t>dan</w:t>
            </w:r>
            <w:r>
              <w:rPr>
                <w:spacing w:val="-1"/>
                <w:sz w:val="24"/>
              </w:rPr>
              <w:t> </w:t>
            </w:r>
            <w:r>
              <w:rPr>
                <w:sz w:val="24"/>
              </w:rPr>
              <w:t>overlay</w:t>
            </w:r>
            <w:r>
              <w:rPr>
                <w:spacing w:val="-8"/>
                <w:sz w:val="24"/>
              </w:rPr>
              <w:t> </w:t>
            </w:r>
            <w:r>
              <w:rPr>
                <w:sz w:val="24"/>
              </w:rPr>
              <w:t>dengan</w:t>
            </w:r>
            <w:r>
              <w:rPr>
                <w:spacing w:val="-1"/>
                <w:sz w:val="24"/>
              </w:rPr>
              <w:t> </w:t>
            </w:r>
            <w:r>
              <w:rPr>
                <w:sz w:val="24"/>
              </w:rPr>
              <w:t>cara</w:t>
            </w:r>
            <w:r>
              <w:rPr>
                <w:spacing w:val="-5"/>
                <w:sz w:val="24"/>
              </w:rPr>
              <w:t> </w:t>
            </w:r>
            <w:r>
              <w:rPr>
                <w:sz w:val="24"/>
              </w:rPr>
              <w:t>skoring.</w:t>
            </w:r>
            <w:r>
              <w:rPr>
                <w:spacing w:val="-1"/>
                <w:sz w:val="24"/>
              </w:rPr>
              <w:t> </w:t>
            </w:r>
            <w:r>
              <w:rPr>
                <w:sz w:val="24"/>
              </w:rPr>
              <w:t>Hasil penelitian menunjukkan</w:t>
            </w:r>
            <w:r>
              <w:rPr>
                <w:spacing w:val="80"/>
                <w:sz w:val="24"/>
              </w:rPr>
              <w:t> </w:t>
            </w:r>
            <w:r>
              <w:rPr>
                <w:sz w:val="24"/>
              </w:rPr>
              <w:t>Kecamatan</w:t>
            </w:r>
            <w:r>
              <w:rPr>
                <w:spacing w:val="80"/>
                <w:sz w:val="24"/>
              </w:rPr>
              <w:t> </w:t>
            </w:r>
            <w:r>
              <w:rPr>
                <w:sz w:val="24"/>
              </w:rPr>
              <w:t>Krui</w:t>
            </w:r>
            <w:r>
              <w:rPr>
                <w:spacing w:val="80"/>
                <w:sz w:val="24"/>
              </w:rPr>
              <w:t> </w:t>
            </w:r>
            <w:r>
              <w:rPr>
                <w:sz w:val="24"/>
              </w:rPr>
              <w:t>Selatan</w:t>
            </w:r>
            <w:r>
              <w:rPr>
                <w:spacing w:val="80"/>
                <w:sz w:val="24"/>
              </w:rPr>
              <w:t> </w:t>
            </w:r>
            <w:r>
              <w:rPr>
                <w:sz w:val="24"/>
              </w:rPr>
              <w:t>memiliki</w:t>
            </w:r>
            <w:r>
              <w:rPr>
                <w:spacing w:val="80"/>
                <w:sz w:val="24"/>
              </w:rPr>
              <w:t> </w:t>
            </w:r>
            <w:r>
              <w:rPr>
                <w:sz w:val="24"/>
              </w:rPr>
              <w:t>3</w:t>
            </w:r>
            <w:r>
              <w:rPr>
                <w:spacing w:val="80"/>
                <w:sz w:val="24"/>
              </w:rPr>
              <w:t> </w:t>
            </w:r>
            <w:r>
              <w:rPr>
                <w:sz w:val="24"/>
              </w:rPr>
              <w:t>zona berupa</w:t>
            </w:r>
            <w:r>
              <w:rPr>
                <w:spacing w:val="40"/>
                <w:sz w:val="24"/>
              </w:rPr>
              <w:t> </w:t>
            </w:r>
            <w:r>
              <w:rPr>
                <w:sz w:val="24"/>
              </w:rPr>
              <w:t>zona</w:t>
            </w:r>
            <w:r>
              <w:rPr>
                <w:spacing w:val="40"/>
                <w:sz w:val="24"/>
              </w:rPr>
              <w:t> </w:t>
            </w:r>
            <w:r>
              <w:rPr>
                <w:sz w:val="24"/>
              </w:rPr>
              <w:t>sangat</w:t>
            </w:r>
            <w:r>
              <w:rPr>
                <w:spacing w:val="40"/>
                <w:sz w:val="24"/>
              </w:rPr>
              <w:t> </w:t>
            </w:r>
            <w:r>
              <w:rPr>
                <w:sz w:val="24"/>
              </w:rPr>
              <w:t>rawan,</w:t>
            </w:r>
            <w:r>
              <w:rPr>
                <w:spacing w:val="40"/>
                <w:sz w:val="24"/>
              </w:rPr>
              <w:t> </w:t>
            </w:r>
            <w:r>
              <w:rPr>
                <w:sz w:val="24"/>
              </w:rPr>
              <w:t>zona</w:t>
            </w:r>
            <w:r>
              <w:rPr>
                <w:spacing w:val="40"/>
                <w:sz w:val="24"/>
              </w:rPr>
              <w:t> </w:t>
            </w:r>
            <w:r>
              <w:rPr>
                <w:sz w:val="24"/>
              </w:rPr>
              <w:t>rawan,</w:t>
            </w:r>
            <w:r>
              <w:rPr>
                <w:spacing w:val="40"/>
                <w:sz w:val="24"/>
              </w:rPr>
              <w:t> </w:t>
            </w:r>
            <w:r>
              <w:rPr>
                <w:sz w:val="24"/>
              </w:rPr>
              <w:t>dan</w:t>
            </w:r>
            <w:r>
              <w:rPr>
                <w:spacing w:val="40"/>
                <w:sz w:val="24"/>
              </w:rPr>
              <w:t> </w:t>
            </w:r>
            <w:r>
              <w:rPr>
                <w:sz w:val="24"/>
              </w:rPr>
              <w:t>zona</w:t>
            </w:r>
            <w:r>
              <w:rPr>
                <w:spacing w:val="40"/>
                <w:sz w:val="24"/>
              </w:rPr>
              <w:t> </w:t>
            </w:r>
            <w:r>
              <w:rPr>
                <w:sz w:val="24"/>
              </w:rPr>
              <w:t>aman</w:t>
            </w:r>
            <w:r>
              <w:rPr>
                <w:spacing w:val="40"/>
                <w:sz w:val="24"/>
              </w:rPr>
              <w:t> </w:t>
            </w:r>
            <w:r>
              <w:rPr>
                <w:sz w:val="24"/>
              </w:rPr>
              <w:t>( zona</w:t>
            </w:r>
            <w:r>
              <w:rPr>
                <w:spacing w:val="80"/>
                <w:sz w:val="24"/>
              </w:rPr>
              <w:t> </w:t>
            </w:r>
            <w:r>
              <w:rPr>
                <w:sz w:val="24"/>
              </w:rPr>
              <w:t>evakuasi),</w:t>
            </w:r>
            <w:r>
              <w:rPr>
                <w:spacing w:val="80"/>
                <w:sz w:val="24"/>
              </w:rPr>
              <w:t> </w:t>
            </w:r>
            <w:r>
              <w:rPr>
                <w:sz w:val="24"/>
              </w:rPr>
              <w:t>berdasarkan</w:t>
            </w:r>
            <w:r>
              <w:rPr>
                <w:spacing w:val="80"/>
                <w:sz w:val="24"/>
              </w:rPr>
              <w:t> </w:t>
            </w:r>
            <w:r>
              <w:rPr>
                <w:sz w:val="24"/>
              </w:rPr>
              <w:t>hasil</w:t>
            </w:r>
            <w:r>
              <w:rPr>
                <w:spacing w:val="80"/>
                <w:sz w:val="24"/>
              </w:rPr>
              <w:t> </w:t>
            </w:r>
            <w:r>
              <w:rPr>
                <w:sz w:val="24"/>
              </w:rPr>
              <w:t>analisis</w:t>
            </w:r>
            <w:r>
              <w:rPr>
                <w:spacing w:val="80"/>
                <w:sz w:val="24"/>
              </w:rPr>
              <w:t> </w:t>
            </w:r>
            <w:r>
              <w:rPr>
                <w:sz w:val="24"/>
              </w:rPr>
              <w:t>peta</w:t>
            </w:r>
            <w:r>
              <w:rPr>
                <w:spacing w:val="80"/>
                <w:sz w:val="24"/>
              </w:rPr>
              <w:t> </w:t>
            </w:r>
            <w:r>
              <w:rPr>
                <w:sz w:val="24"/>
              </w:rPr>
              <w:t>zonasi</w:t>
            </w:r>
            <w:r>
              <w:rPr>
                <w:spacing w:val="80"/>
                <w:sz w:val="24"/>
              </w:rPr>
              <w:t> </w:t>
            </w:r>
            <w:r>
              <w:rPr>
                <w:sz w:val="24"/>
              </w:rPr>
              <w:t>terdampak</w:t>
            </w:r>
            <w:r>
              <w:rPr>
                <w:spacing w:val="80"/>
                <w:sz w:val="24"/>
              </w:rPr>
              <w:t> </w:t>
            </w:r>
            <w:r>
              <w:rPr>
                <w:sz w:val="24"/>
              </w:rPr>
              <w:t>tsunami,</w:t>
            </w:r>
            <w:r>
              <w:rPr>
                <w:spacing w:val="80"/>
                <w:sz w:val="24"/>
              </w:rPr>
              <w:t> </w:t>
            </w:r>
            <w:r>
              <w:rPr>
                <w:sz w:val="24"/>
              </w:rPr>
              <w:t>luas</w:t>
              <w:tab/>
              <w:tab/>
              <w:t>zonasi</w:t>
            </w:r>
            <w:r>
              <w:rPr>
                <w:spacing w:val="80"/>
                <w:sz w:val="24"/>
              </w:rPr>
              <w:t> </w:t>
            </w:r>
            <w:r>
              <w:rPr>
                <w:sz w:val="24"/>
              </w:rPr>
              <w:t>yang</w:t>
            </w:r>
            <w:r>
              <w:rPr>
                <w:spacing w:val="80"/>
                <w:sz w:val="24"/>
              </w:rPr>
              <w:t> </w:t>
            </w:r>
            <w:r>
              <w:rPr>
                <w:sz w:val="24"/>
              </w:rPr>
              <w:t>paling</w:t>
            </w:r>
            <w:r>
              <w:rPr>
                <w:spacing w:val="80"/>
                <w:sz w:val="24"/>
              </w:rPr>
              <w:t> </w:t>
            </w:r>
            <w:r>
              <w:rPr>
                <w:sz w:val="24"/>
              </w:rPr>
              <w:t>dominan merupakan</w:t>
            </w:r>
            <w:r>
              <w:rPr>
                <w:spacing w:val="80"/>
                <w:sz w:val="24"/>
              </w:rPr>
              <w:t> </w:t>
            </w:r>
            <w:r>
              <w:rPr>
                <w:sz w:val="24"/>
              </w:rPr>
              <w:t>zona</w:t>
            </w:r>
            <w:r>
              <w:rPr>
                <w:spacing w:val="80"/>
                <w:sz w:val="24"/>
              </w:rPr>
              <w:t> </w:t>
            </w:r>
            <w:r>
              <w:rPr>
                <w:sz w:val="24"/>
              </w:rPr>
              <w:t>sangat</w:t>
            </w:r>
            <w:r>
              <w:rPr>
                <w:spacing w:val="80"/>
                <w:sz w:val="24"/>
              </w:rPr>
              <w:t> </w:t>
            </w:r>
            <w:r>
              <w:rPr>
                <w:sz w:val="24"/>
              </w:rPr>
              <w:t>rawan</w:t>
            </w:r>
            <w:r>
              <w:rPr>
                <w:spacing w:val="80"/>
                <w:sz w:val="24"/>
              </w:rPr>
              <w:t> </w:t>
            </w:r>
            <w:r>
              <w:rPr>
                <w:sz w:val="24"/>
              </w:rPr>
              <w:t>dengan</w:t>
            </w:r>
            <w:r>
              <w:rPr>
                <w:spacing w:val="80"/>
                <w:sz w:val="24"/>
              </w:rPr>
              <w:t> </w:t>
            </w:r>
            <w:r>
              <w:rPr>
                <w:sz w:val="24"/>
              </w:rPr>
              <w:t>luas</w:t>
            </w:r>
            <w:r>
              <w:rPr>
                <w:spacing w:val="80"/>
                <w:sz w:val="24"/>
              </w:rPr>
              <w:t> </w:t>
            </w:r>
            <w:r>
              <w:rPr>
                <w:sz w:val="24"/>
              </w:rPr>
              <w:t>1.446</w:t>
            </w:r>
            <w:r>
              <w:rPr>
                <w:spacing w:val="80"/>
                <w:w w:val="150"/>
                <w:sz w:val="24"/>
              </w:rPr>
              <w:t> </w:t>
            </w:r>
            <w:r>
              <w:rPr>
                <w:sz w:val="24"/>
              </w:rPr>
              <w:t>ha,</w:t>
            </w:r>
            <w:r>
              <w:rPr>
                <w:spacing w:val="80"/>
                <w:sz w:val="24"/>
              </w:rPr>
              <w:t> </w:t>
            </w:r>
            <w:r>
              <w:rPr>
                <w:sz w:val="24"/>
              </w:rPr>
              <w:t>selanjutnya</w:t>
            </w:r>
            <w:r>
              <w:rPr>
                <w:spacing w:val="30"/>
                <w:sz w:val="24"/>
              </w:rPr>
              <w:t> </w:t>
            </w:r>
            <w:r>
              <w:rPr>
                <w:sz w:val="24"/>
              </w:rPr>
              <w:t>zona</w:t>
            </w:r>
            <w:r>
              <w:rPr>
                <w:spacing w:val="30"/>
                <w:sz w:val="24"/>
              </w:rPr>
              <w:t> </w:t>
            </w:r>
            <w:r>
              <w:rPr>
                <w:sz w:val="24"/>
              </w:rPr>
              <w:t>rawan</w:t>
            </w:r>
            <w:r>
              <w:rPr>
                <w:spacing w:val="31"/>
                <w:sz w:val="24"/>
              </w:rPr>
              <w:t> </w:t>
            </w:r>
            <w:r>
              <w:rPr>
                <w:sz w:val="24"/>
              </w:rPr>
              <w:t>memiliki</w:t>
            </w:r>
            <w:r>
              <w:rPr>
                <w:spacing w:val="34"/>
                <w:sz w:val="24"/>
              </w:rPr>
              <w:t> </w:t>
            </w:r>
            <w:r>
              <w:rPr>
                <w:sz w:val="24"/>
              </w:rPr>
              <w:t>luas</w:t>
            </w:r>
            <w:r>
              <w:rPr>
                <w:spacing w:val="30"/>
                <w:sz w:val="24"/>
              </w:rPr>
              <w:t> </w:t>
            </w:r>
            <w:r>
              <w:rPr>
                <w:sz w:val="24"/>
              </w:rPr>
              <w:t>834</w:t>
            </w:r>
            <w:r>
              <w:rPr>
                <w:spacing w:val="31"/>
                <w:sz w:val="24"/>
              </w:rPr>
              <w:t> </w:t>
            </w:r>
            <w:r>
              <w:rPr>
                <w:sz w:val="24"/>
              </w:rPr>
              <w:t>ha,</w:t>
            </w:r>
            <w:r>
              <w:rPr>
                <w:spacing w:val="31"/>
                <w:sz w:val="24"/>
              </w:rPr>
              <w:t> </w:t>
            </w:r>
            <w:r>
              <w:rPr>
                <w:sz w:val="24"/>
              </w:rPr>
              <w:t>dan</w:t>
            </w:r>
            <w:r>
              <w:rPr>
                <w:spacing w:val="33"/>
                <w:sz w:val="24"/>
              </w:rPr>
              <w:t> </w:t>
            </w:r>
            <w:r>
              <w:rPr>
                <w:sz w:val="24"/>
              </w:rPr>
              <w:t>wilayah yang</w:t>
            </w:r>
            <w:r>
              <w:rPr>
                <w:spacing w:val="80"/>
                <w:w w:val="150"/>
                <w:sz w:val="24"/>
              </w:rPr>
              <w:t> </w:t>
            </w:r>
            <w:r>
              <w:rPr>
                <w:sz w:val="24"/>
              </w:rPr>
              <w:t>termasuk</w:t>
            </w:r>
            <w:r>
              <w:rPr>
                <w:spacing w:val="80"/>
                <w:w w:val="150"/>
                <w:sz w:val="24"/>
              </w:rPr>
              <w:t> </w:t>
            </w:r>
            <w:r>
              <w:rPr>
                <w:sz w:val="24"/>
              </w:rPr>
              <w:t>ke</w:t>
            </w:r>
            <w:r>
              <w:rPr>
                <w:spacing w:val="80"/>
                <w:w w:val="150"/>
                <w:sz w:val="24"/>
              </w:rPr>
              <w:t> </w:t>
            </w:r>
            <w:r>
              <w:rPr>
                <w:sz w:val="24"/>
              </w:rPr>
              <w:t>dalam</w:t>
            </w:r>
            <w:r>
              <w:rPr>
                <w:spacing w:val="80"/>
                <w:w w:val="150"/>
                <w:sz w:val="24"/>
              </w:rPr>
              <w:t> </w:t>
            </w:r>
            <w:r>
              <w:rPr>
                <w:sz w:val="24"/>
              </w:rPr>
              <w:t>zona</w:t>
            </w:r>
            <w:r>
              <w:rPr>
                <w:spacing w:val="80"/>
                <w:w w:val="150"/>
                <w:sz w:val="24"/>
              </w:rPr>
              <w:t> </w:t>
            </w:r>
            <w:r>
              <w:rPr>
                <w:sz w:val="24"/>
              </w:rPr>
              <w:t>aman</w:t>
            </w:r>
            <w:r>
              <w:rPr>
                <w:spacing w:val="80"/>
                <w:w w:val="150"/>
                <w:sz w:val="24"/>
              </w:rPr>
              <w:t> </w:t>
            </w:r>
            <w:r>
              <w:rPr>
                <w:sz w:val="24"/>
              </w:rPr>
              <w:t>(zona</w:t>
            </w:r>
            <w:r>
              <w:rPr>
                <w:spacing w:val="80"/>
                <w:w w:val="150"/>
                <w:sz w:val="24"/>
              </w:rPr>
              <w:t> </w:t>
            </w:r>
            <w:r>
              <w:rPr>
                <w:sz w:val="24"/>
              </w:rPr>
              <w:t>evakuasi) memiliki luas sebersar 1.345 ha.</w:t>
            </w:r>
          </w:p>
        </w:tc>
      </w:tr>
      <w:tr>
        <w:trPr>
          <w:trHeight w:val="830" w:hRule="atLeast"/>
        </w:trPr>
        <w:tc>
          <w:tcPr>
            <w:tcW w:w="566" w:type="dxa"/>
          </w:tcPr>
          <w:p>
            <w:pPr>
              <w:pStyle w:val="TableParagraph"/>
              <w:spacing w:before="1"/>
              <w:ind w:left="107"/>
              <w:rPr>
                <w:b/>
                <w:sz w:val="24"/>
              </w:rPr>
            </w:pPr>
            <w:r>
              <w:rPr>
                <w:b/>
                <w:spacing w:val="-10"/>
                <w:sz w:val="24"/>
              </w:rPr>
              <w:t>7</w:t>
            </w:r>
          </w:p>
        </w:tc>
        <w:tc>
          <w:tcPr>
            <w:tcW w:w="1243" w:type="dxa"/>
          </w:tcPr>
          <w:p>
            <w:pPr>
              <w:pStyle w:val="TableParagraph"/>
              <w:spacing w:before="1"/>
              <w:ind w:left="108" w:right="98"/>
              <w:rPr>
                <w:b/>
                <w:sz w:val="24"/>
              </w:rPr>
            </w:pPr>
            <w:r>
              <w:rPr>
                <w:b/>
                <w:spacing w:val="-2"/>
                <w:sz w:val="24"/>
              </w:rPr>
              <w:t>Judul Penelitian</w:t>
            </w:r>
          </w:p>
        </w:tc>
        <w:tc>
          <w:tcPr>
            <w:tcW w:w="6130" w:type="dxa"/>
          </w:tcPr>
          <w:p>
            <w:pPr>
              <w:pStyle w:val="TableParagraph"/>
              <w:spacing w:line="273" w:lineRule="exact"/>
              <w:ind w:left="109"/>
              <w:rPr>
                <w:i/>
                <w:sz w:val="24"/>
              </w:rPr>
            </w:pPr>
            <w:r>
              <w:rPr>
                <w:i/>
                <w:sz w:val="24"/>
              </w:rPr>
              <w:t>Geo</w:t>
            </w:r>
            <w:r>
              <w:rPr>
                <w:i/>
                <w:spacing w:val="1"/>
                <w:sz w:val="24"/>
              </w:rPr>
              <w:t> </w:t>
            </w:r>
            <w:r>
              <w:rPr>
                <w:i/>
                <w:sz w:val="24"/>
              </w:rPr>
              <w:t>Spatial</w:t>
            </w:r>
            <w:r>
              <w:rPr>
                <w:i/>
                <w:spacing w:val="-1"/>
                <w:sz w:val="24"/>
              </w:rPr>
              <w:t> </w:t>
            </w:r>
            <w:r>
              <w:rPr>
                <w:i/>
                <w:sz w:val="24"/>
              </w:rPr>
              <w:t>Analysis For</w:t>
            </w:r>
            <w:r>
              <w:rPr>
                <w:i/>
                <w:spacing w:val="-1"/>
                <w:sz w:val="24"/>
              </w:rPr>
              <w:t> </w:t>
            </w:r>
            <w:r>
              <w:rPr>
                <w:i/>
                <w:sz w:val="24"/>
              </w:rPr>
              <w:t>Tsunami Risk</w:t>
            </w:r>
            <w:r>
              <w:rPr>
                <w:i/>
                <w:spacing w:val="-1"/>
                <w:sz w:val="24"/>
              </w:rPr>
              <w:t> </w:t>
            </w:r>
            <w:r>
              <w:rPr>
                <w:i/>
                <w:spacing w:val="-2"/>
                <w:sz w:val="24"/>
              </w:rPr>
              <w:t>Mapping</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sz w:val="24"/>
              </w:rPr>
            </w:pPr>
            <w:r>
              <w:rPr>
                <w:sz w:val="24"/>
              </w:rPr>
              <w:t>Abu</w:t>
            </w:r>
            <w:r>
              <w:rPr>
                <w:spacing w:val="-3"/>
                <w:sz w:val="24"/>
              </w:rPr>
              <w:t> </w:t>
            </w:r>
            <w:r>
              <w:rPr>
                <w:sz w:val="24"/>
              </w:rPr>
              <w:t>Bakar</w:t>
            </w:r>
            <w:r>
              <w:rPr>
                <w:spacing w:val="1"/>
                <w:sz w:val="24"/>
              </w:rPr>
              <w:t> </w:t>
            </w:r>
            <w:r>
              <w:rPr>
                <w:sz w:val="24"/>
              </w:rPr>
              <w:t>Sambah</w:t>
            </w:r>
            <w:r>
              <w:rPr>
                <w:spacing w:val="-2"/>
                <w:sz w:val="24"/>
              </w:rPr>
              <w:t> </w:t>
            </w:r>
            <w:r>
              <w:rPr>
                <w:sz w:val="24"/>
              </w:rPr>
              <w:t>dan Fusanori</w:t>
            </w:r>
            <w:r>
              <w:rPr>
                <w:spacing w:val="-1"/>
                <w:sz w:val="24"/>
              </w:rPr>
              <w:t> </w:t>
            </w:r>
            <w:r>
              <w:rPr>
                <w:spacing w:val="-2"/>
                <w:sz w:val="24"/>
              </w:rPr>
              <w:t>Miura</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Publikasi</w:t>
            </w:r>
          </w:p>
        </w:tc>
        <w:tc>
          <w:tcPr>
            <w:tcW w:w="6130" w:type="dxa"/>
          </w:tcPr>
          <w:p>
            <w:pPr>
              <w:pStyle w:val="TableParagraph"/>
              <w:spacing w:line="270" w:lineRule="exact"/>
              <w:ind w:left="109"/>
              <w:rPr>
                <w:sz w:val="24"/>
              </w:rPr>
            </w:pPr>
            <w:r>
              <w:rPr>
                <w:sz w:val="24"/>
              </w:rPr>
              <w:t>Universitas </w:t>
            </w:r>
            <w:r>
              <w:rPr>
                <w:spacing w:val="-2"/>
                <w:sz w:val="24"/>
              </w:rPr>
              <w:t>Brawijaya</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Tahun</w:t>
            </w:r>
          </w:p>
        </w:tc>
        <w:tc>
          <w:tcPr>
            <w:tcW w:w="6130" w:type="dxa"/>
          </w:tcPr>
          <w:p>
            <w:pPr>
              <w:pStyle w:val="TableParagraph"/>
              <w:spacing w:line="270" w:lineRule="exact"/>
              <w:ind w:left="109"/>
              <w:rPr>
                <w:sz w:val="24"/>
              </w:rPr>
            </w:pPr>
            <w:r>
              <w:rPr>
                <w:spacing w:val="-4"/>
                <w:sz w:val="24"/>
              </w:rPr>
              <w:t>2019</w:t>
            </w:r>
          </w:p>
        </w:tc>
      </w:tr>
    </w:tbl>
    <w:p>
      <w:pPr>
        <w:pStyle w:val="TableParagraph"/>
        <w:spacing w:after="0" w:line="270" w:lineRule="exact"/>
        <w:rPr>
          <w:sz w:val="24"/>
        </w:rPr>
        <w:sectPr>
          <w:pgSz w:w="11910" w:h="16840"/>
          <w:pgMar w:header="713" w:footer="0" w:top="960" w:bottom="280" w:left="1700" w:right="1559"/>
        </w:sectPr>
      </w:pPr>
    </w:p>
    <w:p>
      <w:pPr>
        <w:pStyle w:val="BodyText"/>
        <w:rPr>
          <w:sz w:val="20"/>
        </w:rPr>
      </w:pPr>
    </w:p>
    <w:p>
      <w:pPr>
        <w:pStyle w:val="BodyText"/>
        <w:rPr>
          <w:sz w:val="20"/>
        </w:rPr>
      </w:pPr>
    </w:p>
    <w:p>
      <w:pPr>
        <w:pStyle w:val="BodyText"/>
        <w:spacing w:before="33"/>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243"/>
        <w:gridCol w:w="6130"/>
      </w:tblGrid>
      <w:tr>
        <w:trPr>
          <w:trHeight w:val="6900"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Penelitian</w:t>
            </w:r>
          </w:p>
        </w:tc>
        <w:tc>
          <w:tcPr>
            <w:tcW w:w="6130" w:type="dxa"/>
          </w:tcPr>
          <w:p>
            <w:pPr>
              <w:pStyle w:val="TableParagraph"/>
              <w:ind w:left="109" w:right="96"/>
              <w:jc w:val="both"/>
              <w:rPr>
                <w:sz w:val="24"/>
              </w:rPr>
            </w:pPr>
            <w:r>
              <w:rPr>
                <w:sz w:val="24"/>
              </w:rPr>
              <w:t>Risiko tsunami adalah kombinasi dari bahaya </w:t>
            </w:r>
            <w:r>
              <w:rPr>
                <w:sz w:val="24"/>
              </w:rPr>
              <w:t>yang ditimbulkan oleh bahaya tsunami, kerentanan orang terhadap suatu peristiwa, dan kemungkinan tsunami yang merusak. Pendekatan multikriteria spasial memungkinkan untuk mengintegrasikan parameter kerentanan dan risiko untuk menilai wilayah potensial yang akan terkena dampak tsunami. Kajian ini menerapkan parameter kerentanan fisik dan sosial serta elemen gabungan berisiko untuk menilai risiko tsunami di wilayah pesisir Jawa Timur Indonesia. Semua parameter dalam penilaian kerentanan tsunami dan risiko tsunami dianalisis melalui analisis berbasis sel dalam sistem informasi geografis. Bobot masing-masing parameter dihitung melalui proses hierarki analitik. Hasilnya disajikan dalam bentuk peta kerawanan tsunami dan risiko tsunami. Peta risiko tsunami menggambarkan lima kelas risiko. Digambarkan bahwa wilayah pesisir dengan elevasi rendah dan hampir datar teridentifikasi memiliki risiko tinggi terhadap tsunami. Wilayah pesisir dengan kerapatan vegetasi (mangrove) yang tinggi ditetapkan sebagai wilayah dengan tingkat risiko tsunami yang rendah. Keberadaan sungai dan saluran air lainnya di wilayah pesisir juga dianalisis untuk menghasilkan peta risiko tsunami. Peta risiko menyoroti wilayah pesisir yang sangat membutuhkan rencana mitigasi </w:t>
            </w:r>
            <w:r>
              <w:rPr>
                <w:spacing w:val="-2"/>
                <w:sz w:val="24"/>
              </w:rPr>
              <w:t>tsunami.</w:t>
            </w:r>
          </w:p>
        </w:tc>
      </w:tr>
      <w:tr>
        <w:trPr>
          <w:trHeight w:val="827" w:hRule="atLeast"/>
        </w:trPr>
        <w:tc>
          <w:tcPr>
            <w:tcW w:w="566" w:type="dxa"/>
          </w:tcPr>
          <w:p>
            <w:pPr>
              <w:pStyle w:val="TableParagraph"/>
              <w:spacing w:line="275" w:lineRule="exact"/>
              <w:ind w:left="107"/>
              <w:rPr>
                <w:b/>
                <w:sz w:val="24"/>
              </w:rPr>
            </w:pPr>
            <w:r>
              <w:rPr>
                <w:b/>
                <w:spacing w:val="-10"/>
                <w:sz w:val="24"/>
              </w:rPr>
              <w:t>8</w:t>
            </w:r>
          </w:p>
        </w:tc>
        <w:tc>
          <w:tcPr>
            <w:tcW w:w="1243" w:type="dxa"/>
          </w:tcPr>
          <w:p>
            <w:pPr>
              <w:pStyle w:val="TableParagraph"/>
              <w:ind w:left="108" w:right="98"/>
              <w:rPr>
                <w:b/>
                <w:sz w:val="24"/>
              </w:rPr>
            </w:pPr>
            <w:r>
              <w:rPr>
                <w:b/>
                <w:spacing w:val="-2"/>
                <w:sz w:val="24"/>
              </w:rPr>
              <w:t>Judul Penelitian</w:t>
            </w:r>
          </w:p>
        </w:tc>
        <w:tc>
          <w:tcPr>
            <w:tcW w:w="6130" w:type="dxa"/>
          </w:tcPr>
          <w:p>
            <w:pPr>
              <w:pStyle w:val="TableParagraph"/>
              <w:spacing w:line="271" w:lineRule="exact"/>
              <w:ind w:left="109"/>
              <w:rPr>
                <w:sz w:val="24"/>
              </w:rPr>
            </w:pPr>
            <w:r>
              <w:rPr>
                <w:sz w:val="24"/>
              </w:rPr>
              <w:t>Implementasi</w:t>
            </w:r>
            <w:r>
              <w:rPr>
                <w:spacing w:val="37"/>
                <w:sz w:val="24"/>
              </w:rPr>
              <w:t> </w:t>
            </w:r>
            <w:r>
              <w:rPr>
                <w:sz w:val="24"/>
              </w:rPr>
              <w:t>Kebijakan</w:t>
            </w:r>
            <w:r>
              <w:rPr>
                <w:spacing w:val="38"/>
                <w:sz w:val="24"/>
              </w:rPr>
              <w:t> </w:t>
            </w:r>
            <w:r>
              <w:rPr>
                <w:sz w:val="24"/>
              </w:rPr>
              <w:t>Penataan</w:t>
            </w:r>
            <w:r>
              <w:rPr>
                <w:spacing w:val="38"/>
                <w:sz w:val="24"/>
              </w:rPr>
              <w:t> </w:t>
            </w:r>
            <w:r>
              <w:rPr>
                <w:sz w:val="24"/>
              </w:rPr>
              <w:t>Ruang</w:t>
            </w:r>
            <w:r>
              <w:rPr>
                <w:spacing w:val="36"/>
                <w:sz w:val="24"/>
              </w:rPr>
              <w:t> </w:t>
            </w:r>
            <w:r>
              <w:rPr>
                <w:sz w:val="24"/>
              </w:rPr>
              <w:t>Berbasis</w:t>
            </w:r>
            <w:r>
              <w:rPr>
                <w:spacing w:val="40"/>
                <w:sz w:val="24"/>
              </w:rPr>
              <w:t> </w:t>
            </w:r>
            <w:r>
              <w:rPr>
                <w:spacing w:val="-2"/>
                <w:sz w:val="24"/>
              </w:rPr>
              <w:t>Mitigasi</w:t>
            </w:r>
          </w:p>
          <w:p>
            <w:pPr>
              <w:pStyle w:val="TableParagraph"/>
              <w:spacing w:line="270" w:lineRule="atLeast"/>
              <w:ind w:left="109"/>
              <w:rPr>
                <w:sz w:val="24"/>
              </w:rPr>
            </w:pPr>
            <w:r>
              <w:rPr>
                <w:sz w:val="24"/>
              </w:rPr>
              <w:t>Bencana</w:t>
            </w:r>
            <w:r>
              <w:rPr>
                <w:spacing w:val="40"/>
                <w:sz w:val="24"/>
              </w:rPr>
              <w:t> </w:t>
            </w:r>
            <w:r>
              <w:rPr>
                <w:sz w:val="24"/>
              </w:rPr>
              <w:t>Sebagai</w:t>
            </w:r>
            <w:r>
              <w:rPr>
                <w:spacing w:val="40"/>
                <w:sz w:val="24"/>
              </w:rPr>
              <w:t> </w:t>
            </w:r>
            <w:r>
              <w:rPr>
                <w:sz w:val="24"/>
              </w:rPr>
              <w:t>Upaya</w:t>
            </w:r>
            <w:r>
              <w:rPr>
                <w:spacing w:val="40"/>
                <w:sz w:val="24"/>
              </w:rPr>
              <w:t> </w:t>
            </w:r>
            <w:r>
              <w:rPr>
                <w:sz w:val="24"/>
              </w:rPr>
              <w:t>Pengurangan</w:t>
            </w:r>
            <w:r>
              <w:rPr>
                <w:spacing w:val="40"/>
                <w:sz w:val="24"/>
              </w:rPr>
              <w:t> </w:t>
            </w:r>
            <w:r>
              <w:rPr>
                <w:sz w:val="24"/>
              </w:rPr>
              <w:t>Resiko</w:t>
            </w:r>
            <w:r>
              <w:rPr>
                <w:spacing w:val="40"/>
                <w:sz w:val="24"/>
              </w:rPr>
              <w:t> </w:t>
            </w:r>
            <w:r>
              <w:rPr>
                <w:sz w:val="24"/>
              </w:rPr>
              <w:t>Bencana</w:t>
            </w:r>
            <w:r>
              <w:rPr>
                <w:spacing w:val="40"/>
                <w:sz w:val="24"/>
              </w:rPr>
              <w:t> </w:t>
            </w:r>
            <w:r>
              <w:rPr>
                <w:sz w:val="24"/>
              </w:rPr>
              <w:t>di Kota Padang</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4"/>
                <w:sz w:val="24"/>
              </w:rPr>
              <w:t>Nama</w:t>
            </w:r>
          </w:p>
        </w:tc>
        <w:tc>
          <w:tcPr>
            <w:tcW w:w="6130" w:type="dxa"/>
          </w:tcPr>
          <w:p>
            <w:pPr>
              <w:pStyle w:val="TableParagraph"/>
              <w:spacing w:line="270" w:lineRule="exact"/>
              <w:ind w:left="109"/>
              <w:rPr>
                <w:i/>
                <w:sz w:val="24"/>
              </w:rPr>
            </w:pPr>
            <w:r>
              <w:rPr>
                <w:sz w:val="24"/>
              </w:rPr>
              <w:t>Roni Eka</w:t>
            </w:r>
            <w:r>
              <w:rPr>
                <w:spacing w:val="-1"/>
                <w:sz w:val="24"/>
              </w:rPr>
              <w:t> </w:t>
            </w:r>
            <w:r>
              <w:rPr>
                <w:sz w:val="24"/>
              </w:rPr>
              <w:t>Putra</w:t>
            </w:r>
            <w:r>
              <w:rPr>
                <w:spacing w:val="-1"/>
                <w:sz w:val="24"/>
              </w:rPr>
              <w:t> </w:t>
            </w:r>
            <w:r>
              <w:rPr>
                <w:i/>
                <w:sz w:val="24"/>
              </w:rPr>
              <w:t>at </w:t>
            </w:r>
            <w:r>
              <w:rPr>
                <w:i/>
                <w:spacing w:val="-5"/>
                <w:sz w:val="24"/>
              </w:rPr>
              <w:t>al</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Publikasi</w:t>
            </w:r>
          </w:p>
        </w:tc>
        <w:tc>
          <w:tcPr>
            <w:tcW w:w="6130" w:type="dxa"/>
          </w:tcPr>
          <w:p>
            <w:pPr>
              <w:pStyle w:val="TableParagraph"/>
              <w:spacing w:line="270" w:lineRule="exact"/>
              <w:ind w:left="109"/>
              <w:rPr>
                <w:sz w:val="24"/>
              </w:rPr>
            </w:pPr>
            <w:r>
              <w:rPr>
                <w:sz w:val="24"/>
              </w:rPr>
              <w:t>Universitas </w:t>
            </w:r>
            <w:r>
              <w:rPr>
                <w:spacing w:val="-2"/>
                <w:sz w:val="24"/>
              </w:rPr>
              <w:t>Andalas</w:t>
            </w:r>
          </w:p>
        </w:tc>
      </w:tr>
      <w:tr>
        <w:trPr>
          <w:trHeight w:val="551"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Tahun</w:t>
            </w:r>
          </w:p>
        </w:tc>
        <w:tc>
          <w:tcPr>
            <w:tcW w:w="6130" w:type="dxa"/>
          </w:tcPr>
          <w:p>
            <w:pPr>
              <w:pStyle w:val="TableParagraph"/>
              <w:spacing w:line="270" w:lineRule="exact"/>
              <w:ind w:left="109"/>
              <w:rPr>
                <w:sz w:val="24"/>
              </w:rPr>
            </w:pPr>
            <w:r>
              <w:rPr>
                <w:spacing w:val="-4"/>
                <w:sz w:val="24"/>
              </w:rPr>
              <w:t>2020</w:t>
            </w:r>
          </w:p>
        </w:tc>
      </w:tr>
      <w:tr>
        <w:trPr>
          <w:trHeight w:val="3864" w:hRule="atLeast"/>
        </w:trPr>
        <w:tc>
          <w:tcPr>
            <w:tcW w:w="566" w:type="dxa"/>
          </w:tcPr>
          <w:p>
            <w:pPr>
              <w:pStyle w:val="TableParagraph"/>
              <w:rPr>
                <w:sz w:val="24"/>
              </w:rPr>
            </w:pPr>
          </w:p>
        </w:tc>
        <w:tc>
          <w:tcPr>
            <w:tcW w:w="1243" w:type="dxa"/>
          </w:tcPr>
          <w:p>
            <w:pPr>
              <w:pStyle w:val="TableParagraph"/>
              <w:spacing w:line="275" w:lineRule="exact"/>
              <w:ind w:left="108"/>
              <w:rPr>
                <w:b/>
                <w:sz w:val="24"/>
              </w:rPr>
            </w:pPr>
            <w:r>
              <w:rPr>
                <w:b/>
                <w:spacing w:val="-2"/>
                <w:sz w:val="24"/>
              </w:rPr>
              <w:t>Penelitian</w:t>
            </w:r>
          </w:p>
        </w:tc>
        <w:tc>
          <w:tcPr>
            <w:tcW w:w="6130" w:type="dxa"/>
          </w:tcPr>
          <w:p>
            <w:pPr>
              <w:pStyle w:val="TableParagraph"/>
              <w:ind w:left="109" w:right="99"/>
              <w:jc w:val="both"/>
              <w:rPr>
                <w:sz w:val="24"/>
              </w:rPr>
            </w:pPr>
            <w:r>
              <w:rPr>
                <w:sz w:val="24"/>
              </w:rPr>
              <w:t>Penataan ruang sangat penting untuk daerah rawan bencana. Padang, salah satu daerah rawan gempa, </w:t>
            </w:r>
            <w:r>
              <w:rPr>
                <w:sz w:val="24"/>
              </w:rPr>
              <w:t>perlu memperhatikan peruntukan ruang. Pascagempa tahun 2009, Kota Padang merevisi Rencana Tata Ruang Wilayah (RTRW) sebanyak dua kali pada tahun 2010 dan 2015. Dalam revisi RTRW dilakukan pemetaan daerah rawan gempa dan tsunami. Penelitian ini bertujuan untuk menjelaskan upaya kebijakan Kota Padang dalam perencanaan tata guna lahan berbasis bencana.</w:t>
            </w:r>
            <w:r>
              <w:rPr>
                <w:spacing w:val="40"/>
                <w:sz w:val="24"/>
              </w:rPr>
              <w:t> </w:t>
            </w:r>
            <w:r>
              <w:rPr>
                <w:sz w:val="24"/>
              </w:rPr>
              <w:t>Teknik pemilihan informan menggunakan purposive sampling, data primer diperoleh dari wawancara, sedangkan data sekunder diperoleh</w:t>
            </w:r>
            <w:r>
              <w:rPr>
                <w:spacing w:val="71"/>
                <w:sz w:val="24"/>
              </w:rPr>
              <w:t> </w:t>
            </w:r>
            <w:r>
              <w:rPr>
                <w:sz w:val="24"/>
              </w:rPr>
              <w:t>dari</w:t>
            </w:r>
            <w:r>
              <w:rPr>
                <w:spacing w:val="75"/>
                <w:sz w:val="24"/>
              </w:rPr>
              <w:t> </w:t>
            </w:r>
            <w:r>
              <w:rPr>
                <w:sz w:val="24"/>
              </w:rPr>
              <w:t>dokumen</w:t>
            </w:r>
            <w:r>
              <w:rPr>
                <w:spacing w:val="72"/>
                <w:sz w:val="24"/>
              </w:rPr>
              <w:t> </w:t>
            </w:r>
            <w:r>
              <w:rPr>
                <w:sz w:val="24"/>
              </w:rPr>
              <w:t>dan</w:t>
            </w:r>
            <w:r>
              <w:rPr>
                <w:spacing w:val="75"/>
                <w:sz w:val="24"/>
              </w:rPr>
              <w:t> </w:t>
            </w:r>
            <w:r>
              <w:rPr>
                <w:sz w:val="24"/>
              </w:rPr>
              <w:t>studi</w:t>
            </w:r>
            <w:r>
              <w:rPr>
                <w:spacing w:val="74"/>
                <w:sz w:val="24"/>
              </w:rPr>
              <w:t> </w:t>
            </w:r>
            <w:r>
              <w:rPr>
                <w:sz w:val="24"/>
              </w:rPr>
              <w:t>pustaka.</w:t>
            </w:r>
            <w:r>
              <w:rPr>
                <w:spacing w:val="75"/>
                <w:sz w:val="24"/>
              </w:rPr>
              <w:t> </w:t>
            </w:r>
            <w:r>
              <w:rPr>
                <w:sz w:val="24"/>
              </w:rPr>
              <w:t>Analisis</w:t>
            </w:r>
            <w:r>
              <w:rPr>
                <w:spacing w:val="76"/>
                <w:sz w:val="24"/>
              </w:rPr>
              <w:t> </w:t>
            </w:r>
            <w:r>
              <w:rPr>
                <w:spacing w:val="-4"/>
                <w:sz w:val="24"/>
              </w:rPr>
              <w:t>data</w:t>
            </w:r>
          </w:p>
          <w:p>
            <w:pPr>
              <w:pStyle w:val="TableParagraph"/>
              <w:spacing w:line="270" w:lineRule="atLeast"/>
              <w:ind w:left="109" w:right="99"/>
              <w:jc w:val="both"/>
              <w:rPr>
                <w:sz w:val="24"/>
              </w:rPr>
            </w:pPr>
            <w:r>
              <w:rPr>
                <w:sz w:val="24"/>
              </w:rPr>
              <w:t>dilakukan dengan model interaktif. Hasil penelitian menunjukkan</w:t>
            </w:r>
            <w:r>
              <w:rPr>
                <w:spacing w:val="52"/>
                <w:sz w:val="24"/>
              </w:rPr>
              <w:t> </w:t>
            </w:r>
            <w:r>
              <w:rPr>
                <w:sz w:val="24"/>
              </w:rPr>
              <w:t>bahwa</w:t>
            </w:r>
            <w:r>
              <w:rPr>
                <w:spacing w:val="51"/>
                <w:sz w:val="24"/>
              </w:rPr>
              <w:t> </w:t>
            </w:r>
            <w:r>
              <w:rPr>
                <w:sz w:val="24"/>
              </w:rPr>
              <w:t>perencanaan</w:t>
            </w:r>
            <w:r>
              <w:rPr>
                <w:spacing w:val="52"/>
                <w:sz w:val="24"/>
              </w:rPr>
              <w:t> </w:t>
            </w:r>
            <w:r>
              <w:rPr>
                <w:sz w:val="24"/>
              </w:rPr>
              <w:t>tata</w:t>
            </w:r>
            <w:r>
              <w:rPr>
                <w:spacing w:val="52"/>
                <w:sz w:val="24"/>
              </w:rPr>
              <w:t> </w:t>
            </w:r>
            <w:r>
              <w:rPr>
                <w:sz w:val="24"/>
              </w:rPr>
              <w:t>guna</w:t>
            </w:r>
            <w:r>
              <w:rPr>
                <w:spacing w:val="52"/>
                <w:sz w:val="24"/>
              </w:rPr>
              <w:t> </w:t>
            </w:r>
            <w:r>
              <w:rPr>
                <w:sz w:val="24"/>
              </w:rPr>
              <w:t>lahan</w:t>
            </w:r>
            <w:r>
              <w:rPr>
                <w:spacing w:val="52"/>
                <w:sz w:val="24"/>
              </w:rPr>
              <w:t> </w:t>
            </w:r>
            <w:r>
              <w:rPr>
                <w:sz w:val="24"/>
              </w:rPr>
              <w:t>di</w:t>
            </w:r>
            <w:r>
              <w:rPr>
                <w:spacing w:val="55"/>
                <w:sz w:val="24"/>
              </w:rPr>
              <w:t> </w:t>
            </w:r>
            <w:r>
              <w:rPr>
                <w:spacing w:val="-4"/>
                <w:sz w:val="24"/>
              </w:rPr>
              <w:t>Kota</w:t>
            </w:r>
          </w:p>
        </w:tc>
      </w:tr>
    </w:tbl>
    <w:p>
      <w:pPr>
        <w:pStyle w:val="TableParagraph"/>
        <w:spacing w:after="0" w:line="270" w:lineRule="atLeast"/>
        <w:jc w:val="both"/>
        <w:rPr>
          <w:sz w:val="24"/>
        </w:rPr>
        <w:sectPr>
          <w:pgSz w:w="11910" w:h="16840"/>
          <w:pgMar w:header="713" w:footer="0" w:top="960" w:bottom="280" w:left="1700" w:right="1559"/>
        </w:sectPr>
      </w:pPr>
    </w:p>
    <w:p>
      <w:pPr>
        <w:pStyle w:val="BodyText"/>
        <w:rPr>
          <w:sz w:val="20"/>
        </w:rPr>
      </w:pPr>
    </w:p>
    <w:p>
      <w:pPr>
        <w:pStyle w:val="BodyText"/>
        <w:rPr>
          <w:sz w:val="20"/>
        </w:rPr>
      </w:pPr>
    </w:p>
    <w:p>
      <w:pPr>
        <w:pStyle w:val="BodyText"/>
        <w:spacing w:before="33"/>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243"/>
        <w:gridCol w:w="6130"/>
      </w:tblGrid>
      <w:tr>
        <w:trPr>
          <w:trHeight w:val="2483" w:hRule="atLeast"/>
        </w:trPr>
        <w:tc>
          <w:tcPr>
            <w:tcW w:w="566" w:type="dxa"/>
          </w:tcPr>
          <w:p>
            <w:pPr>
              <w:pStyle w:val="TableParagraph"/>
              <w:rPr>
                <w:sz w:val="24"/>
              </w:rPr>
            </w:pPr>
          </w:p>
        </w:tc>
        <w:tc>
          <w:tcPr>
            <w:tcW w:w="1243" w:type="dxa"/>
          </w:tcPr>
          <w:p>
            <w:pPr>
              <w:pStyle w:val="TableParagraph"/>
              <w:rPr>
                <w:sz w:val="24"/>
              </w:rPr>
            </w:pPr>
          </w:p>
        </w:tc>
        <w:tc>
          <w:tcPr>
            <w:tcW w:w="6130" w:type="dxa"/>
          </w:tcPr>
          <w:p>
            <w:pPr>
              <w:pStyle w:val="TableParagraph"/>
              <w:ind w:left="109" w:right="98"/>
              <w:jc w:val="both"/>
              <w:rPr>
                <w:sz w:val="24"/>
              </w:rPr>
            </w:pPr>
            <w:r>
              <w:rPr>
                <w:sz w:val="24"/>
              </w:rPr>
              <w:t>Padang berdasarkan Perda No. April 2012 memperhatikan kawasan rawan bencana seperti yang terlihat pada klasifikasi kawasan rawan bencana di kota Padang. Namun, masih ada daerah yang terkena bencana alam yang masih melanggar peraturan pembangunan. Untuk itu, sebaiknya Pemkot Padang mengindahkan rekomendasi otoritas terkait terkait penerbitan izin mendirikan bangunan, khususnya di kawasan rawan bencana.</w:t>
            </w:r>
          </w:p>
        </w:tc>
      </w:tr>
    </w:tbl>
    <w:p>
      <w:pPr>
        <w:pStyle w:val="TableParagraph"/>
        <w:spacing w:after="0"/>
        <w:jc w:val="both"/>
        <w:rPr>
          <w:sz w:val="24"/>
        </w:rPr>
        <w:sectPr>
          <w:pgSz w:w="11910" w:h="16840"/>
          <w:pgMar w:header="713" w:footer="0" w:top="960" w:bottom="280" w:left="1700" w:right="1559"/>
        </w:sectPr>
      </w:pPr>
    </w:p>
    <w:p>
      <w:pPr>
        <w:pStyle w:val="BodyText"/>
      </w:pPr>
    </w:p>
    <w:p>
      <w:pPr>
        <w:pStyle w:val="BodyText"/>
      </w:pPr>
    </w:p>
    <w:p>
      <w:pPr>
        <w:pStyle w:val="BodyText"/>
      </w:pPr>
    </w:p>
    <w:p>
      <w:pPr>
        <w:pStyle w:val="BodyText"/>
      </w:pPr>
    </w:p>
    <w:p>
      <w:pPr>
        <w:pStyle w:val="BodyText"/>
      </w:pPr>
    </w:p>
    <w:p>
      <w:pPr>
        <w:pStyle w:val="BodyText"/>
        <w:spacing w:before="242"/>
      </w:pPr>
    </w:p>
    <w:p>
      <w:pPr>
        <w:pStyle w:val="Heading1"/>
        <w:numPr>
          <w:ilvl w:val="0"/>
          <w:numId w:val="9"/>
        </w:numPr>
        <w:tabs>
          <w:tab w:pos="3259" w:val="left" w:leader="none"/>
        </w:tabs>
        <w:spacing w:line="240" w:lineRule="auto" w:before="1" w:after="0"/>
        <w:ind w:left="3259" w:right="0" w:hanging="660"/>
        <w:jc w:val="left"/>
      </w:pPr>
      <w:bookmarkStart w:name="III. METODOLOGI PENELITIAN" w:id="83"/>
      <w:bookmarkEnd w:id="83"/>
      <w:r>
        <w:rPr>
          <w:b w:val="0"/>
        </w:rPr>
      </w:r>
      <w:bookmarkStart w:name="_bookmark39" w:id="84"/>
      <w:bookmarkEnd w:id="84"/>
      <w:r>
        <w:rPr>
          <w:b w:val="0"/>
        </w:rPr>
      </w:r>
      <w:r>
        <w:rPr/>
        <w:t>METODOLOGI</w:t>
      </w:r>
      <w:r>
        <w:rPr>
          <w:spacing w:val="-3"/>
        </w:rPr>
        <w:t> </w:t>
      </w:r>
      <w:r>
        <w:rPr>
          <w:spacing w:val="-2"/>
        </w:rPr>
        <w:t>PENELITIAN</w:t>
      </w:r>
    </w:p>
    <w:p>
      <w:pPr>
        <w:pStyle w:val="BodyText"/>
        <w:rPr>
          <w:b/>
        </w:rPr>
      </w:pPr>
    </w:p>
    <w:p>
      <w:pPr>
        <w:pStyle w:val="BodyText"/>
        <w:rPr>
          <w:b/>
        </w:rPr>
      </w:pPr>
    </w:p>
    <w:p>
      <w:pPr>
        <w:pStyle w:val="BodyText"/>
        <w:spacing w:before="199"/>
        <w:rPr>
          <w:b/>
        </w:rPr>
      </w:pPr>
    </w:p>
    <w:p>
      <w:pPr>
        <w:pStyle w:val="Heading2"/>
        <w:numPr>
          <w:ilvl w:val="1"/>
          <w:numId w:val="21"/>
        </w:numPr>
        <w:tabs>
          <w:tab w:pos="1146" w:val="left" w:leader="none"/>
        </w:tabs>
        <w:spacing w:line="240" w:lineRule="auto" w:before="0" w:after="0"/>
        <w:ind w:left="1146" w:right="0" w:hanging="578"/>
        <w:jc w:val="left"/>
      </w:pPr>
      <w:bookmarkStart w:name="3.1 Waktu Dan Tempat Penelitian" w:id="85"/>
      <w:bookmarkEnd w:id="85"/>
      <w:r>
        <w:rPr>
          <w:b w:val="0"/>
        </w:rPr>
      </w:r>
      <w:bookmarkStart w:name="_bookmark40" w:id="86"/>
      <w:bookmarkEnd w:id="86"/>
      <w:r>
        <w:rPr>
          <w:b w:val="0"/>
        </w:rPr>
      </w:r>
      <w:r>
        <w:rPr/>
        <w:t>Waktu</w:t>
      </w:r>
      <w:r>
        <w:rPr>
          <w:spacing w:val="-2"/>
        </w:rPr>
        <w:t> </w:t>
      </w:r>
      <w:r>
        <w:rPr/>
        <w:t>Dan</w:t>
      </w:r>
      <w:r>
        <w:rPr>
          <w:spacing w:val="-1"/>
        </w:rPr>
        <w:t> </w:t>
      </w:r>
      <w:r>
        <w:rPr/>
        <w:t>Tempat </w:t>
      </w:r>
      <w:r>
        <w:rPr>
          <w:spacing w:val="-2"/>
        </w:rPr>
        <w:t>Penelitian</w:t>
      </w:r>
    </w:p>
    <w:p>
      <w:pPr>
        <w:pStyle w:val="BodyText"/>
        <w:spacing w:before="272"/>
        <w:rPr>
          <w:b/>
        </w:rPr>
      </w:pPr>
    </w:p>
    <w:p>
      <w:pPr>
        <w:pStyle w:val="BodyText"/>
        <w:spacing w:line="480" w:lineRule="auto"/>
        <w:ind w:left="568" w:right="138" w:firstLine="852"/>
        <w:jc w:val="both"/>
      </w:pPr>
      <w:r>
        <w:rPr/>
        <w:t>Penelitian analisis Spasial kerentanan tsunami dilakukan di Kecamatan Rajabasa, terletak di kordinat terletak di 105° 35’ 38,1” Bujur Timur dan 5° 48’ 38,21” Lintang Selatan,</w:t>
      </w:r>
      <w:r>
        <w:rPr>
          <w:spacing w:val="80"/>
        </w:rPr>
        <w:t> </w:t>
      </w:r>
      <w:r>
        <w:rPr/>
        <w:t>dengan total luas</w:t>
      </w:r>
      <w:r>
        <w:rPr>
          <w:spacing w:val="80"/>
        </w:rPr>
        <w:t> </w:t>
      </w:r>
      <w:r>
        <w:rPr/>
        <w:t>326,18 km².</w:t>
      </w:r>
      <w:r>
        <w:rPr>
          <w:spacing w:val="80"/>
        </w:rPr>
        <w:t> </w:t>
      </w:r>
      <w:r>
        <w:rPr/>
        <w:t>Kecamatan ini merupakan bagian wilayah Kabupaten Lampung Selatan, Lampung.</w:t>
      </w:r>
    </w:p>
    <w:p>
      <w:pPr>
        <w:pStyle w:val="BodyText"/>
        <w:spacing w:before="3"/>
        <w:rPr>
          <w:sz w:val="7"/>
        </w:rPr>
      </w:pPr>
      <w:r>
        <w:rPr>
          <w:sz w:val="7"/>
        </w:rPr>
        <mc:AlternateContent>
          <mc:Choice Requires="wps">
            <w:drawing>
              <wp:anchor distT="0" distB="0" distL="0" distR="0" allowOverlap="1" layoutInCell="1" locked="0" behindDoc="1" simplePos="0" relativeHeight="487593472">
                <wp:simplePos x="0" y="0"/>
                <wp:positionH relativeFrom="page">
                  <wp:posOffset>2000250</wp:posOffset>
                </wp:positionH>
                <wp:positionV relativeFrom="paragraph">
                  <wp:posOffset>68369</wp:posOffset>
                </wp:positionV>
                <wp:extent cx="3990975" cy="238125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3990975" cy="2381250"/>
                          <a:chExt cx="3990975" cy="2381250"/>
                        </a:xfrm>
                      </wpg:grpSpPr>
                      <pic:pic>
                        <pic:nvPicPr>
                          <pic:cNvPr id="43" name="Image 43"/>
                          <pic:cNvPicPr/>
                        </pic:nvPicPr>
                        <pic:blipFill>
                          <a:blip r:embed="rId40" cstate="print"/>
                          <a:stretch>
                            <a:fillRect/>
                          </a:stretch>
                        </pic:blipFill>
                        <pic:spPr>
                          <a:xfrm>
                            <a:off x="0" y="0"/>
                            <a:ext cx="3990975" cy="2381250"/>
                          </a:xfrm>
                          <a:prstGeom prst="rect">
                            <a:avLst/>
                          </a:prstGeom>
                        </pic:spPr>
                      </pic:pic>
                      <wps:wsp>
                        <wps:cNvPr id="44" name="Graphic 44"/>
                        <wps:cNvSpPr/>
                        <wps:spPr>
                          <a:xfrm>
                            <a:off x="1400175" y="2097913"/>
                            <a:ext cx="209550" cy="45085"/>
                          </a:xfrm>
                          <a:custGeom>
                            <a:avLst/>
                            <a:gdLst/>
                            <a:ahLst/>
                            <a:cxnLst/>
                            <a:rect l="l" t="t" r="r" b="b"/>
                            <a:pathLst>
                              <a:path w="209550" h="45085">
                                <a:moveTo>
                                  <a:pt x="186944" y="0"/>
                                </a:moveTo>
                                <a:lnTo>
                                  <a:pt x="186944" y="11175"/>
                                </a:lnTo>
                                <a:lnTo>
                                  <a:pt x="0" y="11175"/>
                                </a:lnTo>
                                <a:lnTo>
                                  <a:pt x="0" y="33782"/>
                                </a:lnTo>
                                <a:lnTo>
                                  <a:pt x="186944" y="33782"/>
                                </a:lnTo>
                                <a:lnTo>
                                  <a:pt x="186944" y="45085"/>
                                </a:lnTo>
                                <a:lnTo>
                                  <a:pt x="209550" y="22478"/>
                                </a:lnTo>
                                <a:lnTo>
                                  <a:pt x="186944" y="0"/>
                                </a:lnTo>
                                <a:close/>
                              </a:path>
                            </a:pathLst>
                          </a:custGeom>
                          <a:solidFill>
                            <a:srgbClr val="FF0000"/>
                          </a:solidFill>
                        </wps:spPr>
                        <wps:bodyPr wrap="square" lIns="0" tIns="0" rIns="0" bIns="0" rtlCol="0">
                          <a:prstTxWarp prst="textNoShape">
                            <a:avLst/>
                          </a:prstTxWarp>
                          <a:noAutofit/>
                        </wps:bodyPr>
                      </wps:wsp>
                      <wps:wsp>
                        <wps:cNvPr id="45" name="Graphic 45"/>
                        <wps:cNvSpPr/>
                        <wps:spPr>
                          <a:xfrm>
                            <a:off x="1400175" y="2097913"/>
                            <a:ext cx="209550" cy="45085"/>
                          </a:xfrm>
                          <a:custGeom>
                            <a:avLst/>
                            <a:gdLst/>
                            <a:ahLst/>
                            <a:cxnLst/>
                            <a:rect l="l" t="t" r="r" b="b"/>
                            <a:pathLst>
                              <a:path w="209550" h="45085">
                                <a:moveTo>
                                  <a:pt x="0" y="11175"/>
                                </a:moveTo>
                                <a:lnTo>
                                  <a:pt x="186944" y="11175"/>
                                </a:lnTo>
                                <a:lnTo>
                                  <a:pt x="186944" y="0"/>
                                </a:lnTo>
                                <a:lnTo>
                                  <a:pt x="209550" y="22478"/>
                                </a:lnTo>
                                <a:lnTo>
                                  <a:pt x="186944" y="45085"/>
                                </a:lnTo>
                                <a:lnTo>
                                  <a:pt x="186944" y="33782"/>
                                </a:lnTo>
                                <a:lnTo>
                                  <a:pt x="0" y="33782"/>
                                </a:lnTo>
                                <a:lnTo>
                                  <a:pt x="0" y="11175"/>
                                </a:lnTo>
                                <a:close/>
                              </a:path>
                            </a:pathLst>
                          </a:custGeom>
                          <a:ln w="254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5pt;margin-top:5.383438pt;width:314.25pt;height:187.5pt;mso-position-horizontal-relative:page;mso-position-vertical-relative:paragraph;z-index:-15723008;mso-wrap-distance-left:0;mso-wrap-distance-right:0" id="docshapegroup32" coordorigin="3150,108" coordsize="6285,3750">
                <v:shape style="position:absolute;left:3150;top:107;width:6285;height:3750" type="#_x0000_t75" id="docshape33" stroked="false">
                  <v:imagedata r:id="rId40" o:title=""/>
                </v:shape>
                <v:shape style="position:absolute;left:5355;top:3411;width:330;height:71" id="docshape34" coordorigin="5355,3411" coordsize="330,71" path="m5649,3411l5649,3429,5355,3429,5355,3465,5649,3465,5649,3482,5685,3447,5649,3411xe" filled="true" fillcolor="#ff0000" stroked="false">
                  <v:path arrowok="t"/>
                  <v:fill type="solid"/>
                </v:shape>
                <v:shape style="position:absolute;left:5355;top:3411;width:330;height:71" id="docshape35" coordorigin="5355,3411" coordsize="330,71" path="m5355,3429l5649,3429,5649,3411,5685,3447,5649,3482,5649,3465,5355,3465,5355,3429xe" filled="false" stroked="true" strokeweight="2pt" strokecolor="#ff0000">
                  <v:path arrowok="t"/>
                  <v:stroke dashstyle="solid"/>
                </v:shape>
                <w10:wrap type="topAndBottom"/>
              </v:group>
            </w:pict>
          </mc:Fallback>
        </mc:AlternateContent>
      </w:r>
    </w:p>
    <w:p>
      <w:pPr>
        <w:pStyle w:val="BodyText"/>
        <w:spacing w:line="242" w:lineRule="auto" w:before="103"/>
        <w:ind w:left="568" w:right="2931"/>
      </w:pPr>
      <w:r>
        <w:rPr/>
        <w:t>Sumber</w:t>
      </w:r>
      <w:r>
        <w:rPr>
          <w:spacing w:val="-8"/>
        </w:rPr>
        <w:t> </w:t>
      </w:r>
      <w:r>
        <w:rPr/>
        <w:t>:</w:t>
      </w:r>
      <w:r>
        <w:rPr>
          <w:spacing w:val="-4"/>
        </w:rPr>
        <w:t> </w:t>
      </w:r>
      <w:r>
        <w:rPr/>
        <w:t>Lampung</w:t>
      </w:r>
      <w:r>
        <w:rPr>
          <w:spacing w:val="-9"/>
        </w:rPr>
        <w:t> </w:t>
      </w:r>
      <w:r>
        <w:rPr/>
        <w:t>Selatan</w:t>
      </w:r>
      <w:r>
        <w:rPr>
          <w:spacing w:val="-6"/>
        </w:rPr>
        <w:t> </w:t>
      </w:r>
      <w:r>
        <w:rPr/>
        <w:t>dalam</w:t>
      </w:r>
      <w:r>
        <w:rPr>
          <w:spacing w:val="-6"/>
        </w:rPr>
        <w:t> </w:t>
      </w:r>
      <w:r>
        <w:rPr/>
        <w:t>angka</w:t>
      </w:r>
      <w:r>
        <w:rPr>
          <w:spacing w:val="-7"/>
        </w:rPr>
        <w:t> </w:t>
      </w:r>
      <w:r>
        <w:rPr/>
        <w:t>2016 </w:t>
      </w:r>
      <w:bookmarkStart w:name="_bookmark41" w:id="87"/>
      <w:bookmarkEnd w:id="87"/>
      <w:r>
        <w:rPr/>
        <w:t>G</w:t>
      </w:r>
      <w:r>
        <w:rPr/>
        <w:t>ambar 3.1. Lokasi penelitian.</w:t>
      </w:r>
    </w:p>
    <w:p>
      <w:pPr>
        <w:pStyle w:val="BodyText"/>
        <w:spacing w:before="57"/>
      </w:pPr>
    </w:p>
    <w:p>
      <w:pPr>
        <w:pStyle w:val="BodyText"/>
        <w:spacing w:line="480" w:lineRule="auto"/>
        <w:ind w:left="568" w:right="138" w:firstLine="852"/>
        <w:jc w:val="both"/>
      </w:pPr>
      <w:r>
        <w:rPr/>
        <w:t>Waktu yang dipergunakan selama 3 (tiga) bulan, dimulai dari bulan Februari sampai dengan April tahun 2022.</w:t>
      </w:r>
    </w:p>
    <w:p>
      <w:pPr>
        <w:pStyle w:val="BodyText"/>
      </w:pPr>
    </w:p>
    <w:p>
      <w:pPr>
        <w:pStyle w:val="BodyText"/>
      </w:pPr>
    </w:p>
    <w:p>
      <w:pPr>
        <w:pStyle w:val="BodyText"/>
      </w:pPr>
    </w:p>
    <w:p>
      <w:pPr>
        <w:pStyle w:val="BodyText"/>
      </w:pPr>
    </w:p>
    <w:p>
      <w:pPr>
        <w:pStyle w:val="BodyText"/>
        <w:spacing w:before="65"/>
      </w:pPr>
    </w:p>
    <w:p>
      <w:pPr>
        <w:pStyle w:val="BodyText"/>
        <w:ind w:left="1280"/>
        <w:jc w:val="center"/>
      </w:pPr>
      <w:r>
        <w:rPr>
          <w:spacing w:val="-5"/>
        </w:rPr>
        <w:t>45</w:t>
      </w:r>
    </w:p>
    <w:p>
      <w:pPr>
        <w:pStyle w:val="BodyText"/>
        <w:spacing w:after="0"/>
        <w:jc w:val="center"/>
        <w:sectPr>
          <w:headerReference w:type="default" r:id="rId39"/>
          <w:pgSz w:w="11910" w:h="16840"/>
          <w:pgMar w:header="0" w:footer="0" w:top="1920" w:bottom="280" w:left="1700" w:right="1559"/>
        </w:sectPr>
      </w:pPr>
    </w:p>
    <w:p>
      <w:pPr>
        <w:pStyle w:val="BodyText"/>
      </w:pPr>
    </w:p>
    <w:p>
      <w:pPr>
        <w:pStyle w:val="BodyText"/>
        <w:spacing w:before="170"/>
      </w:pPr>
    </w:p>
    <w:p>
      <w:pPr>
        <w:pStyle w:val="Heading2"/>
        <w:numPr>
          <w:ilvl w:val="1"/>
          <w:numId w:val="21"/>
        </w:numPr>
        <w:tabs>
          <w:tab w:pos="1146" w:val="left" w:leader="none"/>
        </w:tabs>
        <w:spacing w:line="240" w:lineRule="auto" w:before="1" w:after="0"/>
        <w:ind w:left="1146" w:right="0" w:hanging="578"/>
        <w:jc w:val="left"/>
      </w:pPr>
      <w:bookmarkStart w:name="3.2 Alat Dan Bahan" w:id="88"/>
      <w:bookmarkEnd w:id="88"/>
      <w:r>
        <w:rPr>
          <w:b w:val="0"/>
        </w:rPr>
      </w:r>
      <w:bookmarkStart w:name="_bookmark42" w:id="89"/>
      <w:bookmarkEnd w:id="89"/>
      <w:r>
        <w:rPr>
          <w:b w:val="0"/>
        </w:rPr>
      </w:r>
      <w:r>
        <w:rPr/>
        <w:t>Alat</w:t>
      </w:r>
      <w:r>
        <w:rPr>
          <w:spacing w:val="-1"/>
        </w:rPr>
        <w:t> </w:t>
      </w:r>
      <w:r>
        <w:rPr/>
        <w:t>Dan</w:t>
      </w:r>
      <w:r>
        <w:rPr>
          <w:spacing w:val="1"/>
        </w:rPr>
        <w:t> </w:t>
      </w:r>
      <w:r>
        <w:rPr>
          <w:spacing w:val="-2"/>
        </w:rPr>
        <w:t>Bahan</w:t>
      </w:r>
    </w:p>
    <w:p>
      <w:pPr>
        <w:pStyle w:val="BodyText"/>
        <w:spacing w:before="271"/>
        <w:rPr>
          <w:b/>
        </w:rPr>
      </w:pPr>
    </w:p>
    <w:p>
      <w:pPr>
        <w:pStyle w:val="BodyText"/>
        <w:spacing w:line="480" w:lineRule="auto"/>
        <w:ind w:left="568" w:firstLine="852"/>
      </w:pPr>
      <w:r>
        <w:rPr/>
        <w:t>Dalam</w:t>
      </w:r>
      <w:r>
        <w:rPr>
          <w:spacing w:val="40"/>
        </w:rPr>
        <w:t> </w:t>
      </w:r>
      <w:r>
        <w:rPr/>
        <w:t>melakukan</w:t>
      </w:r>
      <w:r>
        <w:rPr>
          <w:spacing w:val="40"/>
        </w:rPr>
        <w:t> </w:t>
      </w:r>
      <w:r>
        <w:rPr/>
        <w:t>penelitian</w:t>
      </w:r>
      <w:r>
        <w:rPr>
          <w:spacing w:val="40"/>
        </w:rPr>
        <w:t> </w:t>
      </w:r>
      <w:r>
        <w:rPr/>
        <w:t>ini,</w:t>
      </w:r>
      <w:r>
        <w:rPr>
          <w:spacing w:val="40"/>
        </w:rPr>
        <w:t> </w:t>
      </w:r>
      <w:r>
        <w:rPr/>
        <w:t>dipergunakan</w:t>
      </w:r>
      <w:r>
        <w:rPr>
          <w:spacing w:val="40"/>
        </w:rPr>
        <w:t> </w:t>
      </w:r>
      <w:r>
        <w:rPr/>
        <w:t>alat</w:t>
      </w:r>
      <w:r>
        <w:rPr>
          <w:spacing w:val="40"/>
        </w:rPr>
        <w:t> </w:t>
      </w:r>
      <w:r>
        <w:rPr/>
        <w:t>dan</w:t>
      </w:r>
      <w:r>
        <w:rPr>
          <w:spacing w:val="40"/>
        </w:rPr>
        <w:t> </w:t>
      </w:r>
      <w:r>
        <w:rPr/>
        <w:t>bahan</w:t>
      </w:r>
      <w:r>
        <w:rPr>
          <w:spacing w:val="40"/>
        </w:rPr>
        <w:t> </w:t>
      </w:r>
      <w:r>
        <w:rPr/>
        <w:t>untuk memperoleh dan mengolah data yang dihasilkan.</w:t>
      </w:r>
    </w:p>
    <w:p>
      <w:pPr>
        <w:pStyle w:val="Heading2"/>
        <w:numPr>
          <w:ilvl w:val="2"/>
          <w:numId w:val="21"/>
        </w:numPr>
        <w:tabs>
          <w:tab w:pos="1288" w:val="left" w:leader="none"/>
        </w:tabs>
        <w:spacing w:line="240" w:lineRule="auto" w:before="204" w:after="0"/>
        <w:ind w:left="1288" w:right="0" w:hanging="720"/>
        <w:jc w:val="left"/>
      </w:pPr>
      <w:bookmarkStart w:name="3.2.1 Alat yang dipergunakan" w:id="90"/>
      <w:bookmarkEnd w:id="90"/>
      <w:r>
        <w:rPr>
          <w:b w:val="0"/>
        </w:rPr>
      </w:r>
      <w:bookmarkStart w:name="_bookmark43" w:id="91"/>
      <w:bookmarkEnd w:id="91"/>
      <w:r>
        <w:rPr>
          <w:b w:val="0"/>
        </w:rPr>
      </w:r>
      <w:r>
        <w:rPr/>
        <w:t>Alat</w:t>
      </w:r>
      <w:r>
        <w:rPr>
          <w:spacing w:val="-1"/>
        </w:rPr>
        <w:t> </w:t>
      </w:r>
      <w:r>
        <w:rPr/>
        <w:t>yang </w:t>
      </w:r>
      <w:r>
        <w:rPr>
          <w:spacing w:val="-2"/>
        </w:rPr>
        <w:t>dipergunakan</w:t>
      </w:r>
    </w:p>
    <w:p>
      <w:pPr>
        <w:pStyle w:val="BodyText"/>
        <w:spacing w:before="271"/>
        <w:rPr>
          <w:b/>
        </w:rPr>
      </w:pPr>
    </w:p>
    <w:p>
      <w:pPr>
        <w:pStyle w:val="ListParagraph"/>
        <w:numPr>
          <w:ilvl w:val="0"/>
          <w:numId w:val="22"/>
        </w:numPr>
        <w:tabs>
          <w:tab w:pos="995" w:val="left" w:leader="none"/>
        </w:tabs>
        <w:spacing w:line="240" w:lineRule="auto" w:before="0" w:after="0"/>
        <w:ind w:left="995" w:right="0" w:hanging="427"/>
        <w:jc w:val="left"/>
        <w:rPr>
          <w:sz w:val="24"/>
        </w:rPr>
      </w:pPr>
      <w:r>
        <w:rPr>
          <w:sz w:val="24"/>
        </w:rPr>
        <w:t>Drone DJI</w:t>
      </w:r>
      <w:r>
        <w:rPr>
          <w:spacing w:val="-6"/>
          <w:sz w:val="24"/>
        </w:rPr>
        <w:t> </w:t>
      </w:r>
      <w:r>
        <w:rPr>
          <w:sz w:val="24"/>
        </w:rPr>
        <w:t>Mavix</w:t>
      </w:r>
      <w:r>
        <w:rPr>
          <w:spacing w:val="4"/>
          <w:sz w:val="24"/>
        </w:rPr>
        <w:t> </w:t>
      </w:r>
      <w:r>
        <w:rPr>
          <w:spacing w:val="-5"/>
          <w:sz w:val="24"/>
        </w:rPr>
        <w:t>Pro</w:t>
      </w:r>
    </w:p>
    <w:p>
      <w:pPr>
        <w:pStyle w:val="BodyText"/>
        <w:spacing w:before="1"/>
      </w:pPr>
    </w:p>
    <w:p>
      <w:pPr>
        <w:pStyle w:val="BodyText"/>
        <w:spacing w:line="480" w:lineRule="auto"/>
        <w:ind w:left="995"/>
      </w:pPr>
      <w:r>
        <w:rPr/>
        <w:t>Alat</w:t>
      </w:r>
      <w:r>
        <w:rPr>
          <w:spacing w:val="40"/>
        </w:rPr>
        <w:t> </w:t>
      </w:r>
      <w:r>
        <w:rPr/>
        <w:t>ini</w:t>
      </w:r>
      <w:r>
        <w:rPr>
          <w:spacing w:val="40"/>
        </w:rPr>
        <w:t> </w:t>
      </w:r>
      <w:r>
        <w:rPr/>
        <w:t>digunakan</w:t>
      </w:r>
      <w:r>
        <w:rPr>
          <w:spacing w:val="40"/>
        </w:rPr>
        <w:t> </w:t>
      </w:r>
      <w:r>
        <w:rPr/>
        <w:t>untuk</w:t>
      </w:r>
      <w:r>
        <w:rPr>
          <w:spacing w:val="40"/>
        </w:rPr>
        <w:t> </w:t>
      </w:r>
      <w:r>
        <w:rPr/>
        <w:t>menggambil</w:t>
      </w:r>
      <w:r>
        <w:rPr>
          <w:spacing w:val="40"/>
        </w:rPr>
        <w:t> </w:t>
      </w:r>
      <w:r>
        <w:rPr/>
        <w:t>foto</w:t>
      </w:r>
      <w:r>
        <w:rPr>
          <w:spacing w:val="40"/>
        </w:rPr>
        <w:t> </w:t>
      </w:r>
      <w:r>
        <w:rPr/>
        <w:t>udara</w:t>
      </w:r>
      <w:r>
        <w:rPr>
          <w:spacing w:val="40"/>
        </w:rPr>
        <w:t> </w:t>
      </w:r>
      <w:r>
        <w:rPr/>
        <w:t>kondisi</w:t>
      </w:r>
      <w:r>
        <w:rPr>
          <w:spacing w:val="40"/>
        </w:rPr>
        <w:t> </w:t>
      </w:r>
      <w:r>
        <w:rPr/>
        <w:t>eksisting</w:t>
      </w:r>
      <w:r>
        <w:rPr>
          <w:spacing w:val="40"/>
        </w:rPr>
        <w:t> </w:t>
      </w:r>
      <w:r>
        <w:rPr/>
        <w:t>lokasi </w:t>
      </w:r>
      <w:r>
        <w:rPr>
          <w:spacing w:val="-2"/>
        </w:rPr>
        <w:t>penetian.</w:t>
      </w:r>
    </w:p>
    <w:p>
      <w:pPr>
        <w:pStyle w:val="ListParagraph"/>
        <w:numPr>
          <w:ilvl w:val="0"/>
          <w:numId w:val="22"/>
        </w:numPr>
        <w:tabs>
          <w:tab w:pos="995" w:val="left" w:leader="none"/>
        </w:tabs>
        <w:spacing w:line="240" w:lineRule="auto" w:before="0" w:after="0"/>
        <w:ind w:left="995" w:right="0" w:hanging="427"/>
        <w:jc w:val="left"/>
        <w:rPr>
          <w:sz w:val="24"/>
        </w:rPr>
      </w:pPr>
      <w:r>
        <w:rPr>
          <w:sz w:val="24"/>
        </w:rPr>
        <w:t>Global</w:t>
      </w:r>
      <w:r>
        <w:rPr>
          <w:spacing w:val="-2"/>
          <w:sz w:val="24"/>
        </w:rPr>
        <w:t> </w:t>
      </w:r>
      <w:r>
        <w:rPr>
          <w:sz w:val="24"/>
        </w:rPr>
        <w:t>Positioning</w:t>
      </w:r>
      <w:r>
        <w:rPr>
          <w:spacing w:val="-4"/>
          <w:sz w:val="24"/>
        </w:rPr>
        <w:t> </w:t>
      </w:r>
      <w:r>
        <w:rPr>
          <w:sz w:val="24"/>
        </w:rPr>
        <w:t>System</w:t>
      </w:r>
      <w:r>
        <w:rPr>
          <w:spacing w:val="-2"/>
          <w:sz w:val="24"/>
        </w:rPr>
        <w:t> </w:t>
      </w:r>
      <w:r>
        <w:rPr>
          <w:sz w:val="24"/>
        </w:rPr>
        <w:t>(GPS)</w:t>
      </w:r>
      <w:r>
        <w:rPr>
          <w:spacing w:val="57"/>
          <w:sz w:val="24"/>
        </w:rPr>
        <w:t> </w:t>
      </w:r>
      <w:r>
        <w:rPr>
          <w:sz w:val="24"/>
        </w:rPr>
        <w:t>GARMIN</w:t>
      </w:r>
      <w:r>
        <w:rPr>
          <w:spacing w:val="-1"/>
          <w:sz w:val="24"/>
        </w:rPr>
        <w:t> </w:t>
      </w:r>
      <w:r>
        <w:rPr>
          <w:spacing w:val="-5"/>
          <w:sz w:val="24"/>
        </w:rPr>
        <w:t>78s</w:t>
      </w:r>
    </w:p>
    <w:p>
      <w:pPr>
        <w:pStyle w:val="BodyText"/>
      </w:pPr>
    </w:p>
    <w:p>
      <w:pPr>
        <w:pStyle w:val="BodyText"/>
        <w:ind w:left="995"/>
      </w:pPr>
      <w:r>
        <w:rPr/>
        <w:t>GPS</w:t>
      </w:r>
      <w:r>
        <w:rPr>
          <w:spacing w:val="-3"/>
        </w:rPr>
        <w:t> </w:t>
      </w:r>
      <w:r>
        <w:rPr/>
        <w:t>dipergunakan</w:t>
      </w:r>
      <w:r>
        <w:rPr>
          <w:spacing w:val="3"/>
        </w:rPr>
        <w:t> </w:t>
      </w:r>
      <w:r>
        <w:rPr/>
        <w:t>untuk</w:t>
      </w:r>
      <w:r>
        <w:rPr>
          <w:spacing w:val="-1"/>
        </w:rPr>
        <w:t> </w:t>
      </w:r>
      <w:r>
        <w:rPr/>
        <w:t>menentukan</w:t>
      </w:r>
      <w:r>
        <w:rPr>
          <w:spacing w:val="-2"/>
        </w:rPr>
        <w:t> </w:t>
      </w:r>
      <w:r>
        <w:rPr/>
        <w:t>titik-titik</w:t>
      </w:r>
      <w:r>
        <w:rPr>
          <w:spacing w:val="-1"/>
        </w:rPr>
        <w:t> </w:t>
      </w:r>
      <w:r>
        <w:rPr/>
        <w:t>kordinat</w:t>
      </w:r>
      <w:r>
        <w:rPr>
          <w:spacing w:val="-1"/>
        </w:rPr>
        <w:t> </w:t>
      </w:r>
      <w:r>
        <w:rPr/>
        <w:t>lokasi</w:t>
      </w:r>
      <w:r>
        <w:rPr>
          <w:spacing w:val="-1"/>
        </w:rPr>
        <w:t> </w:t>
      </w:r>
      <w:r>
        <w:rPr>
          <w:spacing w:val="-2"/>
        </w:rPr>
        <w:t>penelitian.</w:t>
      </w:r>
    </w:p>
    <w:p>
      <w:pPr>
        <w:pStyle w:val="BodyText"/>
      </w:pPr>
    </w:p>
    <w:p>
      <w:pPr>
        <w:pStyle w:val="ListParagraph"/>
        <w:numPr>
          <w:ilvl w:val="0"/>
          <w:numId w:val="22"/>
        </w:numPr>
        <w:tabs>
          <w:tab w:pos="995" w:val="left" w:leader="none"/>
        </w:tabs>
        <w:spacing w:line="240" w:lineRule="auto" w:before="0" w:after="0"/>
        <w:ind w:left="995" w:right="0" w:hanging="427"/>
        <w:jc w:val="left"/>
        <w:rPr>
          <w:sz w:val="24"/>
        </w:rPr>
      </w:pPr>
      <w:r>
        <w:rPr>
          <w:sz w:val="24"/>
        </w:rPr>
        <w:t>Camera</w:t>
      </w:r>
      <w:r>
        <w:rPr>
          <w:spacing w:val="-4"/>
          <w:sz w:val="24"/>
        </w:rPr>
        <w:t> </w:t>
      </w:r>
      <w:r>
        <w:rPr>
          <w:spacing w:val="-2"/>
          <w:sz w:val="24"/>
        </w:rPr>
        <w:t>Digital</w:t>
      </w:r>
    </w:p>
    <w:p>
      <w:pPr>
        <w:pStyle w:val="BodyText"/>
      </w:pPr>
    </w:p>
    <w:p>
      <w:pPr>
        <w:pStyle w:val="BodyText"/>
        <w:spacing w:line="480" w:lineRule="auto"/>
        <w:ind w:left="995"/>
      </w:pPr>
      <w:r>
        <w:rPr/>
        <w:t>Camera Digital dipergunakan untuk dokumentasi sebagai bukti fisik kondisi </w:t>
      </w:r>
      <w:r>
        <w:rPr>
          <w:spacing w:val="-2"/>
        </w:rPr>
        <w:t>penelitian.</w:t>
      </w:r>
    </w:p>
    <w:p>
      <w:pPr>
        <w:pStyle w:val="ListParagraph"/>
        <w:numPr>
          <w:ilvl w:val="0"/>
          <w:numId w:val="22"/>
        </w:numPr>
        <w:tabs>
          <w:tab w:pos="995" w:val="left" w:leader="none"/>
        </w:tabs>
        <w:spacing w:line="240" w:lineRule="auto" w:before="1" w:after="0"/>
        <w:ind w:left="995" w:right="0" w:hanging="427"/>
        <w:jc w:val="left"/>
        <w:rPr>
          <w:sz w:val="24"/>
        </w:rPr>
      </w:pPr>
      <w:r>
        <w:rPr>
          <w:sz w:val="24"/>
        </w:rPr>
        <w:t>Seperangkat</w:t>
      </w:r>
      <w:r>
        <w:rPr>
          <w:spacing w:val="-4"/>
          <w:sz w:val="24"/>
        </w:rPr>
        <w:t> </w:t>
      </w:r>
      <w:r>
        <w:rPr>
          <w:spacing w:val="-2"/>
          <w:sz w:val="24"/>
        </w:rPr>
        <w:t>Komputer</w:t>
      </w:r>
    </w:p>
    <w:p>
      <w:pPr>
        <w:pStyle w:val="BodyText"/>
        <w:spacing w:before="276"/>
        <w:ind w:left="995"/>
      </w:pPr>
      <w:r>
        <w:rPr/>
        <w:t>Dipergunakan</w:t>
      </w:r>
      <w:r>
        <w:rPr>
          <w:spacing w:val="1"/>
        </w:rPr>
        <w:t> </w:t>
      </w:r>
      <w:r>
        <w:rPr/>
        <w:t>untuk</w:t>
      </w:r>
      <w:r>
        <w:rPr>
          <w:spacing w:val="-3"/>
        </w:rPr>
        <w:t> </w:t>
      </w:r>
      <w:r>
        <w:rPr/>
        <w:t>melakukan</w:t>
      </w:r>
      <w:r>
        <w:rPr>
          <w:spacing w:val="-3"/>
        </w:rPr>
        <w:t> </w:t>
      </w:r>
      <w:r>
        <w:rPr/>
        <w:t>pengolahan</w:t>
      </w:r>
      <w:r>
        <w:rPr>
          <w:spacing w:val="1"/>
        </w:rPr>
        <w:t> </w:t>
      </w:r>
      <w:r>
        <w:rPr/>
        <w:t>data</w:t>
      </w:r>
      <w:r>
        <w:rPr>
          <w:spacing w:val="-2"/>
        </w:rPr>
        <w:t> </w:t>
      </w:r>
      <w:r>
        <w:rPr/>
        <w:t>dan</w:t>
      </w:r>
      <w:r>
        <w:rPr>
          <w:spacing w:val="-1"/>
        </w:rPr>
        <w:t> </w:t>
      </w:r>
      <w:r>
        <w:rPr/>
        <w:t>analisis</w:t>
      </w:r>
      <w:r>
        <w:rPr>
          <w:spacing w:val="-3"/>
        </w:rPr>
        <w:t> </w:t>
      </w:r>
      <w:r>
        <w:rPr/>
        <w:t>hasil</w:t>
      </w:r>
      <w:r>
        <w:rPr>
          <w:spacing w:val="3"/>
        </w:rPr>
        <w:t> </w:t>
      </w:r>
      <w:r>
        <w:rPr>
          <w:spacing w:val="-2"/>
        </w:rPr>
        <w:t>penelitian.</w:t>
      </w:r>
    </w:p>
    <w:p>
      <w:pPr>
        <w:pStyle w:val="BodyText"/>
        <w:spacing w:before="203"/>
      </w:pPr>
    </w:p>
    <w:p>
      <w:pPr>
        <w:pStyle w:val="Heading2"/>
        <w:numPr>
          <w:ilvl w:val="2"/>
          <w:numId w:val="21"/>
        </w:numPr>
        <w:tabs>
          <w:tab w:pos="1288" w:val="left" w:leader="none"/>
        </w:tabs>
        <w:spacing w:line="240" w:lineRule="auto" w:before="1" w:after="0"/>
        <w:ind w:left="1288" w:right="0" w:hanging="720"/>
        <w:jc w:val="left"/>
      </w:pPr>
      <w:bookmarkStart w:name="3.2.2 Bahan yang dipergunakan" w:id="92"/>
      <w:bookmarkEnd w:id="92"/>
      <w:r>
        <w:rPr>
          <w:b w:val="0"/>
        </w:rPr>
      </w:r>
      <w:bookmarkStart w:name="_bookmark44" w:id="93"/>
      <w:bookmarkEnd w:id="93"/>
      <w:r>
        <w:rPr>
          <w:b w:val="0"/>
        </w:rPr>
      </w:r>
      <w:r>
        <w:rPr/>
        <w:t>Bahan yang</w:t>
      </w:r>
      <w:r>
        <w:rPr>
          <w:spacing w:val="-3"/>
        </w:rPr>
        <w:t> </w:t>
      </w:r>
      <w:r>
        <w:rPr>
          <w:spacing w:val="-2"/>
        </w:rPr>
        <w:t>dipergunakan</w:t>
      </w:r>
    </w:p>
    <w:p>
      <w:pPr>
        <w:pStyle w:val="BodyText"/>
        <w:spacing w:before="271"/>
        <w:rPr>
          <w:b/>
        </w:rPr>
      </w:pPr>
    </w:p>
    <w:p>
      <w:pPr>
        <w:pStyle w:val="ListParagraph"/>
        <w:numPr>
          <w:ilvl w:val="0"/>
          <w:numId w:val="23"/>
        </w:numPr>
        <w:tabs>
          <w:tab w:pos="995" w:val="left" w:leader="none"/>
        </w:tabs>
        <w:spacing w:line="240" w:lineRule="auto" w:before="0" w:after="0"/>
        <w:ind w:left="995" w:right="0" w:hanging="427"/>
        <w:jc w:val="left"/>
        <w:rPr>
          <w:sz w:val="24"/>
        </w:rPr>
      </w:pPr>
      <w:r>
        <w:rPr>
          <w:i/>
          <w:sz w:val="24"/>
        </w:rPr>
        <w:t>Digital</w:t>
      </w:r>
      <w:r>
        <w:rPr>
          <w:i/>
          <w:spacing w:val="-2"/>
          <w:sz w:val="24"/>
        </w:rPr>
        <w:t> </w:t>
      </w:r>
      <w:r>
        <w:rPr>
          <w:i/>
          <w:sz w:val="24"/>
        </w:rPr>
        <w:t>Elevation</w:t>
      </w:r>
      <w:r>
        <w:rPr>
          <w:i/>
          <w:spacing w:val="-1"/>
          <w:sz w:val="24"/>
        </w:rPr>
        <w:t> </w:t>
      </w:r>
      <w:r>
        <w:rPr>
          <w:i/>
          <w:sz w:val="24"/>
        </w:rPr>
        <w:t>Model</w:t>
      </w:r>
      <w:r>
        <w:rPr>
          <w:i/>
          <w:spacing w:val="1"/>
          <w:sz w:val="24"/>
        </w:rPr>
        <w:t> </w:t>
      </w:r>
      <w:r>
        <w:rPr>
          <w:spacing w:val="-2"/>
          <w:sz w:val="24"/>
        </w:rPr>
        <w:t>(DEM)</w:t>
      </w:r>
    </w:p>
    <w:p>
      <w:pPr>
        <w:pStyle w:val="BodyText"/>
      </w:pPr>
    </w:p>
    <w:p>
      <w:pPr>
        <w:pStyle w:val="BodyText"/>
        <w:spacing w:line="480" w:lineRule="auto"/>
        <w:ind w:left="995"/>
      </w:pPr>
      <w:r>
        <w:rPr/>
        <w:t>Model elevasi digital untuk menentukan topografi atau ketinggian permukaan tanah di lokasi penelitian.</w:t>
      </w:r>
    </w:p>
    <w:p>
      <w:pPr>
        <w:pStyle w:val="ListParagraph"/>
        <w:numPr>
          <w:ilvl w:val="0"/>
          <w:numId w:val="23"/>
        </w:numPr>
        <w:tabs>
          <w:tab w:pos="995" w:val="left" w:leader="none"/>
        </w:tabs>
        <w:spacing w:line="240" w:lineRule="auto" w:before="1" w:after="0"/>
        <w:ind w:left="995" w:right="0" w:hanging="427"/>
        <w:jc w:val="left"/>
        <w:rPr>
          <w:sz w:val="24"/>
        </w:rPr>
      </w:pPr>
      <w:r>
        <w:rPr>
          <w:sz w:val="24"/>
        </w:rPr>
        <w:t>Peta</w:t>
      </w:r>
      <w:r>
        <w:rPr>
          <w:spacing w:val="-2"/>
          <w:sz w:val="24"/>
        </w:rPr>
        <w:t> </w:t>
      </w:r>
      <w:r>
        <w:rPr>
          <w:sz w:val="24"/>
        </w:rPr>
        <w:t>Rupa</w:t>
      </w:r>
      <w:r>
        <w:rPr>
          <w:spacing w:val="-2"/>
          <w:sz w:val="24"/>
        </w:rPr>
        <w:t> </w:t>
      </w:r>
      <w:r>
        <w:rPr>
          <w:sz w:val="24"/>
        </w:rPr>
        <w:t>Bumi Indonesia</w:t>
      </w:r>
      <w:r>
        <w:rPr>
          <w:spacing w:val="-1"/>
          <w:sz w:val="24"/>
        </w:rPr>
        <w:t> </w:t>
      </w:r>
      <w:r>
        <w:rPr>
          <w:spacing w:val="-4"/>
          <w:sz w:val="24"/>
        </w:rPr>
        <w:t>(RBI)</w:t>
      </w:r>
    </w:p>
    <w:p>
      <w:pPr>
        <w:pStyle w:val="BodyText"/>
        <w:spacing w:line="480" w:lineRule="auto" w:before="276"/>
        <w:ind w:left="995"/>
      </w:pPr>
      <w:r>
        <w:rPr/>
        <w:t>Peta</w:t>
      </w:r>
      <w:r>
        <w:rPr>
          <w:spacing w:val="36"/>
        </w:rPr>
        <w:t> </w:t>
      </w:r>
      <w:r>
        <w:rPr/>
        <w:t>yang</w:t>
      </w:r>
      <w:r>
        <w:rPr>
          <w:spacing w:val="37"/>
        </w:rPr>
        <w:t> </w:t>
      </w:r>
      <w:r>
        <w:rPr/>
        <w:t>menggambarkan</w:t>
      </w:r>
      <w:r>
        <w:rPr>
          <w:spacing w:val="39"/>
        </w:rPr>
        <w:t> </w:t>
      </w:r>
      <w:r>
        <w:rPr/>
        <w:t>kondisi</w:t>
      </w:r>
      <w:r>
        <w:rPr>
          <w:spacing w:val="40"/>
        </w:rPr>
        <w:t> </w:t>
      </w:r>
      <w:r>
        <w:rPr/>
        <w:t>di</w:t>
      </w:r>
      <w:r>
        <w:rPr>
          <w:spacing w:val="37"/>
        </w:rPr>
        <w:t> </w:t>
      </w:r>
      <w:r>
        <w:rPr/>
        <w:t>permukaan</w:t>
      </w:r>
      <w:r>
        <w:rPr>
          <w:spacing w:val="39"/>
        </w:rPr>
        <w:t> </w:t>
      </w:r>
      <w:r>
        <w:rPr/>
        <w:t>bumi</w:t>
      </w:r>
      <w:r>
        <w:rPr>
          <w:spacing w:val="40"/>
        </w:rPr>
        <w:t> </w:t>
      </w:r>
      <w:r>
        <w:rPr/>
        <w:t>wilayah</w:t>
      </w:r>
      <w:r>
        <w:rPr>
          <w:spacing w:val="39"/>
        </w:rPr>
        <w:t> </w:t>
      </w:r>
      <w:r>
        <w:rPr/>
        <w:t>Indonesia, baik itu unsur alam maupun unsur buatan manusia.</w:t>
      </w:r>
    </w:p>
    <w:p>
      <w:pPr>
        <w:pStyle w:val="BodyText"/>
        <w:spacing w:after="0" w:line="480" w:lineRule="auto"/>
        <w:sectPr>
          <w:headerReference w:type="default" r:id="rId41"/>
          <w:pgSz w:w="11910" w:h="16840"/>
          <w:pgMar w:header="713" w:footer="0" w:top="960" w:bottom="280" w:left="1700" w:right="1559"/>
          <w:pgNumType w:start="46"/>
        </w:sectPr>
      </w:pPr>
    </w:p>
    <w:p>
      <w:pPr>
        <w:pStyle w:val="BodyText"/>
      </w:pPr>
    </w:p>
    <w:p>
      <w:pPr>
        <w:pStyle w:val="BodyText"/>
        <w:spacing w:before="166"/>
      </w:pPr>
    </w:p>
    <w:p>
      <w:pPr>
        <w:pStyle w:val="ListParagraph"/>
        <w:numPr>
          <w:ilvl w:val="0"/>
          <w:numId w:val="23"/>
        </w:numPr>
        <w:tabs>
          <w:tab w:pos="995" w:val="left" w:leader="none"/>
        </w:tabs>
        <w:spacing w:line="240" w:lineRule="auto" w:before="0" w:after="0"/>
        <w:ind w:left="995" w:right="0" w:hanging="427"/>
        <w:jc w:val="left"/>
        <w:rPr>
          <w:sz w:val="24"/>
        </w:rPr>
      </w:pPr>
      <w:r>
        <w:rPr>
          <w:sz w:val="24"/>
        </w:rPr>
        <w:t>Peta</w:t>
      </w:r>
      <w:r>
        <w:rPr>
          <w:spacing w:val="-3"/>
          <w:sz w:val="24"/>
        </w:rPr>
        <w:t> </w:t>
      </w:r>
      <w:r>
        <w:rPr>
          <w:sz w:val="24"/>
        </w:rPr>
        <w:t>Rencana</w:t>
      </w:r>
      <w:r>
        <w:rPr>
          <w:spacing w:val="1"/>
          <w:sz w:val="24"/>
        </w:rPr>
        <w:t> </w:t>
      </w:r>
      <w:r>
        <w:rPr>
          <w:sz w:val="24"/>
        </w:rPr>
        <w:t>Tata</w:t>
      </w:r>
      <w:r>
        <w:rPr>
          <w:spacing w:val="-1"/>
          <w:sz w:val="24"/>
        </w:rPr>
        <w:t> </w:t>
      </w:r>
      <w:r>
        <w:rPr>
          <w:sz w:val="24"/>
        </w:rPr>
        <w:t>Ruang</w:t>
      </w:r>
      <w:r>
        <w:rPr>
          <w:spacing w:val="-3"/>
          <w:sz w:val="24"/>
        </w:rPr>
        <w:t> </w:t>
      </w:r>
      <w:r>
        <w:rPr>
          <w:spacing w:val="-2"/>
          <w:sz w:val="24"/>
        </w:rPr>
        <w:t>Wilayah</w:t>
      </w:r>
    </w:p>
    <w:p>
      <w:pPr>
        <w:pStyle w:val="BodyText"/>
      </w:pPr>
    </w:p>
    <w:p>
      <w:pPr>
        <w:pStyle w:val="BodyText"/>
        <w:spacing w:line="480" w:lineRule="auto" w:after="4"/>
        <w:ind w:left="568" w:right="136" w:firstLine="852"/>
        <w:jc w:val="both"/>
      </w:pPr>
      <w:r>
        <w:rPr/>
        <w:t>Peta tematik yang menggambarkan suatu rencana pembangunan peruntukan suatu ruang wilayah.</w:t>
      </w:r>
      <w:r>
        <w:rPr>
          <w:spacing w:val="40"/>
        </w:rPr>
        <w:t> </w:t>
      </w:r>
      <w:r>
        <w:rPr/>
        <w:t>Tata ruang wilayah adalah wujud susunan dari suatu tempat kedudukan yang berdimensi luas dan isi dengan memperhatikan struktur dan pola ruang dari tempat tersebut berdasarkan sumber daya alam dan buatan yang tersedia serta aspek administrasi dan aspek fungsional untuk ruang wilayah yang memenuhi kebutuhan pembangunan dengan senantiasa berwawasan lingkungan,</w:t>
      </w:r>
      <w:r>
        <w:rPr>
          <w:spacing w:val="-3"/>
        </w:rPr>
        <w:t> </w:t>
      </w:r>
      <w:r>
        <w:rPr/>
        <w:t>efisiensi</w:t>
      </w:r>
      <w:r>
        <w:rPr>
          <w:spacing w:val="-3"/>
        </w:rPr>
        <w:t> </w:t>
      </w:r>
      <w:r>
        <w:rPr/>
        <w:t>dalam</w:t>
      </w:r>
      <w:r>
        <w:rPr>
          <w:spacing w:val="-1"/>
        </w:rPr>
        <w:t> </w:t>
      </w:r>
      <w:r>
        <w:rPr/>
        <w:t>alokasi</w:t>
      </w:r>
      <w:r>
        <w:rPr>
          <w:spacing w:val="-3"/>
        </w:rPr>
        <w:t> </w:t>
      </w:r>
      <w:r>
        <w:rPr/>
        <w:t>investasi,</w:t>
      </w:r>
      <w:r>
        <w:rPr>
          <w:spacing w:val="-3"/>
        </w:rPr>
        <w:t> </w:t>
      </w:r>
      <w:r>
        <w:rPr/>
        <w:t>bersinergi dan</w:t>
      </w:r>
      <w:r>
        <w:rPr>
          <w:spacing w:val="-3"/>
        </w:rPr>
        <w:t> </w:t>
      </w:r>
      <w:r>
        <w:rPr/>
        <w:t>dapat</w:t>
      </w:r>
      <w:r>
        <w:rPr>
          <w:spacing w:val="-3"/>
        </w:rPr>
        <w:t> </w:t>
      </w:r>
      <w:r>
        <w:rPr/>
        <w:t>dijadikan</w:t>
      </w:r>
      <w:r>
        <w:rPr>
          <w:spacing w:val="-1"/>
        </w:rPr>
        <w:t> </w:t>
      </w:r>
      <w:r>
        <w:rPr/>
        <w:t>acuan dalam program pembangunan yang berkelanjutan demi tercapainya kesejahteraan </w:t>
      </w:r>
      <w:r>
        <w:rPr>
          <w:spacing w:val="-2"/>
        </w:rPr>
        <w:t>masyarakat.</w:t>
      </w:r>
    </w:p>
    <w:p>
      <w:pPr>
        <w:pStyle w:val="BodyText"/>
        <w:ind w:left="1487"/>
        <w:rPr>
          <w:sz w:val="20"/>
        </w:rPr>
      </w:pPr>
      <w:r>
        <w:rPr>
          <w:sz w:val="20"/>
        </w:rPr>
        <w:drawing>
          <wp:inline distT="0" distB="0" distL="0" distR="0">
            <wp:extent cx="3842124" cy="251040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2" cstate="print"/>
                    <a:stretch>
                      <a:fillRect/>
                    </a:stretch>
                  </pic:blipFill>
                  <pic:spPr>
                    <a:xfrm>
                      <a:off x="0" y="0"/>
                      <a:ext cx="3842124" cy="2510409"/>
                    </a:xfrm>
                    <a:prstGeom prst="rect">
                      <a:avLst/>
                    </a:prstGeom>
                  </pic:spPr>
                </pic:pic>
              </a:graphicData>
            </a:graphic>
          </wp:inline>
        </w:drawing>
      </w:r>
      <w:r>
        <w:rPr>
          <w:sz w:val="20"/>
        </w:rPr>
      </w:r>
    </w:p>
    <w:p>
      <w:pPr>
        <w:pStyle w:val="BodyText"/>
        <w:spacing w:line="242" w:lineRule="auto" w:before="106"/>
        <w:ind w:left="568" w:right="2590"/>
      </w:pPr>
      <w:r>
        <w:rPr/>
        <w:t>Sumber : BAPEDA Kabupaten Lampung Selatan </w:t>
      </w:r>
      <w:bookmarkStart w:name="_bookmark45" w:id="94"/>
      <w:bookmarkEnd w:id="94"/>
      <w:r>
        <w:rPr/>
        <w:t>G</w:t>
      </w:r>
      <w:r>
        <w:rPr/>
        <w:t>ambar</w:t>
      </w:r>
      <w:r>
        <w:rPr>
          <w:spacing w:val="-7"/>
        </w:rPr>
        <w:t> </w:t>
      </w:r>
      <w:r>
        <w:rPr/>
        <w:t>3.2.</w:t>
      </w:r>
      <w:r>
        <w:rPr>
          <w:spacing w:val="-6"/>
        </w:rPr>
        <w:t> </w:t>
      </w:r>
      <w:r>
        <w:rPr/>
        <w:t>Peta</w:t>
      </w:r>
      <w:r>
        <w:rPr>
          <w:spacing w:val="-6"/>
        </w:rPr>
        <w:t> </w:t>
      </w:r>
      <w:r>
        <w:rPr/>
        <w:t>RTRW</w:t>
      </w:r>
      <w:r>
        <w:rPr>
          <w:spacing w:val="-3"/>
        </w:rPr>
        <w:t> </w:t>
      </w:r>
      <w:r>
        <w:rPr/>
        <w:t>Lampung</w:t>
      </w:r>
      <w:r>
        <w:rPr>
          <w:spacing w:val="-8"/>
        </w:rPr>
        <w:t> </w:t>
      </w:r>
      <w:r>
        <w:rPr/>
        <w:t>Selatan</w:t>
      </w:r>
      <w:r>
        <w:rPr>
          <w:spacing w:val="-6"/>
        </w:rPr>
        <w:t> </w:t>
      </w:r>
      <w:r>
        <w:rPr/>
        <w:t>2011-</w:t>
      </w:r>
      <w:r>
        <w:rPr/>
        <w:t>2031.</w:t>
      </w:r>
    </w:p>
    <w:p>
      <w:pPr>
        <w:pStyle w:val="BodyText"/>
        <w:spacing w:before="57"/>
      </w:pPr>
    </w:p>
    <w:p>
      <w:pPr>
        <w:pStyle w:val="ListParagraph"/>
        <w:numPr>
          <w:ilvl w:val="0"/>
          <w:numId w:val="23"/>
        </w:numPr>
        <w:tabs>
          <w:tab w:pos="995" w:val="left" w:leader="none"/>
        </w:tabs>
        <w:spacing w:line="240" w:lineRule="auto" w:before="1" w:after="0"/>
        <w:ind w:left="995" w:right="0" w:hanging="427"/>
        <w:jc w:val="left"/>
        <w:rPr>
          <w:sz w:val="24"/>
        </w:rPr>
      </w:pPr>
      <w:r>
        <w:rPr>
          <w:sz w:val="24"/>
        </w:rPr>
        <w:t>Peta</w:t>
      </w:r>
      <w:r>
        <w:rPr>
          <w:spacing w:val="-2"/>
          <w:sz w:val="24"/>
        </w:rPr>
        <w:t> </w:t>
      </w:r>
      <w:r>
        <w:rPr>
          <w:sz w:val="24"/>
        </w:rPr>
        <w:t>Zona</w:t>
      </w:r>
      <w:r>
        <w:rPr>
          <w:spacing w:val="-3"/>
          <w:sz w:val="24"/>
        </w:rPr>
        <w:t> </w:t>
      </w:r>
      <w:r>
        <w:rPr>
          <w:sz w:val="24"/>
        </w:rPr>
        <w:t>Rawan</w:t>
      </w:r>
      <w:r>
        <w:rPr>
          <w:spacing w:val="-1"/>
          <w:sz w:val="24"/>
        </w:rPr>
        <w:t> </w:t>
      </w:r>
      <w:r>
        <w:rPr>
          <w:spacing w:val="-2"/>
          <w:sz w:val="24"/>
        </w:rPr>
        <w:t>Tsunami</w:t>
      </w:r>
    </w:p>
    <w:p>
      <w:pPr>
        <w:pStyle w:val="BodyText"/>
        <w:spacing w:line="480" w:lineRule="auto" w:before="276"/>
        <w:ind w:left="568" w:right="138" w:firstLine="852"/>
        <w:jc w:val="both"/>
      </w:pPr>
      <w:r>
        <w:rPr/>
        <w:t>Peta</w:t>
      </w:r>
      <w:r>
        <w:rPr>
          <w:spacing w:val="-5"/>
        </w:rPr>
        <w:t> </w:t>
      </w:r>
      <w:r>
        <w:rPr/>
        <w:t>Zona</w:t>
      </w:r>
      <w:r>
        <w:rPr>
          <w:spacing w:val="-4"/>
        </w:rPr>
        <w:t> </w:t>
      </w:r>
      <w:r>
        <w:rPr/>
        <w:t>Rawan</w:t>
      </w:r>
      <w:r>
        <w:rPr>
          <w:spacing w:val="-4"/>
        </w:rPr>
        <w:t> </w:t>
      </w:r>
      <w:r>
        <w:rPr/>
        <w:t>Tsunami</w:t>
      </w:r>
      <w:r>
        <w:rPr>
          <w:spacing w:val="-3"/>
        </w:rPr>
        <w:t> </w:t>
      </w:r>
      <w:r>
        <w:rPr/>
        <w:t>merupakan</w:t>
      </w:r>
      <w:r>
        <w:rPr>
          <w:spacing w:val="-4"/>
        </w:rPr>
        <w:t> </w:t>
      </w:r>
      <w:r>
        <w:rPr/>
        <w:t>peta</w:t>
      </w:r>
      <w:r>
        <w:rPr>
          <w:spacing w:val="-1"/>
        </w:rPr>
        <w:t> </w:t>
      </w:r>
      <w:r>
        <w:rPr/>
        <w:t>yang</w:t>
      </w:r>
      <w:r>
        <w:rPr>
          <w:spacing w:val="-5"/>
        </w:rPr>
        <w:t> </w:t>
      </w:r>
      <w:r>
        <w:rPr/>
        <w:t>menggambarkan</w:t>
      </w:r>
      <w:r>
        <w:rPr>
          <w:spacing w:val="-3"/>
        </w:rPr>
        <w:t> </w:t>
      </w:r>
      <w:r>
        <w:rPr/>
        <w:t>tempat yang mengalami atau diprediksikan akan mengalami dampak tsunami. Peta</w:t>
      </w:r>
      <w:r>
        <w:rPr>
          <w:spacing w:val="40"/>
        </w:rPr>
        <w:t> </w:t>
      </w:r>
      <w:r>
        <w:rPr/>
        <w:t>bahaya tsunami berdasarkan skenario terburuk berupa potensi kedalaman rendaman tsunami,</w:t>
      </w:r>
      <w:r>
        <w:rPr>
          <w:spacing w:val="40"/>
        </w:rPr>
        <w:t> </w:t>
      </w:r>
      <w:r>
        <w:rPr/>
        <w:t>bersumber dari BMKG Lampung.</w:t>
      </w:r>
    </w:p>
    <w:p>
      <w:pPr>
        <w:pStyle w:val="BodyText"/>
        <w:spacing w:after="0" w:line="480" w:lineRule="auto"/>
        <w:jc w:val="both"/>
        <w:sectPr>
          <w:pgSz w:w="11910" w:h="16840"/>
          <w:pgMar w:header="713" w:footer="0" w:top="960" w:bottom="280" w:left="1700" w:right="1559"/>
        </w:sectPr>
      </w:pPr>
    </w:p>
    <w:p>
      <w:pPr>
        <w:pStyle w:val="BodyText"/>
        <w:rPr>
          <w:sz w:val="20"/>
        </w:rPr>
      </w:pPr>
    </w:p>
    <w:p>
      <w:pPr>
        <w:pStyle w:val="BodyText"/>
        <w:rPr>
          <w:sz w:val="20"/>
        </w:rPr>
      </w:pPr>
    </w:p>
    <w:p>
      <w:pPr>
        <w:pStyle w:val="BodyText"/>
        <w:spacing w:before="109"/>
        <w:rPr>
          <w:sz w:val="20"/>
        </w:rPr>
      </w:pPr>
    </w:p>
    <w:p>
      <w:pPr>
        <w:pStyle w:val="BodyText"/>
        <w:ind w:left="1405"/>
        <w:rPr>
          <w:sz w:val="20"/>
        </w:rPr>
      </w:pPr>
      <w:r>
        <w:rPr>
          <w:sz w:val="20"/>
        </w:rPr>
        <w:drawing>
          <wp:inline distT="0" distB="0" distL="0" distR="0">
            <wp:extent cx="4080828" cy="244754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3" cstate="print"/>
                    <a:stretch>
                      <a:fillRect/>
                    </a:stretch>
                  </pic:blipFill>
                  <pic:spPr>
                    <a:xfrm>
                      <a:off x="0" y="0"/>
                      <a:ext cx="4080828" cy="2447544"/>
                    </a:xfrm>
                    <a:prstGeom prst="rect">
                      <a:avLst/>
                    </a:prstGeom>
                  </pic:spPr>
                </pic:pic>
              </a:graphicData>
            </a:graphic>
          </wp:inline>
        </w:drawing>
      </w:r>
      <w:r>
        <w:rPr>
          <w:sz w:val="20"/>
        </w:rPr>
      </w:r>
    </w:p>
    <w:p>
      <w:pPr>
        <w:pStyle w:val="BodyText"/>
        <w:spacing w:before="127"/>
        <w:ind w:left="568"/>
      </w:pPr>
      <w:r>
        <w:rPr/>
        <w:t>Sumber</w:t>
      </w:r>
      <w:r>
        <w:rPr>
          <w:spacing w:val="-5"/>
        </w:rPr>
        <w:t> </w:t>
      </w:r>
      <w:r>
        <w:rPr/>
        <w:t>:</w:t>
      </w:r>
      <w:r>
        <w:rPr>
          <w:spacing w:val="-1"/>
        </w:rPr>
        <w:t> </w:t>
      </w:r>
      <w:r>
        <w:rPr/>
        <w:t>BMKG </w:t>
      </w:r>
      <w:r>
        <w:rPr>
          <w:spacing w:val="-2"/>
        </w:rPr>
        <w:t>(2021)</w:t>
      </w:r>
    </w:p>
    <w:p>
      <w:pPr>
        <w:pStyle w:val="BodyText"/>
        <w:spacing w:before="3"/>
        <w:ind w:left="568"/>
      </w:pPr>
      <w:bookmarkStart w:name="_bookmark46" w:id="95"/>
      <w:bookmarkEnd w:id="95"/>
      <w:r>
        <w:rPr/>
      </w:r>
      <w:r>
        <w:rPr/>
        <w:t>Gambar</w:t>
      </w:r>
      <w:r>
        <w:rPr>
          <w:spacing w:val="-6"/>
        </w:rPr>
        <w:t> </w:t>
      </w:r>
      <w:r>
        <w:rPr/>
        <w:t>3.3.</w:t>
      </w:r>
      <w:r>
        <w:rPr>
          <w:spacing w:val="-2"/>
        </w:rPr>
        <w:t> </w:t>
      </w:r>
      <w:r>
        <w:rPr/>
        <w:t>Peta</w:t>
      </w:r>
      <w:r>
        <w:rPr>
          <w:spacing w:val="1"/>
        </w:rPr>
        <w:t> </w:t>
      </w:r>
      <w:r>
        <w:rPr/>
        <w:t>Bahaya</w:t>
      </w:r>
      <w:r>
        <w:rPr>
          <w:spacing w:val="-1"/>
        </w:rPr>
        <w:t> </w:t>
      </w:r>
      <w:r>
        <w:rPr/>
        <w:t>Tsunami</w:t>
      </w:r>
      <w:r>
        <w:rPr>
          <w:spacing w:val="-1"/>
        </w:rPr>
        <w:t> </w:t>
      </w:r>
      <w:r>
        <w:rPr/>
        <w:t>Kec.</w:t>
      </w:r>
      <w:r>
        <w:rPr>
          <w:spacing w:val="-1"/>
        </w:rPr>
        <w:t> </w:t>
      </w:r>
      <w:r>
        <w:rPr/>
        <w:t>Rajabasa Kab. Lampung</w:t>
      </w:r>
      <w:r>
        <w:rPr>
          <w:spacing w:val="-4"/>
        </w:rPr>
        <w:t> </w:t>
      </w:r>
      <w:r>
        <w:rPr>
          <w:spacing w:val="-2"/>
        </w:rPr>
        <w:t>Selatan.</w:t>
      </w:r>
    </w:p>
    <w:p>
      <w:pPr>
        <w:pStyle w:val="BodyText"/>
        <w:spacing w:before="64"/>
      </w:pPr>
    </w:p>
    <w:p>
      <w:pPr>
        <w:pStyle w:val="Heading2"/>
        <w:numPr>
          <w:ilvl w:val="1"/>
          <w:numId w:val="21"/>
        </w:numPr>
        <w:tabs>
          <w:tab w:pos="1146" w:val="left" w:leader="none"/>
        </w:tabs>
        <w:spacing w:line="240" w:lineRule="auto" w:before="1" w:after="0"/>
        <w:ind w:left="1146" w:right="0" w:hanging="578"/>
        <w:jc w:val="left"/>
      </w:pPr>
      <w:bookmarkStart w:name="3.3 Metode Penelitian" w:id="96"/>
      <w:bookmarkEnd w:id="96"/>
      <w:r>
        <w:rPr>
          <w:b w:val="0"/>
        </w:rPr>
      </w:r>
      <w:bookmarkStart w:name="_bookmark47" w:id="97"/>
      <w:bookmarkEnd w:id="97"/>
      <w:r>
        <w:rPr>
          <w:b w:val="0"/>
        </w:rPr>
      </w:r>
      <w:r>
        <w:rPr/>
        <w:t>Metode</w:t>
      </w:r>
      <w:r>
        <w:rPr>
          <w:spacing w:val="-3"/>
        </w:rPr>
        <w:t> </w:t>
      </w:r>
      <w:r>
        <w:rPr>
          <w:spacing w:val="-2"/>
        </w:rPr>
        <w:t>Penelitian</w:t>
      </w:r>
    </w:p>
    <w:p>
      <w:pPr>
        <w:pStyle w:val="BodyText"/>
        <w:spacing w:before="271"/>
        <w:rPr>
          <w:b/>
        </w:rPr>
      </w:pPr>
    </w:p>
    <w:p>
      <w:pPr>
        <w:pStyle w:val="BodyText"/>
        <w:spacing w:line="480" w:lineRule="auto"/>
        <w:ind w:left="568" w:right="138" w:firstLine="852"/>
        <w:jc w:val="both"/>
      </w:pPr>
      <w:r>
        <w:rPr/>
        <w:t>Metode penelitian yang dipergunakan dengan pendekatan deskriptif kuantitatif. Pendekatan deskriptif</w:t>
      </w:r>
      <w:r>
        <w:rPr>
          <w:spacing w:val="40"/>
        </w:rPr>
        <w:t> </w:t>
      </w:r>
      <w:r>
        <w:rPr/>
        <w:t>merupakan metode pendekatan yang menggambarkan atau mendiskripsikan secara detail kondisi eksisting suatu objek yang diteliti.</w:t>
      </w:r>
      <w:r>
        <w:rPr>
          <w:spacing w:val="40"/>
        </w:rPr>
        <w:t> </w:t>
      </w:r>
      <w:r>
        <w:rPr/>
        <w:t>Pendekatan ini dipergunakan berdasarkan teknik interpretasi data foto udara secara kualitatif unsur-unsur interpretasi seperti pola, tekstur, ukuran dan asosiasi.</w:t>
      </w:r>
      <w:r>
        <w:rPr>
          <w:spacing w:val="40"/>
        </w:rPr>
        <w:t> </w:t>
      </w:r>
      <w:r>
        <w:rPr/>
        <w:t>Hal ini dipergunakan untuk mengidentifikasi kondisi eksisting penggunaan lahan di lokasi penelitian, serta mendiskripsikan temuan di lokasi.</w:t>
      </w:r>
    </w:p>
    <w:p>
      <w:pPr>
        <w:pStyle w:val="BodyText"/>
        <w:spacing w:before="200"/>
        <w:ind w:left="1420"/>
        <w:jc w:val="both"/>
      </w:pPr>
      <w:r>
        <w:rPr/>
        <w:t>Metode</w:t>
      </w:r>
      <w:r>
        <w:rPr>
          <w:spacing w:val="7"/>
        </w:rPr>
        <w:t> </w:t>
      </w:r>
      <w:r>
        <w:rPr/>
        <w:t>penelitian</w:t>
      </w:r>
      <w:r>
        <w:rPr>
          <w:spacing w:val="12"/>
        </w:rPr>
        <w:t> </w:t>
      </w:r>
      <w:r>
        <w:rPr/>
        <w:t>dalam</w:t>
      </w:r>
      <w:r>
        <w:rPr>
          <w:spacing w:val="12"/>
        </w:rPr>
        <w:t> </w:t>
      </w:r>
      <w:r>
        <w:rPr/>
        <w:t>analisa</w:t>
      </w:r>
      <w:r>
        <w:rPr>
          <w:spacing w:val="10"/>
        </w:rPr>
        <w:t> </w:t>
      </w:r>
      <w:r>
        <w:rPr/>
        <w:t>ini</w:t>
      </w:r>
      <w:r>
        <w:rPr>
          <w:spacing w:val="12"/>
        </w:rPr>
        <w:t> </w:t>
      </w:r>
      <w:r>
        <w:rPr/>
        <w:t>mencakup</w:t>
      </w:r>
      <w:r>
        <w:rPr>
          <w:spacing w:val="13"/>
        </w:rPr>
        <w:t> </w:t>
      </w:r>
      <w:r>
        <w:rPr/>
        <w:t>;</w:t>
      </w:r>
      <w:r>
        <w:rPr>
          <w:spacing w:val="55"/>
          <w:w w:val="150"/>
        </w:rPr>
        <w:t> </w:t>
      </w:r>
      <w:r>
        <w:rPr/>
        <w:t>(1).</w:t>
      </w:r>
      <w:r>
        <w:rPr>
          <w:spacing w:val="12"/>
        </w:rPr>
        <w:t> </w:t>
      </w:r>
      <w:r>
        <w:rPr/>
        <w:t>Pengumpulan</w:t>
      </w:r>
      <w:r>
        <w:rPr>
          <w:spacing w:val="13"/>
        </w:rPr>
        <w:t> </w:t>
      </w:r>
      <w:r>
        <w:rPr>
          <w:spacing w:val="-2"/>
        </w:rPr>
        <w:t>data,</w:t>
      </w:r>
    </w:p>
    <w:p>
      <w:pPr>
        <w:pStyle w:val="BodyText"/>
      </w:pPr>
    </w:p>
    <w:p>
      <w:pPr>
        <w:pStyle w:val="BodyText"/>
        <w:ind w:left="568"/>
      </w:pPr>
      <w:r>
        <w:rPr/>
        <w:t>(2).</w:t>
      </w:r>
      <w:r>
        <w:rPr>
          <w:spacing w:val="-1"/>
        </w:rPr>
        <w:t> </w:t>
      </w:r>
      <w:r>
        <w:rPr/>
        <w:t>Pengolahan data,</w:t>
      </w:r>
      <w:r>
        <w:rPr>
          <w:spacing w:val="-2"/>
        </w:rPr>
        <w:t> </w:t>
      </w:r>
      <w:r>
        <w:rPr/>
        <w:t>dan</w:t>
      </w:r>
      <w:r>
        <w:rPr>
          <w:spacing w:val="-1"/>
        </w:rPr>
        <w:t> </w:t>
      </w:r>
      <w:r>
        <w:rPr/>
        <w:t>(3). Analisis</w:t>
      </w:r>
      <w:r>
        <w:rPr>
          <w:spacing w:val="-2"/>
        </w:rPr>
        <w:t> data.</w:t>
      </w:r>
    </w:p>
    <w:p>
      <w:pPr>
        <w:pStyle w:val="BodyText"/>
        <w:spacing w:before="204"/>
      </w:pPr>
    </w:p>
    <w:p>
      <w:pPr>
        <w:pStyle w:val="Heading2"/>
        <w:numPr>
          <w:ilvl w:val="2"/>
          <w:numId w:val="21"/>
        </w:numPr>
        <w:tabs>
          <w:tab w:pos="1288" w:val="left" w:leader="none"/>
        </w:tabs>
        <w:spacing w:line="240" w:lineRule="auto" w:before="0" w:after="0"/>
        <w:ind w:left="1288" w:right="0" w:hanging="720"/>
        <w:jc w:val="left"/>
      </w:pPr>
      <w:bookmarkStart w:name="3.3.1 Metode Pengumpulan Data" w:id="98"/>
      <w:bookmarkEnd w:id="98"/>
      <w:r>
        <w:rPr>
          <w:b w:val="0"/>
        </w:rPr>
      </w:r>
      <w:bookmarkStart w:name="_bookmark48" w:id="99"/>
      <w:bookmarkEnd w:id="99"/>
      <w:r>
        <w:rPr>
          <w:b w:val="0"/>
        </w:rPr>
      </w:r>
      <w:r>
        <w:rPr/>
        <w:t>Metode</w:t>
      </w:r>
      <w:r>
        <w:rPr>
          <w:spacing w:val="-3"/>
        </w:rPr>
        <w:t> </w:t>
      </w:r>
      <w:r>
        <w:rPr/>
        <w:t>Pengumpulan</w:t>
      </w:r>
      <w:r>
        <w:rPr>
          <w:spacing w:val="-3"/>
        </w:rPr>
        <w:t> </w:t>
      </w:r>
      <w:r>
        <w:rPr>
          <w:spacing w:val="-4"/>
        </w:rPr>
        <w:t>Data</w:t>
      </w:r>
    </w:p>
    <w:p>
      <w:pPr>
        <w:pStyle w:val="BodyText"/>
        <w:spacing w:before="272"/>
        <w:rPr>
          <w:b/>
        </w:rPr>
      </w:pPr>
    </w:p>
    <w:p>
      <w:pPr>
        <w:pStyle w:val="BodyText"/>
        <w:spacing w:line="480" w:lineRule="auto"/>
        <w:ind w:left="568" w:right="137" w:firstLine="852"/>
        <w:jc w:val="both"/>
      </w:pPr>
      <w:r>
        <w:rPr/>
        <w:t>Metode pengumpulan data dalam penelitian ini berupa data primer dan sekunder.</w:t>
      </w:r>
      <w:r>
        <w:rPr>
          <w:spacing w:val="40"/>
        </w:rPr>
        <w:t> </w:t>
      </w:r>
      <w:r>
        <w:rPr/>
        <w:t>Data primer diperoleh dengan melakukan observasi kondisi eksisting untuk</w:t>
      </w:r>
      <w:r>
        <w:rPr>
          <w:spacing w:val="67"/>
        </w:rPr>
        <w:t> </w:t>
      </w:r>
      <w:r>
        <w:rPr/>
        <w:t>mendapatkan</w:t>
      </w:r>
      <w:r>
        <w:rPr>
          <w:spacing w:val="70"/>
        </w:rPr>
        <w:t> </w:t>
      </w:r>
      <w:r>
        <w:rPr/>
        <w:t>data</w:t>
      </w:r>
      <w:r>
        <w:rPr>
          <w:spacing w:val="70"/>
        </w:rPr>
        <w:t> </w:t>
      </w:r>
      <w:r>
        <w:rPr/>
        <w:t>lokasi</w:t>
      </w:r>
      <w:r>
        <w:rPr>
          <w:spacing w:val="71"/>
        </w:rPr>
        <w:t>  </w:t>
      </w:r>
      <w:r>
        <w:rPr/>
        <w:t>penggunaan</w:t>
      </w:r>
      <w:r>
        <w:rPr>
          <w:spacing w:val="71"/>
        </w:rPr>
        <w:t> </w:t>
      </w:r>
      <w:r>
        <w:rPr/>
        <w:t>lahan</w:t>
      </w:r>
      <w:r>
        <w:rPr>
          <w:spacing w:val="73"/>
        </w:rPr>
        <w:t> </w:t>
      </w:r>
      <w:r>
        <w:rPr/>
        <w:t>pasca</w:t>
      </w:r>
      <w:r>
        <w:rPr>
          <w:spacing w:val="70"/>
        </w:rPr>
        <w:t> </w:t>
      </w:r>
      <w:r>
        <w:rPr/>
        <w:t>terjadinya</w:t>
      </w:r>
      <w:r>
        <w:rPr>
          <w:spacing w:val="71"/>
        </w:rPr>
        <w:t> </w:t>
      </w:r>
      <w:r>
        <w:rPr>
          <w:spacing w:val="-2"/>
        </w:rPr>
        <w:t>bencana</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t>tsunami, dan menggali informasi dengan tokoh masyarakat dan instansi pemerintah</w:t>
      </w:r>
      <w:r>
        <w:rPr>
          <w:spacing w:val="-5"/>
        </w:rPr>
        <w:t> </w:t>
      </w:r>
      <w:r>
        <w:rPr/>
        <w:t>atau</w:t>
      </w:r>
      <w:r>
        <w:rPr>
          <w:spacing w:val="-4"/>
        </w:rPr>
        <w:t> </w:t>
      </w:r>
      <w:r>
        <w:rPr/>
        <w:t>dinas</w:t>
      </w:r>
      <w:r>
        <w:rPr>
          <w:spacing w:val="-4"/>
        </w:rPr>
        <w:t> </w:t>
      </w:r>
      <w:r>
        <w:rPr/>
        <w:t>terkait.</w:t>
      </w:r>
      <w:r>
        <w:rPr>
          <w:spacing w:val="40"/>
        </w:rPr>
        <w:t> </w:t>
      </w:r>
      <w:r>
        <w:rPr/>
        <w:t>Sedangkan</w:t>
      </w:r>
      <w:r>
        <w:rPr>
          <w:spacing w:val="-3"/>
        </w:rPr>
        <w:t> </w:t>
      </w:r>
      <w:r>
        <w:rPr/>
        <w:t>data</w:t>
      </w:r>
      <w:r>
        <w:rPr>
          <w:spacing w:val="-4"/>
        </w:rPr>
        <w:t> </w:t>
      </w:r>
      <w:r>
        <w:rPr/>
        <w:t>sekunder</w:t>
      </w:r>
      <w:r>
        <w:rPr>
          <w:spacing w:val="-4"/>
        </w:rPr>
        <w:t> </w:t>
      </w:r>
      <w:r>
        <w:rPr/>
        <w:t>diperoleh</w:t>
      </w:r>
      <w:r>
        <w:rPr>
          <w:spacing w:val="-4"/>
        </w:rPr>
        <w:t> </w:t>
      </w:r>
      <w:r>
        <w:rPr/>
        <w:t>dari DEMNAS, Peta Rupa Bumi Indonesia (RBI), Peta RTRW Kabupaten Lampung Selatan, Peta Bahaya Tsunami Kecamatan Rajabasa sumber BMKG Lampung, dan BPS Kabupaten Lampung Selatan.</w:t>
      </w:r>
    </w:p>
    <w:p>
      <w:pPr>
        <w:pStyle w:val="Heading2"/>
        <w:numPr>
          <w:ilvl w:val="2"/>
          <w:numId w:val="21"/>
        </w:numPr>
        <w:tabs>
          <w:tab w:pos="1288" w:val="left" w:leader="none"/>
        </w:tabs>
        <w:spacing w:line="240" w:lineRule="auto" w:before="204" w:after="0"/>
        <w:ind w:left="1288" w:right="0" w:hanging="720"/>
        <w:jc w:val="both"/>
      </w:pPr>
      <w:bookmarkStart w:name="3.3.2 Metode Pengolahan Data" w:id="100"/>
      <w:bookmarkEnd w:id="100"/>
      <w:r>
        <w:rPr>
          <w:b w:val="0"/>
        </w:rPr>
      </w:r>
      <w:bookmarkStart w:name="_bookmark49" w:id="101"/>
      <w:bookmarkEnd w:id="101"/>
      <w:r>
        <w:rPr>
          <w:b w:val="0"/>
        </w:rPr>
      </w:r>
      <w:r>
        <w:rPr/>
        <w:t>Metode</w:t>
      </w:r>
      <w:r>
        <w:rPr>
          <w:spacing w:val="-1"/>
        </w:rPr>
        <w:t> </w:t>
      </w:r>
      <w:r>
        <w:rPr/>
        <w:t>Pengolahan</w:t>
      </w:r>
      <w:r>
        <w:rPr>
          <w:spacing w:val="1"/>
        </w:rPr>
        <w:t> </w:t>
      </w:r>
      <w:r>
        <w:rPr>
          <w:spacing w:val="-4"/>
        </w:rPr>
        <w:t>Data</w:t>
      </w:r>
    </w:p>
    <w:p>
      <w:pPr>
        <w:pStyle w:val="BodyText"/>
        <w:spacing w:before="272"/>
        <w:rPr>
          <w:b/>
        </w:rPr>
      </w:pPr>
    </w:p>
    <w:p>
      <w:pPr>
        <w:pStyle w:val="BodyText"/>
        <w:spacing w:line="480" w:lineRule="auto"/>
        <w:ind w:left="568" w:right="139" w:firstLine="852"/>
        <w:jc w:val="both"/>
      </w:pPr>
      <w:r>
        <w:rPr/>
        <w:t>Hasil dari pengumpulan informasi dari berbagai sumber,</w:t>
      </w:r>
      <w:r>
        <w:rPr>
          <w:spacing w:val="40"/>
        </w:rPr>
        <w:t> </w:t>
      </w:r>
      <w:r>
        <w:rPr/>
        <w:t>diolah dalam bentuk tabel, grafik, dan peta.</w:t>
      </w:r>
      <w:r>
        <w:rPr>
          <w:spacing w:val="40"/>
        </w:rPr>
        <w:t> </w:t>
      </w:r>
      <w:r>
        <w:rPr/>
        <w:t>Hasil penyusunan data dan informasi tersebut di analisis sesuai dengan tujuan penelitian untuk menjelaskan tingkat kerentanan bencana</w:t>
      </w:r>
      <w:r>
        <w:rPr>
          <w:spacing w:val="-1"/>
        </w:rPr>
        <w:t> </w:t>
      </w:r>
      <w:r>
        <w:rPr/>
        <w:t>tsunami, memberikan saran dalam merevisi Rencana</w:t>
      </w:r>
      <w:r>
        <w:rPr>
          <w:spacing w:val="-1"/>
        </w:rPr>
        <w:t> </w:t>
      </w:r>
      <w:r>
        <w:rPr/>
        <w:t>Tata Ruang wilayah Kabupaten Lampung Selatan, dan</w:t>
      </w:r>
      <w:r>
        <w:rPr>
          <w:spacing w:val="40"/>
        </w:rPr>
        <w:t> </w:t>
      </w:r>
      <w:r>
        <w:rPr/>
        <w:t>membuat arahan penggunaan lahan untuk mengurangi risiko tsunami.</w:t>
      </w:r>
    </w:p>
    <w:p>
      <w:pPr>
        <w:pStyle w:val="Heading2"/>
        <w:numPr>
          <w:ilvl w:val="2"/>
          <w:numId w:val="21"/>
        </w:numPr>
        <w:tabs>
          <w:tab w:pos="1288" w:val="left" w:leader="none"/>
        </w:tabs>
        <w:spacing w:line="240" w:lineRule="auto" w:before="205" w:after="0"/>
        <w:ind w:left="1288" w:right="0" w:hanging="720"/>
        <w:jc w:val="both"/>
      </w:pPr>
      <w:bookmarkStart w:name="3.3.3 Metode Analisis Data" w:id="102"/>
      <w:bookmarkEnd w:id="102"/>
      <w:r>
        <w:rPr>
          <w:b w:val="0"/>
        </w:rPr>
      </w:r>
      <w:bookmarkStart w:name="_bookmark50" w:id="103"/>
      <w:bookmarkEnd w:id="103"/>
      <w:r>
        <w:rPr>
          <w:b w:val="0"/>
        </w:rPr>
      </w:r>
      <w:r>
        <w:rPr/>
        <w:t>Metode</w:t>
      </w:r>
      <w:r>
        <w:rPr>
          <w:spacing w:val="-4"/>
        </w:rPr>
        <w:t> </w:t>
      </w:r>
      <w:r>
        <w:rPr/>
        <w:t>Analisis</w:t>
      </w:r>
      <w:r>
        <w:rPr>
          <w:spacing w:val="-1"/>
        </w:rPr>
        <w:t> </w:t>
      </w:r>
      <w:r>
        <w:rPr>
          <w:spacing w:val="-4"/>
        </w:rPr>
        <w:t>Data</w:t>
      </w:r>
    </w:p>
    <w:p>
      <w:pPr>
        <w:pStyle w:val="BodyText"/>
        <w:spacing w:before="271"/>
        <w:rPr>
          <w:b/>
        </w:rPr>
      </w:pPr>
    </w:p>
    <w:p>
      <w:pPr>
        <w:pStyle w:val="BodyText"/>
        <w:spacing w:line="480" w:lineRule="auto"/>
        <w:ind w:left="568" w:right="143" w:firstLine="852"/>
        <w:jc w:val="both"/>
      </w:pPr>
      <w:r>
        <w:rPr/>
        <w:t>Analisis</w:t>
      </w:r>
      <w:r>
        <w:rPr>
          <w:spacing w:val="-3"/>
        </w:rPr>
        <w:t> </w:t>
      </w:r>
      <w:r>
        <w:rPr/>
        <w:t>yang</w:t>
      </w:r>
      <w:r>
        <w:rPr>
          <w:spacing w:val="-7"/>
        </w:rPr>
        <w:t> </w:t>
      </w:r>
      <w:r>
        <w:rPr/>
        <w:t>dipergunakan</w:t>
      </w:r>
      <w:r>
        <w:rPr>
          <w:spacing w:val="-5"/>
        </w:rPr>
        <w:t> </w:t>
      </w:r>
      <w:r>
        <w:rPr/>
        <w:t>adalah</w:t>
      </w:r>
      <w:r>
        <w:rPr>
          <w:spacing w:val="-6"/>
        </w:rPr>
        <w:t> </w:t>
      </w:r>
      <w:r>
        <w:rPr/>
        <w:t>analisis</w:t>
      </w:r>
      <w:r>
        <w:rPr>
          <w:spacing w:val="-5"/>
        </w:rPr>
        <w:t> </w:t>
      </w:r>
      <w:r>
        <w:rPr/>
        <w:t>deskriptif</w:t>
      </w:r>
      <w:r>
        <w:rPr>
          <w:spacing w:val="-6"/>
        </w:rPr>
        <w:t> </w:t>
      </w:r>
      <w:r>
        <w:rPr/>
        <w:t>dan</w:t>
      </w:r>
      <w:r>
        <w:rPr>
          <w:spacing w:val="-5"/>
        </w:rPr>
        <w:t> </w:t>
      </w:r>
      <w:r>
        <w:rPr/>
        <w:t>analisis</w:t>
      </w:r>
      <w:r>
        <w:rPr>
          <w:spacing w:val="-5"/>
        </w:rPr>
        <w:t> </w:t>
      </w:r>
      <w:r>
        <w:rPr/>
        <w:t>spasial. Analisis deskriptif adalah statistik yang digunakan untuk menganalisis data</w:t>
      </w:r>
      <w:r>
        <w:rPr>
          <w:spacing w:val="40"/>
        </w:rPr>
        <w:t> </w:t>
      </w:r>
      <w:r>
        <w:rPr/>
        <w:t>dengan cara mendeskripsikan atau menggambarkan data yang</w:t>
      </w:r>
      <w:r>
        <w:rPr>
          <w:spacing w:val="40"/>
        </w:rPr>
        <w:t> </w:t>
      </w:r>
      <w:r>
        <w:rPr/>
        <w:t>terkumpul begitu saja tanpa</w:t>
      </w:r>
      <w:r>
        <w:rPr>
          <w:spacing w:val="40"/>
        </w:rPr>
        <w:t> </w:t>
      </w:r>
      <w:r>
        <w:rPr/>
        <w:t>kesimpulan</w:t>
      </w:r>
      <w:r>
        <w:rPr>
          <w:spacing w:val="40"/>
        </w:rPr>
        <w:t> </w:t>
      </w:r>
      <w:r>
        <w:rPr/>
        <w:t>umum dan generalisasi.</w:t>
      </w:r>
    </w:p>
    <w:p>
      <w:pPr>
        <w:pStyle w:val="BodyText"/>
        <w:spacing w:line="480" w:lineRule="auto" w:before="200"/>
        <w:ind w:left="568" w:right="140" w:firstLine="852"/>
        <w:jc w:val="both"/>
      </w:pPr>
      <w:r>
        <w:rPr/>
        <w:t>Analisis spasial adalah sekelompok strategi yang dipergunakan untuk melakukan pemprosesan data Sistem Informasi Geografis (SIG).</w:t>
      </w:r>
      <w:r>
        <w:rPr>
          <w:spacing w:val="40"/>
        </w:rPr>
        <w:t> </w:t>
      </w:r>
      <w:r>
        <w:rPr/>
        <w:t>Hasil dari</w:t>
      </w:r>
      <w:r>
        <w:rPr>
          <w:spacing w:val="40"/>
        </w:rPr>
        <w:t> </w:t>
      </w:r>
      <w:r>
        <w:rPr/>
        <w:t>analisa spasial tergantung pada area atau lokasi yang sedang di evaluasi.</w:t>
      </w:r>
      <w:r>
        <w:rPr>
          <w:spacing w:val="40"/>
        </w:rPr>
        <w:t> </w:t>
      </w:r>
      <w:r>
        <w:rPr/>
        <w:t>Selain itu, analisa spasial dapat diartikan sebagai strategi yang dapat digunakan menganalisis</w:t>
      </w:r>
      <w:r>
        <w:rPr>
          <w:spacing w:val="63"/>
          <w:w w:val="150"/>
        </w:rPr>
        <w:t> </w:t>
      </w:r>
      <w:r>
        <w:rPr/>
        <w:t>dan</w:t>
      </w:r>
      <w:r>
        <w:rPr>
          <w:spacing w:val="66"/>
          <w:w w:val="150"/>
        </w:rPr>
        <w:t> </w:t>
      </w:r>
      <w:r>
        <w:rPr/>
        <w:t>meneliti</w:t>
      </w:r>
      <w:r>
        <w:rPr>
          <w:spacing w:val="66"/>
          <w:w w:val="150"/>
        </w:rPr>
        <w:t> </w:t>
      </w:r>
      <w:r>
        <w:rPr/>
        <w:t>dari</w:t>
      </w:r>
      <w:r>
        <w:rPr>
          <w:spacing w:val="65"/>
          <w:w w:val="150"/>
        </w:rPr>
        <w:t> </w:t>
      </w:r>
      <w:r>
        <w:rPr/>
        <w:t>sudut</w:t>
      </w:r>
      <w:r>
        <w:rPr>
          <w:spacing w:val="66"/>
          <w:w w:val="150"/>
        </w:rPr>
        <w:t> </w:t>
      </w:r>
      <w:r>
        <w:rPr/>
        <w:t>pandang</w:t>
      </w:r>
      <w:r>
        <w:rPr>
          <w:spacing w:val="63"/>
          <w:w w:val="150"/>
        </w:rPr>
        <w:t> </w:t>
      </w:r>
      <w:r>
        <w:rPr/>
        <w:t>keruangan.</w:t>
      </w:r>
      <w:r>
        <w:rPr>
          <w:spacing w:val="66"/>
          <w:w w:val="150"/>
        </w:rPr>
        <w:t>  </w:t>
      </w:r>
      <w:r>
        <w:rPr/>
        <w:t>Semua</w:t>
      </w:r>
      <w:r>
        <w:rPr>
          <w:spacing w:val="65"/>
          <w:w w:val="150"/>
        </w:rPr>
        <w:t> </w:t>
      </w:r>
      <w:r>
        <w:rPr>
          <w:spacing w:val="-2"/>
        </w:rPr>
        <w:t>analisis</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t>menggunakan perhitungan matematis yang terkait dengan data spasial.</w:t>
      </w:r>
      <w:r>
        <w:rPr>
          <w:spacing w:val="40"/>
        </w:rPr>
        <w:t> </w:t>
      </w:r>
      <w:r>
        <w:rPr/>
        <w:t>Analisa spasial adalah metode atau cara yang mencakup banyak atau beberapa fitur perhitungan dan penilaian matematis yang dapat diselesaikan untuk mendapatkan informasi baru dari data spasial.</w:t>
      </w:r>
      <w:r>
        <w:rPr>
          <w:spacing w:val="40"/>
        </w:rPr>
        <w:t> </w:t>
      </w:r>
      <w:r>
        <w:rPr/>
        <w:t>Dalam melakukan analisa data dengan menggunakan </w:t>
      </w:r>
      <w:r>
        <w:rPr>
          <w:i/>
        </w:rPr>
        <w:t>sofware </w:t>
      </w:r>
      <w:r>
        <w:rPr/>
        <w:t>Geoparsial dengan teknik interpretasi dan geoprosesing untuk mengoverlay data primer dan sekunder.</w:t>
      </w:r>
    </w:p>
    <w:p>
      <w:pPr>
        <w:pStyle w:val="Heading2"/>
        <w:numPr>
          <w:ilvl w:val="3"/>
          <w:numId w:val="21"/>
        </w:numPr>
        <w:tabs>
          <w:tab w:pos="1429" w:val="left" w:leader="none"/>
        </w:tabs>
        <w:spacing w:line="240" w:lineRule="auto" w:before="205" w:after="0"/>
        <w:ind w:left="1429" w:right="0" w:hanging="861"/>
        <w:jc w:val="both"/>
      </w:pPr>
      <w:bookmarkStart w:name="3.3.3.1 Analisis Kerawanan Tsunami" w:id="104"/>
      <w:bookmarkEnd w:id="104"/>
      <w:r>
        <w:rPr>
          <w:b w:val="0"/>
        </w:rPr>
      </w:r>
      <w:r>
        <w:rPr/>
        <w:t>Analisis</w:t>
      </w:r>
      <w:r>
        <w:rPr>
          <w:spacing w:val="-2"/>
        </w:rPr>
        <w:t> </w:t>
      </w:r>
      <w:r>
        <w:rPr/>
        <w:t>Kerawanan</w:t>
      </w:r>
      <w:r>
        <w:rPr>
          <w:spacing w:val="-1"/>
        </w:rPr>
        <w:t> </w:t>
      </w:r>
      <w:r>
        <w:rPr>
          <w:spacing w:val="-2"/>
        </w:rPr>
        <w:t>Tsunami</w:t>
      </w:r>
    </w:p>
    <w:p>
      <w:pPr>
        <w:pStyle w:val="BodyText"/>
        <w:spacing w:before="271"/>
        <w:rPr>
          <w:b/>
        </w:rPr>
      </w:pPr>
    </w:p>
    <w:p>
      <w:pPr>
        <w:pStyle w:val="BodyText"/>
        <w:spacing w:line="480" w:lineRule="auto"/>
        <w:ind w:left="568" w:right="137" w:firstLine="852"/>
        <w:jc w:val="both"/>
      </w:pPr>
      <w:r>
        <w:rPr/>
        <w:t>Untuk menganalisis tingkat risiko tsunami harus dilakukan pemetaan daerah rawan tsunami sebagai variabel penting</w:t>
      </w:r>
      <w:r>
        <w:rPr>
          <w:spacing w:val="-2"/>
        </w:rPr>
        <w:t> </w:t>
      </w:r>
      <w:r>
        <w:rPr/>
        <w:t>dengan memetakan data tinggi </w:t>
      </w:r>
      <w:r>
        <w:rPr>
          <w:i/>
        </w:rPr>
        <w:t>run up </w:t>
      </w:r>
      <w:r>
        <w:rPr/>
        <w:t>atau ketinggian genangan </w:t>
      </w:r>
      <w:r>
        <w:rPr>
          <w:i/>
        </w:rPr>
        <w:t>(inundasi</w:t>
      </w:r>
      <w:r>
        <w:rPr/>
        <w:t>) tsunami.</w:t>
      </w:r>
      <w:r>
        <w:rPr>
          <w:spacing w:val="40"/>
        </w:rPr>
        <w:t> </w:t>
      </w:r>
      <w:r>
        <w:rPr/>
        <w:t>Peta kenaikan muka air (</w:t>
      </w:r>
      <w:r>
        <w:rPr>
          <w:i/>
        </w:rPr>
        <w:t>run up</w:t>
      </w:r>
      <w:r>
        <w:rPr/>
        <w:t>) dan genangan (</w:t>
      </w:r>
      <w:r>
        <w:rPr>
          <w:i/>
        </w:rPr>
        <w:t>inundasi</w:t>
      </w:r>
      <w:r>
        <w:rPr/>
        <w:t>) tsunami yang ideal adalah menggunakan data hasil permodelan dan ditunjang dengan hasil survey lapangan yang lengkap.</w:t>
      </w:r>
      <w:r>
        <w:rPr>
          <w:spacing w:val="40"/>
        </w:rPr>
        <w:t> </w:t>
      </w:r>
      <w:r>
        <w:rPr/>
        <w:t>Dalam penelitian ini menggunakan data hasil permodelan Badan Meteorologi</w:t>
      </w:r>
      <w:r>
        <w:rPr>
          <w:spacing w:val="40"/>
        </w:rPr>
        <w:t> </w:t>
      </w:r>
      <w:r>
        <w:rPr/>
        <w:t>Klimatologi dan Geofisika berupa peta bahaya tsunami Kecamatan Rajabasa Lampung Selatan</w:t>
      </w:r>
      <w:r>
        <w:rPr>
          <w:spacing w:val="40"/>
        </w:rPr>
        <w:t> </w:t>
      </w:r>
      <w:r>
        <w:rPr/>
        <w:t>tahun 2021.</w:t>
      </w:r>
    </w:p>
    <w:p>
      <w:pPr>
        <w:pStyle w:val="BodyText"/>
        <w:spacing w:line="480" w:lineRule="auto" w:before="200"/>
        <w:ind w:left="568" w:right="138" w:firstLine="852"/>
        <w:jc w:val="both"/>
      </w:pPr>
      <w:r>
        <w:rPr/>
        <w:t>Berdasarkan skenario terburuk tersebut, didapat ketinggian </w:t>
      </w:r>
      <w:r>
        <w:rPr>
          <w:i/>
        </w:rPr>
        <w:t>run up </w:t>
      </w:r>
      <w:r>
        <w:rPr/>
        <w:t>dan luas</w:t>
      </w:r>
      <w:r>
        <w:rPr>
          <w:spacing w:val="-1"/>
        </w:rPr>
        <w:t> </w:t>
      </w:r>
      <w:r>
        <w:rPr/>
        <w:t>genangan,</w:t>
      </w:r>
      <w:r>
        <w:rPr>
          <w:spacing w:val="-1"/>
        </w:rPr>
        <w:t> </w:t>
      </w:r>
      <w:r>
        <w:rPr/>
        <w:t>kemudian</w:t>
      </w:r>
      <w:r>
        <w:rPr>
          <w:spacing w:val="-1"/>
        </w:rPr>
        <w:t> </w:t>
      </w:r>
      <w:r>
        <w:rPr/>
        <w:t>di klasifikan</w:t>
      </w:r>
      <w:r>
        <w:rPr>
          <w:spacing w:val="-1"/>
        </w:rPr>
        <w:t> </w:t>
      </w:r>
      <w:r>
        <w:rPr/>
        <w:t>menjadi 3 kelas</w:t>
      </w:r>
      <w:r>
        <w:rPr>
          <w:spacing w:val="-1"/>
        </w:rPr>
        <w:t> </w:t>
      </w:r>
      <w:r>
        <w:rPr/>
        <w:t>tingkat kerawanan tsunami (lihat Tabel 3.1).</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8"/>
      </w:pPr>
    </w:p>
    <w:p>
      <w:pPr>
        <w:pStyle w:val="BodyText"/>
        <w:ind w:left="568"/>
      </w:pPr>
      <w:bookmarkStart w:name="_bookmark51" w:id="105"/>
      <w:bookmarkEnd w:id="105"/>
      <w:r>
        <w:rPr/>
      </w:r>
      <w:r>
        <w:rPr/>
        <w:t>Tabel</w:t>
      </w:r>
      <w:r>
        <w:rPr>
          <w:spacing w:val="-2"/>
        </w:rPr>
        <w:t> </w:t>
      </w:r>
      <w:r>
        <w:rPr/>
        <w:t>3.1. Indek</w:t>
      </w:r>
      <w:r>
        <w:rPr>
          <w:spacing w:val="-1"/>
        </w:rPr>
        <w:t> </w:t>
      </w:r>
      <w:r>
        <w:rPr/>
        <w:t>Ancaman</w:t>
      </w:r>
      <w:r>
        <w:rPr>
          <w:spacing w:val="-1"/>
        </w:rPr>
        <w:t> </w:t>
      </w:r>
      <w:r>
        <w:rPr>
          <w:spacing w:val="-2"/>
        </w:rPr>
        <w:t>Tsunami</w:t>
      </w:r>
    </w:p>
    <w:p>
      <w:pPr>
        <w:pStyle w:val="BodyText"/>
        <w:spacing w:before="112"/>
        <w:rPr>
          <w:sz w:val="20"/>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5"/>
        <w:gridCol w:w="1760"/>
        <w:gridCol w:w="2761"/>
        <w:gridCol w:w="1020"/>
        <w:gridCol w:w="1165"/>
      </w:tblGrid>
      <w:tr>
        <w:trPr>
          <w:trHeight w:val="551" w:hRule="atLeast"/>
        </w:trPr>
        <w:tc>
          <w:tcPr>
            <w:tcW w:w="1245" w:type="dxa"/>
            <w:tcBorders>
              <w:top w:val="single" w:sz="4" w:space="0" w:color="000000"/>
              <w:bottom w:val="single" w:sz="4" w:space="0" w:color="000000"/>
            </w:tcBorders>
          </w:tcPr>
          <w:p>
            <w:pPr>
              <w:pStyle w:val="TableParagraph"/>
              <w:spacing w:before="119"/>
              <w:ind w:left="211"/>
              <w:rPr>
                <w:b/>
                <w:sz w:val="24"/>
              </w:rPr>
            </w:pPr>
            <w:r>
              <w:rPr>
                <w:b/>
                <w:spacing w:val="-2"/>
                <w:sz w:val="24"/>
              </w:rPr>
              <w:t>Bencana</w:t>
            </w:r>
          </w:p>
        </w:tc>
        <w:tc>
          <w:tcPr>
            <w:tcW w:w="1760" w:type="dxa"/>
            <w:tcBorders>
              <w:top w:val="single" w:sz="4" w:space="0" w:color="000000"/>
              <w:bottom w:val="single" w:sz="4" w:space="0" w:color="000000"/>
            </w:tcBorders>
          </w:tcPr>
          <w:p>
            <w:pPr>
              <w:pStyle w:val="TableParagraph"/>
              <w:spacing w:before="119"/>
              <w:ind w:left="154"/>
              <w:rPr>
                <w:b/>
                <w:sz w:val="24"/>
              </w:rPr>
            </w:pPr>
            <w:r>
              <w:rPr>
                <w:b/>
                <w:sz w:val="24"/>
              </w:rPr>
              <w:t>Kelas</w:t>
            </w:r>
            <w:r>
              <w:rPr>
                <w:b/>
                <w:spacing w:val="-3"/>
                <w:sz w:val="24"/>
              </w:rPr>
              <w:t> </w:t>
            </w:r>
            <w:r>
              <w:rPr>
                <w:b/>
                <w:spacing w:val="-2"/>
                <w:sz w:val="24"/>
              </w:rPr>
              <w:t>Indeks</w:t>
            </w:r>
          </w:p>
        </w:tc>
        <w:tc>
          <w:tcPr>
            <w:tcW w:w="2761" w:type="dxa"/>
            <w:tcBorders>
              <w:top w:val="single" w:sz="4" w:space="0" w:color="000000"/>
              <w:bottom w:val="single" w:sz="4" w:space="0" w:color="000000"/>
            </w:tcBorders>
          </w:tcPr>
          <w:p>
            <w:pPr>
              <w:pStyle w:val="TableParagraph"/>
              <w:spacing w:line="276" w:lineRule="exact"/>
              <w:ind w:left="1224" w:right="228" w:hanging="944"/>
              <w:rPr>
                <w:b/>
                <w:sz w:val="24"/>
              </w:rPr>
            </w:pPr>
            <w:r>
              <w:rPr>
                <w:b/>
                <w:sz w:val="24"/>
              </w:rPr>
              <w:t>Ketinggian</w:t>
            </w:r>
            <w:r>
              <w:rPr>
                <w:b/>
                <w:spacing w:val="-15"/>
                <w:sz w:val="24"/>
              </w:rPr>
              <w:t> </w:t>
            </w:r>
            <w:r>
              <w:rPr>
                <w:b/>
                <w:sz w:val="24"/>
              </w:rPr>
              <w:t>Genangan </w:t>
            </w:r>
            <w:r>
              <w:rPr>
                <w:b/>
                <w:spacing w:val="-4"/>
                <w:sz w:val="24"/>
              </w:rPr>
              <w:t>(m)</w:t>
            </w:r>
          </w:p>
        </w:tc>
        <w:tc>
          <w:tcPr>
            <w:tcW w:w="1020" w:type="dxa"/>
            <w:tcBorders>
              <w:top w:val="single" w:sz="4" w:space="0" w:color="000000"/>
              <w:bottom w:val="single" w:sz="4" w:space="0" w:color="000000"/>
            </w:tcBorders>
          </w:tcPr>
          <w:p>
            <w:pPr>
              <w:pStyle w:val="TableParagraph"/>
              <w:spacing w:before="119"/>
              <w:ind w:right="48"/>
              <w:jc w:val="center"/>
              <w:rPr>
                <w:b/>
                <w:sz w:val="24"/>
              </w:rPr>
            </w:pPr>
            <w:r>
              <w:rPr>
                <w:b/>
                <w:spacing w:val="-4"/>
                <w:sz w:val="24"/>
              </w:rPr>
              <w:t>Skor</w:t>
            </w:r>
          </w:p>
        </w:tc>
        <w:tc>
          <w:tcPr>
            <w:tcW w:w="1165" w:type="dxa"/>
            <w:tcBorders>
              <w:top w:val="single" w:sz="4" w:space="0" w:color="000000"/>
              <w:bottom w:val="single" w:sz="4" w:space="0" w:color="000000"/>
            </w:tcBorders>
          </w:tcPr>
          <w:p>
            <w:pPr>
              <w:pStyle w:val="TableParagraph"/>
              <w:spacing w:line="276" w:lineRule="exact"/>
              <w:ind w:left="398" w:right="249" w:hanging="106"/>
              <w:rPr>
                <w:b/>
                <w:sz w:val="24"/>
              </w:rPr>
            </w:pPr>
            <w:r>
              <w:rPr>
                <w:b/>
                <w:spacing w:val="-2"/>
                <w:sz w:val="24"/>
              </w:rPr>
              <w:t>Bobot </w:t>
            </w:r>
            <w:r>
              <w:rPr>
                <w:b/>
                <w:spacing w:val="-4"/>
                <w:sz w:val="24"/>
              </w:rPr>
              <w:t>(%)</w:t>
            </w:r>
          </w:p>
        </w:tc>
      </w:tr>
      <w:tr>
        <w:trPr>
          <w:trHeight w:val="343" w:hRule="atLeast"/>
        </w:trPr>
        <w:tc>
          <w:tcPr>
            <w:tcW w:w="1245" w:type="dxa"/>
            <w:tcBorders>
              <w:top w:val="single" w:sz="4" w:space="0" w:color="000000"/>
            </w:tcBorders>
          </w:tcPr>
          <w:p>
            <w:pPr>
              <w:pStyle w:val="TableParagraph"/>
              <w:rPr>
                <w:sz w:val="24"/>
              </w:rPr>
            </w:pPr>
          </w:p>
        </w:tc>
        <w:tc>
          <w:tcPr>
            <w:tcW w:w="1760" w:type="dxa"/>
            <w:tcBorders>
              <w:top w:val="single" w:sz="4" w:space="0" w:color="000000"/>
            </w:tcBorders>
          </w:tcPr>
          <w:p>
            <w:pPr>
              <w:pStyle w:val="TableParagraph"/>
              <w:spacing w:line="270" w:lineRule="exact"/>
              <w:ind w:left="154"/>
              <w:rPr>
                <w:sz w:val="24"/>
              </w:rPr>
            </w:pPr>
            <w:r>
              <w:rPr>
                <w:spacing w:val="-2"/>
                <w:sz w:val="24"/>
              </w:rPr>
              <w:t>Tinggi</w:t>
            </w:r>
          </w:p>
        </w:tc>
        <w:tc>
          <w:tcPr>
            <w:tcW w:w="2761" w:type="dxa"/>
            <w:tcBorders>
              <w:top w:val="single" w:sz="4" w:space="0" w:color="000000"/>
            </w:tcBorders>
          </w:tcPr>
          <w:p>
            <w:pPr>
              <w:pStyle w:val="TableParagraph"/>
              <w:spacing w:line="270" w:lineRule="exact"/>
              <w:ind w:left="108" w:right="57"/>
              <w:jc w:val="center"/>
              <w:rPr>
                <w:sz w:val="24"/>
              </w:rPr>
            </w:pPr>
            <w:r>
              <w:rPr>
                <w:sz w:val="24"/>
              </w:rPr>
              <w:t>&gt;</w:t>
            </w:r>
            <w:r>
              <w:rPr>
                <w:spacing w:val="-1"/>
                <w:sz w:val="24"/>
              </w:rPr>
              <w:t> </w:t>
            </w:r>
            <w:r>
              <w:rPr>
                <w:spacing w:val="-12"/>
                <w:sz w:val="24"/>
              </w:rPr>
              <w:t>6</w:t>
            </w:r>
          </w:p>
        </w:tc>
        <w:tc>
          <w:tcPr>
            <w:tcW w:w="1020" w:type="dxa"/>
            <w:tcBorders>
              <w:top w:val="single" w:sz="4" w:space="0" w:color="000000"/>
            </w:tcBorders>
          </w:tcPr>
          <w:p>
            <w:pPr>
              <w:pStyle w:val="TableParagraph"/>
              <w:spacing w:line="270" w:lineRule="exact"/>
              <w:ind w:right="48"/>
              <w:jc w:val="center"/>
              <w:rPr>
                <w:sz w:val="24"/>
              </w:rPr>
            </w:pPr>
            <w:r>
              <w:rPr>
                <w:spacing w:val="-10"/>
                <w:sz w:val="24"/>
              </w:rPr>
              <w:t>3</w:t>
            </w:r>
          </w:p>
        </w:tc>
        <w:tc>
          <w:tcPr>
            <w:tcW w:w="1165" w:type="dxa"/>
            <w:tcBorders>
              <w:top w:val="single" w:sz="4" w:space="0" w:color="000000"/>
            </w:tcBorders>
          </w:tcPr>
          <w:p>
            <w:pPr>
              <w:pStyle w:val="TableParagraph"/>
              <w:rPr>
                <w:sz w:val="24"/>
              </w:rPr>
            </w:pPr>
          </w:p>
        </w:tc>
      </w:tr>
      <w:tr>
        <w:trPr>
          <w:trHeight w:val="413" w:hRule="atLeast"/>
        </w:trPr>
        <w:tc>
          <w:tcPr>
            <w:tcW w:w="1245" w:type="dxa"/>
          </w:tcPr>
          <w:p>
            <w:pPr>
              <w:pStyle w:val="TableParagraph"/>
              <w:spacing w:before="63"/>
              <w:ind w:left="122"/>
              <w:rPr>
                <w:sz w:val="24"/>
              </w:rPr>
            </w:pPr>
            <w:r>
              <w:rPr>
                <w:spacing w:val="-2"/>
                <w:sz w:val="24"/>
              </w:rPr>
              <w:t>Tsunami</w:t>
            </w:r>
          </w:p>
        </w:tc>
        <w:tc>
          <w:tcPr>
            <w:tcW w:w="1760" w:type="dxa"/>
          </w:tcPr>
          <w:p>
            <w:pPr>
              <w:pStyle w:val="TableParagraph"/>
              <w:spacing w:before="63"/>
              <w:ind w:left="154"/>
              <w:rPr>
                <w:sz w:val="24"/>
              </w:rPr>
            </w:pPr>
            <w:r>
              <w:rPr>
                <w:spacing w:val="-2"/>
                <w:sz w:val="24"/>
              </w:rPr>
              <w:t>Sedang</w:t>
            </w:r>
          </w:p>
        </w:tc>
        <w:tc>
          <w:tcPr>
            <w:tcW w:w="2761" w:type="dxa"/>
          </w:tcPr>
          <w:p>
            <w:pPr>
              <w:pStyle w:val="TableParagraph"/>
              <w:spacing w:before="63"/>
              <w:ind w:left="108" w:right="57"/>
              <w:jc w:val="center"/>
              <w:rPr>
                <w:sz w:val="24"/>
              </w:rPr>
            </w:pPr>
            <w:r>
              <w:rPr>
                <w:sz w:val="24"/>
              </w:rPr>
              <w:t>3 -</w:t>
            </w:r>
            <w:r>
              <w:rPr>
                <w:spacing w:val="-1"/>
                <w:sz w:val="24"/>
              </w:rPr>
              <w:t> </w:t>
            </w:r>
            <w:r>
              <w:rPr>
                <w:spacing w:val="-10"/>
                <w:sz w:val="24"/>
              </w:rPr>
              <w:t>6</w:t>
            </w:r>
          </w:p>
        </w:tc>
        <w:tc>
          <w:tcPr>
            <w:tcW w:w="1020" w:type="dxa"/>
          </w:tcPr>
          <w:p>
            <w:pPr>
              <w:pStyle w:val="TableParagraph"/>
              <w:spacing w:before="63"/>
              <w:ind w:right="48"/>
              <w:jc w:val="center"/>
              <w:rPr>
                <w:sz w:val="24"/>
              </w:rPr>
            </w:pPr>
            <w:r>
              <w:rPr>
                <w:spacing w:val="-10"/>
                <w:sz w:val="24"/>
              </w:rPr>
              <w:t>2</w:t>
            </w:r>
          </w:p>
        </w:tc>
        <w:tc>
          <w:tcPr>
            <w:tcW w:w="1165" w:type="dxa"/>
          </w:tcPr>
          <w:p>
            <w:pPr>
              <w:pStyle w:val="TableParagraph"/>
              <w:spacing w:before="63"/>
              <w:ind w:left="35"/>
              <w:jc w:val="center"/>
              <w:rPr>
                <w:sz w:val="24"/>
              </w:rPr>
            </w:pPr>
            <w:r>
              <w:rPr>
                <w:spacing w:val="-5"/>
                <w:sz w:val="24"/>
              </w:rPr>
              <w:t>30</w:t>
            </w:r>
          </w:p>
        </w:tc>
      </w:tr>
      <w:tr>
        <w:trPr>
          <w:trHeight w:val="485" w:hRule="atLeast"/>
        </w:trPr>
        <w:tc>
          <w:tcPr>
            <w:tcW w:w="1245" w:type="dxa"/>
            <w:tcBorders>
              <w:bottom w:val="single" w:sz="4" w:space="0" w:color="000000"/>
            </w:tcBorders>
          </w:tcPr>
          <w:p>
            <w:pPr>
              <w:pStyle w:val="TableParagraph"/>
              <w:rPr>
                <w:sz w:val="24"/>
              </w:rPr>
            </w:pPr>
          </w:p>
        </w:tc>
        <w:tc>
          <w:tcPr>
            <w:tcW w:w="1760" w:type="dxa"/>
            <w:tcBorders>
              <w:bottom w:val="single" w:sz="4" w:space="0" w:color="000000"/>
            </w:tcBorders>
          </w:tcPr>
          <w:p>
            <w:pPr>
              <w:pStyle w:val="TableParagraph"/>
              <w:spacing w:before="64"/>
              <w:ind w:left="154"/>
              <w:rPr>
                <w:sz w:val="24"/>
              </w:rPr>
            </w:pPr>
            <w:r>
              <w:rPr>
                <w:spacing w:val="-2"/>
                <w:sz w:val="24"/>
              </w:rPr>
              <w:t>Rendah</w:t>
            </w:r>
          </w:p>
        </w:tc>
        <w:tc>
          <w:tcPr>
            <w:tcW w:w="2761" w:type="dxa"/>
            <w:tcBorders>
              <w:bottom w:val="single" w:sz="4" w:space="0" w:color="000000"/>
            </w:tcBorders>
          </w:tcPr>
          <w:p>
            <w:pPr>
              <w:pStyle w:val="TableParagraph"/>
              <w:spacing w:before="64"/>
              <w:ind w:left="108"/>
              <w:jc w:val="center"/>
              <w:rPr>
                <w:sz w:val="24"/>
              </w:rPr>
            </w:pPr>
            <w:r>
              <w:rPr>
                <w:sz w:val="24"/>
              </w:rPr>
              <w:t>˂</w:t>
            </w:r>
            <w:r>
              <w:rPr>
                <w:spacing w:val="-1"/>
                <w:sz w:val="24"/>
              </w:rPr>
              <w:t> </w:t>
            </w:r>
            <w:r>
              <w:rPr>
                <w:spacing w:val="-12"/>
                <w:sz w:val="24"/>
              </w:rPr>
              <w:t>3</w:t>
            </w:r>
          </w:p>
        </w:tc>
        <w:tc>
          <w:tcPr>
            <w:tcW w:w="1020" w:type="dxa"/>
            <w:tcBorders>
              <w:bottom w:val="single" w:sz="4" w:space="0" w:color="000000"/>
            </w:tcBorders>
          </w:tcPr>
          <w:p>
            <w:pPr>
              <w:pStyle w:val="TableParagraph"/>
              <w:spacing w:before="64"/>
              <w:ind w:right="48"/>
              <w:jc w:val="center"/>
              <w:rPr>
                <w:sz w:val="24"/>
              </w:rPr>
            </w:pPr>
            <w:r>
              <w:rPr>
                <w:spacing w:val="-10"/>
                <w:sz w:val="24"/>
              </w:rPr>
              <w:t>1</w:t>
            </w:r>
          </w:p>
        </w:tc>
        <w:tc>
          <w:tcPr>
            <w:tcW w:w="1165" w:type="dxa"/>
            <w:tcBorders>
              <w:bottom w:val="single" w:sz="4" w:space="0" w:color="000000"/>
            </w:tcBorders>
          </w:tcPr>
          <w:p>
            <w:pPr>
              <w:pStyle w:val="TableParagraph"/>
              <w:rPr>
                <w:sz w:val="24"/>
              </w:rPr>
            </w:pPr>
          </w:p>
        </w:tc>
      </w:tr>
    </w:tbl>
    <w:p>
      <w:pPr>
        <w:pStyle w:val="BodyText"/>
        <w:ind w:left="568"/>
      </w:pPr>
      <w:r>
        <w:rPr/>
        <w:t>Sumber</w:t>
      </w:r>
      <w:r>
        <w:rPr>
          <w:spacing w:val="-5"/>
        </w:rPr>
        <w:t> </w:t>
      </w:r>
      <w:r>
        <w:rPr/>
        <w:t>:</w:t>
      </w:r>
      <w:r>
        <w:rPr>
          <w:spacing w:val="-1"/>
        </w:rPr>
        <w:t> </w:t>
      </w:r>
      <w:r>
        <w:rPr/>
        <w:t>Peta</w:t>
      </w:r>
      <w:r>
        <w:rPr>
          <w:spacing w:val="-1"/>
        </w:rPr>
        <w:t> </w:t>
      </w:r>
      <w:r>
        <w:rPr/>
        <w:t>Bahaya</w:t>
      </w:r>
      <w:r>
        <w:rPr>
          <w:spacing w:val="-1"/>
        </w:rPr>
        <w:t> </w:t>
      </w:r>
      <w:r>
        <w:rPr/>
        <w:t>Tsunami</w:t>
      </w:r>
      <w:r>
        <w:rPr>
          <w:spacing w:val="58"/>
        </w:rPr>
        <w:t> </w:t>
      </w:r>
      <w:r>
        <w:rPr/>
        <w:t>BMKG</w:t>
      </w:r>
      <w:r>
        <w:rPr>
          <w:spacing w:val="-1"/>
        </w:rPr>
        <w:t> </w:t>
      </w:r>
      <w:r>
        <w:rPr>
          <w:spacing w:val="-2"/>
        </w:rPr>
        <w:t>(2021)</w:t>
      </w:r>
    </w:p>
    <w:p>
      <w:pPr>
        <w:pStyle w:val="BodyText"/>
        <w:spacing w:before="133"/>
      </w:pPr>
    </w:p>
    <w:p>
      <w:pPr>
        <w:pStyle w:val="BodyText"/>
        <w:spacing w:line="480" w:lineRule="auto"/>
        <w:ind w:left="568" w:right="139" w:firstLine="852"/>
        <w:jc w:val="both"/>
      </w:pPr>
      <w:r>
        <w:rPr/>
        <w:t>Ketinggian </w:t>
      </w:r>
      <w:r>
        <w:rPr>
          <w:i/>
        </w:rPr>
        <w:t>run up </w:t>
      </w:r>
      <w:r>
        <w:rPr/>
        <w:t>dan luas genangan merupakan faktor</w:t>
      </w:r>
      <w:r>
        <w:rPr>
          <w:spacing w:val="40"/>
        </w:rPr>
        <w:t> </w:t>
      </w:r>
      <w:r>
        <w:rPr/>
        <w:t>yang sangat penting dalam penetuan tingkat risiko bencana tsunami, variabel ini diberi bobot 30, sehingga dapat mewakili dalam menentukan tingkat kerawanan bencana tsunami di daerah kajian.</w:t>
      </w:r>
    </w:p>
    <w:p>
      <w:pPr>
        <w:pStyle w:val="BodyText"/>
        <w:spacing w:line="480" w:lineRule="auto" w:before="200"/>
        <w:ind w:left="568" w:right="135" w:firstLine="852"/>
        <w:jc w:val="both"/>
      </w:pPr>
      <w:r>
        <w:rPr/>
        <w:t>Skenario yang dipergunakan adalah skenario terburuk yang pernah terjadi. Skenario terburuk untuk tsunami Kecamatan Rajabasa Kabupaten Lampung Selatan didasarkan pada data historis tsunami tahun 1883.</w:t>
      </w:r>
      <w:r>
        <w:rPr>
          <w:spacing w:val="40"/>
        </w:rPr>
        <w:t> </w:t>
      </w:r>
      <w:r>
        <w:rPr/>
        <w:t>Keberadaan pulau Krakatau yang di kelilingi oleh pulau Verlaten (</w:t>
      </w:r>
      <w:r>
        <w:rPr>
          <w:i/>
        </w:rPr>
        <w:t>verlaten island</w:t>
      </w:r>
      <w:r>
        <w:rPr/>
        <w:t>) dan pulau Lang (</w:t>
      </w:r>
      <w:r>
        <w:rPr>
          <w:i/>
        </w:rPr>
        <w:t>lang island</w:t>
      </w:r>
      <w:r>
        <w:rPr/>
        <w:t>) serta terdapat tiga gunung api, yaitu sebelah utara Gunung Perboewatan</w:t>
      </w:r>
      <w:r>
        <w:rPr>
          <w:spacing w:val="-3"/>
        </w:rPr>
        <w:t> </w:t>
      </w:r>
      <w:r>
        <w:rPr/>
        <w:t>dengan</w:t>
      </w:r>
      <w:r>
        <w:rPr>
          <w:spacing w:val="-3"/>
        </w:rPr>
        <w:t> </w:t>
      </w:r>
      <w:r>
        <w:rPr/>
        <w:t>ketinggian</w:t>
      </w:r>
      <w:r>
        <w:rPr>
          <w:spacing w:val="-1"/>
        </w:rPr>
        <w:t> </w:t>
      </w:r>
      <w:r>
        <w:rPr/>
        <w:t>130</w:t>
      </w:r>
      <w:r>
        <w:rPr>
          <w:spacing w:val="-3"/>
        </w:rPr>
        <w:t> </w:t>
      </w:r>
      <w:r>
        <w:rPr/>
        <w:t>meter</w:t>
      </w:r>
      <w:r>
        <w:rPr>
          <w:spacing w:val="-1"/>
        </w:rPr>
        <w:t> </w:t>
      </w:r>
      <w:r>
        <w:rPr/>
        <w:t>di</w:t>
      </w:r>
      <w:r>
        <w:rPr>
          <w:spacing w:val="-3"/>
        </w:rPr>
        <w:t> </w:t>
      </w:r>
      <w:r>
        <w:rPr/>
        <w:t>atas</w:t>
      </w:r>
      <w:r>
        <w:rPr>
          <w:spacing w:val="-3"/>
        </w:rPr>
        <w:t> </w:t>
      </w:r>
      <w:r>
        <w:rPr/>
        <w:t>permukaan</w:t>
      </w:r>
      <w:r>
        <w:rPr>
          <w:spacing w:val="-1"/>
        </w:rPr>
        <w:t> </w:t>
      </w:r>
      <w:r>
        <w:rPr/>
        <w:t>laut</w:t>
      </w:r>
      <w:r>
        <w:rPr>
          <w:spacing w:val="-3"/>
        </w:rPr>
        <w:t> </w:t>
      </w:r>
      <w:r>
        <w:rPr/>
        <w:t>(mdpl),</w:t>
      </w:r>
      <w:r>
        <w:rPr>
          <w:spacing w:val="-1"/>
        </w:rPr>
        <w:t> </w:t>
      </w:r>
      <w:r>
        <w:rPr/>
        <w:t>Gunung Danan 500 metr di atas permukaan laut (mdpl), dan Gunung Rakata 798 meter di atas permukaan laut (mdpl).</w:t>
      </w:r>
      <w:r>
        <w:rPr>
          <w:spacing w:val="40"/>
        </w:rPr>
        <w:t> </w:t>
      </w:r>
      <w:r>
        <w:rPr/>
        <w:t>Pada tanggal 27 Agustus 1883 terjadi ledakan beruntun dari ketiga gunung tersebut, yang diawali dengan erupsi gunung Perboewatan, Gunung Danan dan Gunung Rakata.</w:t>
      </w:r>
      <w:r>
        <w:rPr>
          <w:spacing w:val="40"/>
        </w:rPr>
        <w:t> </w:t>
      </w:r>
      <w:r>
        <w:rPr/>
        <w:t>Akibat ledakan yang begitu besar dan beruntun ini, dua per tiga bagian pulau Krakatau runtuh ke dasar laut dan menimbulkan tsunami dengan tinggi gelombang gelombang 30 meter di pesisir Selat Sunda.</w:t>
      </w:r>
      <w:r>
        <w:rPr>
          <w:spacing w:val="40"/>
        </w:rPr>
        <w:t> </w:t>
      </w:r>
      <w:r>
        <w:rPr/>
        <w:t>Pada tahun 1927, muncul Gunung Anak Krakatau dengan ketinggian</w:t>
      </w:r>
      <w:r>
        <w:rPr>
          <w:spacing w:val="40"/>
        </w:rPr>
        <w:t> </w:t>
      </w:r>
      <w:r>
        <w:rPr/>
        <w:t>9</w:t>
      </w:r>
      <w:r>
        <w:rPr>
          <w:spacing w:val="43"/>
        </w:rPr>
        <w:t> </w:t>
      </w:r>
      <w:r>
        <w:rPr/>
        <w:t>meter</w:t>
      </w:r>
      <w:r>
        <w:rPr>
          <w:spacing w:val="42"/>
        </w:rPr>
        <w:t> </w:t>
      </w:r>
      <w:r>
        <w:rPr/>
        <w:t>di</w:t>
      </w:r>
      <w:r>
        <w:rPr>
          <w:spacing w:val="43"/>
        </w:rPr>
        <w:t> </w:t>
      </w:r>
      <w:r>
        <w:rPr/>
        <w:t>atas</w:t>
      </w:r>
      <w:r>
        <w:rPr>
          <w:spacing w:val="43"/>
        </w:rPr>
        <w:t> </w:t>
      </w:r>
      <w:r>
        <w:rPr/>
        <w:t>permukaan</w:t>
      </w:r>
      <w:r>
        <w:rPr>
          <w:spacing w:val="46"/>
        </w:rPr>
        <w:t> </w:t>
      </w:r>
      <w:r>
        <w:rPr/>
        <w:t>laut,</w:t>
      </w:r>
      <w:r>
        <w:rPr>
          <w:spacing w:val="43"/>
        </w:rPr>
        <w:t> </w:t>
      </w:r>
      <w:r>
        <w:rPr/>
        <w:t>Gunung</w:t>
      </w:r>
      <w:r>
        <w:rPr>
          <w:spacing w:val="41"/>
        </w:rPr>
        <w:t> </w:t>
      </w:r>
      <w:r>
        <w:rPr/>
        <w:t>ini</w:t>
      </w:r>
      <w:r>
        <w:rPr>
          <w:spacing w:val="44"/>
        </w:rPr>
        <w:t> </w:t>
      </w:r>
      <w:r>
        <w:rPr/>
        <w:t>tiap</w:t>
      </w:r>
      <w:r>
        <w:rPr>
          <w:spacing w:val="43"/>
        </w:rPr>
        <w:t> </w:t>
      </w:r>
      <w:r>
        <w:rPr/>
        <w:t>tahunnya</w:t>
      </w:r>
      <w:r>
        <w:rPr>
          <w:spacing w:val="44"/>
        </w:rPr>
        <w:t> </w:t>
      </w:r>
      <w:r>
        <w:rPr>
          <w:spacing w:val="-2"/>
        </w:rPr>
        <w:t>semakin</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t>membesar dan tinggi,</w:t>
      </w:r>
      <w:r>
        <w:rPr>
          <w:spacing w:val="40"/>
        </w:rPr>
        <w:t> </w:t>
      </w:r>
      <w:r>
        <w:rPr/>
        <w:t>pada tahun 1960 mencapai ketinggian 138 meter di atas permukaan laut, serta terbentuk kerucut (</w:t>
      </w:r>
      <w:r>
        <w:rPr>
          <w:i/>
        </w:rPr>
        <w:t>new cone</w:t>
      </w:r>
      <w:r>
        <w:rPr/>
        <w:t>) gunung setinggi 30 meter. Pembentukan kerucut terus meninggi tiap tahunnya, hingga tahun 2005 mencapai 300 meter di atas permukaan laut, dan pada tahun 2018 dengan ketinggian 338 mdpl mengalami erupsi dan mengakibatkan tsunami di pesisir selat sunda.</w:t>
      </w:r>
    </w:p>
    <w:p>
      <w:pPr>
        <w:pStyle w:val="BodyText"/>
        <w:spacing w:line="480" w:lineRule="auto" w:before="199"/>
        <w:ind w:left="568" w:right="140" w:firstLine="852"/>
        <w:jc w:val="both"/>
      </w:pPr>
      <w:r>
        <w:rPr/>
        <w:t>DR. Mirzam Abdulrrachman merupakan seorang</w:t>
      </w:r>
      <w:r>
        <w:rPr>
          <w:spacing w:val="-2"/>
        </w:rPr>
        <w:t> </w:t>
      </w:r>
      <w:r>
        <w:rPr/>
        <w:t>ahli Volkanologi </w:t>
      </w:r>
      <w:r>
        <w:rPr/>
        <w:t>dalam Geoseminar tahun 2020 berpendapat bahwa, Gunung Anak Krakatau terus mengalami pertumbuhan yang signifikan dengan adanya aktivitas vulkanis yang tidak berasal dari satu sumber.</w:t>
      </w:r>
      <w:r>
        <w:rPr>
          <w:spacing w:val="40"/>
        </w:rPr>
        <w:t> </w:t>
      </w:r>
      <w:r>
        <w:rPr/>
        <w:t>Sumber magma Gunung Anak Krakatau berdasarkan geokimia batuan menunjukan adanya dua unsur utama dalam penyususunan lava yaitu Cerium (Ce) dan Zirconium (Zr).</w:t>
      </w:r>
      <w:r>
        <w:rPr>
          <w:spacing w:val="40"/>
        </w:rPr>
        <w:t> </w:t>
      </w:r>
      <w:r>
        <w:rPr/>
        <w:t>Hal ini menunjukan bahwa Gunung Anak Krakatau memiliki dua sumber magma.</w:t>
      </w:r>
    </w:p>
    <w:p>
      <w:pPr>
        <w:pStyle w:val="BodyText"/>
        <w:spacing w:line="480" w:lineRule="auto" w:before="201"/>
        <w:ind w:left="568" w:right="138" w:firstLine="852"/>
        <w:jc w:val="both"/>
      </w:pPr>
      <w:r>
        <w:rPr/>
        <w:t>Dari data historis kemungkinan terburuk tsunami dengan tinggi gelombang 30 meter yang disebabkan erupsi Gunung Anak Krakatau sangat berpeluang akan terjadi kembali bahkan bisa melebihi dampak bencana tsunami pada tahun 1883.</w:t>
      </w:r>
      <w:r>
        <w:rPr>
          <w:spacing w:val="40"/>
        </w:rPr>
        <w:t> </w:t>
      </w:r>
      <w:r>
        <w:rPr/>
        <w:t>Data historis ini dipergunakan sebagai parameter dasar membentuk skenario terburuk dalam pendugaan tsunami sangat diperlukan dan </w:t>
      </w:r>
      <w:r>
        <w:rPr>
          <w:spacing w:val="-2"/>
        </w:rPr>
        <w:t>dipertimbangkan.</w:t>
      </w:r>
    </w:p>
    <w:p>
      <w:pPr>
        <w:pStyle w:val="Heading2"/>
        <w:numPr>
          <w:ilvl w:val="3"/>
          <w:numId w:val="21"/>
        </w:numPr>
        <w:tabs>
          <w:tab w:pos="1429" w:val="left" w:leader="none"/>
        </w:tabs>
        <w:spacing w:line="240" w:lineRule="auto" w:before="205" w:after="0"/>
        <w:ind w:left="1429" w:right="0" w:hanging="861"/>
        <w:jc w:val="both"/>
      </w:pPr>
      <w:bookmarkStart w:name="3.3.3.2 Analisis Kerentanan Tsunami" w:id="106"/>
      <w:bookmarkEnd w:id="106"/>
      <w:r>
        <w:rPr>
          <w:b w:val="0"/>
        </w:rPr>
      </w:r>
      <w:r>
        <w:rPr/>
        <w:t>Analisis</w:t>
      </w:r>
      <w:r>
        <w:rPr>
          <w:spacing w:val="-2"/>
        </w:rPr>
        <w:t> </w:t>
      </w:r>
      <w:r>
        <w:rPr/>
        <w:t>Kerentanan</w:t>
      </w:r>
      <w:r>
        <w:rPr>
          <w:spacing w:val="-1"/>
        </w:rPr>
        <w:t> </w:t>
      </w:r>
      <w:r>
        <w:rPr>
          <w:spacing w:val="-2"/>
        </w:rPr>
        <w:t>Tsunami</w:t>
      </w:r>
    </w:p>
    <w:p>
      <w:pPr>
        <w:pStyle w:val="BodyText"/>
        <w:spacing w:before="271"/>
        <w:rPr>
          <w:b/>
        </w:rPr>
      </w:pPr>
    </w:p>
    <w:p>
      <w:pPr>
        <w:pStyle w:val="BodyText"/>
        <w:spacing w:line="480" w:lineRule="auto"/>
        <w:ind w:left="568" w:right="141" w:firstLine="852"/>
        <w:jc w:val="both"/>
      </w:pPr>
      <w:r>
        <w:rPr/>
        <w:t>Analisis kerentanan tsunami terdiri dari tiga aspek yaitu kerentanan fisik lingkungan, kerentanan infrastruktur wilayah, dan kerentanan sosial kependudukan.</w:t>
      </w:r>
      <w:r>
        <w:rPr>
          <w:spacing w:val="40"/>
        </w:rPr>
        <w:t> </w:t>
      </w:r>
      <w:r>
        <w:rPr/>
        <w:t>Pada penelitian ini tidak semua aspek dipergunakan dalam</w:t>
      </w:r>
      <w:r>
        <w:rPr>
          <w:spacing w:val="40"/>
        </w:rPr>
        <w:t> </w:t>
      </w:r>
      <w:r>
        <w:rPr/>
        <w:t>analisis</w:t>
      </w:r>
      <w:r>
        <w:rPr>
          <w:spacing w:val="15"/>
        </w:rPr>
        <w:t> </w:t>
      </w:r>
      <w:r>
        <w:rPr/>
        <w:t>spasial</w:t>
      </w:r>
      <w:r>
        <w:rPr>
          <w:spacing w:val="18"/>
        </w:rPr>
        <w:t> </w:t>
      </w:r>
      <w:r>
        <w:rPr/>
        <w:t>penentuan</w:t>
      </w:r>
      <w:r>
        <w:rPr>
          <w:spacing w:val="16"/>
        </w:rPr>
        <w:t> </w:t>
      </w:r>
      <w:r>
        <w:rPr/>
        <w:t>tingkat</w:t>
      </w:r>
      <w:r>
        <w:rPr>
          <w:spacing w:val="18"/>
        </w:rPr>
        <w:t> </w:t>
      </w:r>
      <w:r>
        <w:rPr/>
        <w:t>risiko</w:t>
      </w:r>
      <w:r>
        <w:rPr>
          <w:spacing w:val="18"/>
        </w:rPr>
        <w:t> </w:t>
      </w:r>
      <w:r>
        <w:rPr/>
        <w:t>tsunami,</w:t>
      </w:r>
      <w:r>
        <w:rPr>
          <w:spacing w:val="16"/>
        </w:rPr>
        <w:t> </w:t>
      </w:r>
      <w:r>
        <w:rPr/>
        <w:t>hal</w:t>
      </w:r>
      <w:r>
        <w:rPr>
          <w:spacing w:val="18"/>
        </w:rPr>
        <w:t> </w:t>
      </w:r>
      <w:r>
        <w:rPr/>
        <w:t>ini</w:t>
      </w:r>
      <w:r>
        <w:rPr>
          <w:spacing w:val="17"/>
        </w:rPr>
        <w:t> </w:t>
      </w:r>
      <w:r>
        <w:rPr/>
        <w:t>disesuaikan</w:t>
      </w:r>
      <w:r>
        <w:rPr>
          <w:spacing w:val="17"/>
        </w:rPr>
        <w:t> </w:t>
      </w:r>
      <w:r>
        <w:rPr/>
        <w:t>dengan</w:t>
      </w:r>
      <w:r>
        <w:rPr>
          <w:spacing w:val="20"/>
        </w:rPr>
        <w:t> </w:t>
      </w:r>
      <w:r>
        <w:rPr>
          <w:spacing w:val="-4"/>
        </w:rPr>
        <w:t>data</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7"/>
        <w:jc w:val="both"/>
      </w:pPr>
      <w:r>
        <w:rPr/>
        <w:t>yang tersedia dan kondisi wilayah penelitian.</w:t>
      </w:r>
      <w:r>
        <w:rPr>
          <w:spacing w:val="80"/>
        </w:rPr>
        <w:t> </w:t>
      </w:r>
      <w:r>
        <w:rPr/>
        <w:t>Pada penelitian ini, menitik beratkan pada aspek kerentanan fisik lingkungan berupa elevasi, jarak dari garis pantai dan aspek kerentanan infrastruktur wilayah</w:t>
      </w:r>
      <w:r>
        <w:rPr>
          <w:spacing w:val="40"/>
        </w:rPr>
        <w:t> </w:t>
      </w:r>
      <w:r>
        <w:rPr/>
        <w:t>berupa penggunaan lahan pada kondisi eksisting Kecamatan Rajabasa Kabupaten Lapung Selatan.</w:t>
      </w:r>
    </w:p>
    <w:p>
      <w:pPr>
        <w:pStyle w:val="BodyText"/>
        <w:spacing w:line="480" w:lineRule="auto" w:before="199"/>
        <w:ind w:left="568" w:right="142" w:firstLine="852"/>
        <w:jc w:val="both"/>
      </w:pPr>
      <w:r>
        <w:rPr/>
        <w:t>Penjelasan dari aspek kerentanan fisik lingkungan berupa ketinggian daratan (elevasi) dan jarak dari garis pantai adalah sebagai berikut :</w:t>
      </w:r>
    </w:p>
    <w:p>
      <w:pPr>
        <w:pStyle w:val="Heading2"/>
        <w:numPr>
          <w:ilvl w:val="0"/>
          <w:numId w:val="24"/>
        </w:numPr>
        <w:tabs>
          <w:tab w:pos="868" w:val="left" w:leader="none"/>
        </w:tabs>
        <w:spacing w:line="240" w:lineRule="auto" w:before="205" w:after="0"/>
        <w:ind w:left="868" w:right="0" w:hanging="300"/>
        <w:jc w:val="both"/>
      </w:pPr>
      <w:r>
        <w:rPr/>
        <w:t>Ketinggian</w:t>
      </w:r>
      <w:r>
        <w:rPr>
          <w:spacing w:val="-1"/>
        </w:rPr>
        <w:t> </w:t>
      </w:r>
      <w:r>
        <w:rPr/>
        <w:t>daratan</w:t>
      </w:r>
      <w:r>
        <w:rPr>
          <w:spacing w:val="-1"/>
        </w:rPr>
        <w:t> </w:t>
      </w:r>
      <w:r>
        <w:rPr>
          <w:spacing w:val="-2"/>
        </w:rPr>
        <w:t>(Elevasi)</w:t>
      </w:r>
    </w:p>
    <w:p>
      <w:pPr>
        <w:pStyle w:val="BodyText"/>
        <w:spacing w:before="197"/>
        <w:rPr>
          <w:b/>
        </w:rPr>
      </w:pPr>
    </w:p>
    <w:p>
      <w:pPr>
        <w:pStyle w:val="BodyText"/>
        <w:spacing w:line="480" w:lineRule="auto"/>
        <w:ind w:left="568" w:right="140" w:firstLine="852"/>
        <w:jc w:val="both"/>
      </w:pPr>
      <w:r>
        <w:rPr/>
        <w:t>Daratan adalah daerah permukaan bumi yang secara permanen tidak tertutupi oleh air di laut.</w:t>
      </w:r>
      <w:r>
        <w:rPr>
          <w:spacing w:val="40"/>
        </w:rPr>
        <w:t> </w:t>
      </w:r>
      <w:r>
        <w:rPr/>
        <w:t>Daratan berfungsi sebagai tempat hidup bagi mahluk hidup baik manusia, hewan, dan tumbuhan.</w:t>
      </w:r>
      <w:r>
        <w:rPr>
          <w:spacing w:val="40"/>
        </w:rPr>
        <w:t> </w:t>
      </w:r>
      <w:r>
        <w:rPr/>
        <w:t>Ketingian daratan ditentukan berdasarkan suatu objek dari satu titik refenrensi (datum).</w:t>
      </w:r>
      <w:r>
        <w:rPr>
          <w:spacing w:val="40"/>
        </w:rPr>
        <w:t> </w:t>
      </w:r>
      <w:r>
        <w:rPr/>
        <w:t>Datum yang dipergunakan mengacu pada permukaan laut atau permukaan geoid.</w:t>
      </w:r>
    </w:p>
    <w:p>
      <w:pPr>
        <w:pStyle w:val="BodyText"/>
        <w:spacing w:line="480" w:lineRule="auto" w:before="200"/>
        <w:ind w:left="568" w:right="140" w:firstLine="852"/>
        <w:jc w:val="both"/>
      </w:pPr>
      <w:r>
        <w:rPr/>
        <w:t>Elevasi merupakan salah satu faktor penting yang mempengaruhi risiko tsunami yang akan terjadi.</w:t>
      </w:r>
      <w:r>
        <w:rPr>
          <w:spacing w:val="40"/>
        </w:rPr>
        <w:t> </w:t>
      </w:r>
      <w:r>
        <w:rPr/>
        <w:t>Daratan dengan elevasi yang rendah akan mudah dihantam gelombang tsunami, dan sebaliknya semakin tinggi letak suatu kawasan maka semakin aman dari terpaan gelombang tsunami.</w:t>
      </w:r>
    </w:p>
    <w:p>
      <w:pPr>
        <w:pStyle w:val="BodyText"/>
        <w:spacing w:line="480" w:lineRule="auto" w:before="199"/>
        <w:ind w:left="568" w:right="138" w:firstLine="852"/>
        <w:jc w:val="both"/>
      </w:pPr>
      <w:r>
        <w:rPr/>
        <w:t>Berdasarkan historis tsunami yang disebabkan erupsi Gunung Krakatau dengan tinggi gelombang 30 meter pada tahun 1883, dan pada tahun 2018 terjadi longsongaran Anak Gunung</w:t>
      </w:r>
      <w:r>
        <w:rPr>
          <w:spacing w:val="-2"/>
        </w:rPr>
        <w:t> </w:t>
      </w:r>
      <w:r>
        <w:rPr/>
        <w:t>Krakatau, menimbulkan tsunami dengan ketinggi </w:t>
      </w:r>
      <w:r>
        <w:rPr>
          <w:i/>
        </w:rPr>
        <w:t>run up </w:t>
      </w:r>
      <w:r>
        <w:rPr/>
        <w:t>1,85 meter di Dermaga Canti, 2,75 meter di Pantai Wartawan, dan 5,78 meter di desa Way Muli dan Way Muli Timur (Sugiharto Anton 2018).</w:t>
      </w:r>
    </w:p>
    <w:p>
      <w:pPr>
        <w:pStyle w:val="BodyText"/>
        <w:spacing w:after="0" w:line="480" w:lineRule="auto"/>
        <w:jc w:val="both"/>
        <w:sectPr>
          <w:pgSz w:w="11910" w:h="16840"/>
          <w:pgMar w:header="713" w:footer="0" w:top="960" w:bottom="280" w:left="1700" w:right="1559"/>
        </w:sectPr>
      </w:pPr>
    </w:p>
    <w:p>
      <w:pPr>
        <w:pStyle w:val="BodyText"/>
        <w:rPr>
          <w:sz w:val="20"/>
        </w:rPr>
      </w:pPr>
    </w:p>
    <w:p>
      <w:pPr>
        <w:pStyle w:val="BodyText"/>
        <w:rPr>
          <w:sz w:val="20"/>
        </w:rPr>
      </w:pPr>
    </w:p>
    <w:p>
      <w:pPr>
        <w:pStyle w:val="BodyText"/>
        <w:spacing w:before="62"/>
        <w:rPr>
          <w:sz w:val="20"/>
        </w:rPr>
      </w:pPr>
    </w:p>
    <w:p>
      <w:pPr>
        <w:pStyle w:val="BodyText"/>
        <w:ind w:left="1654"/>
        <w:rPr>
          <w:sz w:val="20"/>
        </w:rPr>
      </w:pPr>
      <w:r>
        <w:rPr>
          <w:sz w:val="20"/>
        </w:rPr>
        <w:drawing>
          <wp:inline distT="0" distB="0" distL="0" distR="0">
            <wp:extent cx="3953799" cy="254812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4" cstate="print"/>
                    <a:stretch>
                      <a:fillRect/>
                    </a:stretch>
                  </pic:blipFill>
                  <pic:spPr>
                    <a:xfrm>
                      <a:off x="0" y="0"/>
                      <a:ext cx="3953799" cy="2548128"/>
                    </a:xfrm>
                    <a:prstGeom prst="rect">
                      <a:avLst/>
                    </a:prstGeom>
                  </pic:spPr>
                </pic:pic>
              </a:graphicData>
            </a:graphic>
          </wp:inline>
        </w:drawing>
      </w:r>
      <w:r>
        <w:rPr>
          <w:sz w:val="20"/>
        </w:rPr>
      </w:r>
    </w:p>
    <w:p>
      <w:pPr>
        <w:pStyle w:val="BodyText"/>
        <w:spacing w:before="93"/>
        <w:ind w:left="568"/>
        <w:jc w:val="both"/>
      </w:pPr>
      <w:r>
        <w:rPr/>
        <w:t>Sumber</w:t>
      </w:r>
      <w:r>
        <w:rPr>
          <w:spacing w:val="-5"/>
        </w:rPr>
        <w:t> </w:t>
      </w:r>
      <w:r>
        <w:rPr/>
        <w:t>:</w:t>
      </w:r>
      <w:r>
        <w:rPr>
          <w:spacing w:val="-1"/>
        </w:rPr>
        <w:t> </w:t>
      </w:r>
      <w:r>
        <w:rPr/>
        <w:t>Analisa</w:t>
      </w:r>
      <w:r>
        <w:rPr>
          <w:spacing w:val="-2"/>
        </w:rPr>
        <w:t> </w:t>
      </w:r>
      <w:r>
        <w:rPr/>
        <w:t>data </w:t>
      </w:r>
      <w:r>
        <w:rPr>
          <w:spacing w:val="-4"/>
        </w:rPr>
        <w:t>2023</w:t>
      </w:r>
    </w:p>
    <w:p>
      <w:pPr>
        <w:pStyle w:val="BodyText"/>
        <w:spacing w:before="2"/>
        <w:ind w:left="568"/>
        <w:jc w:val="both"/>
      </w:pPr>
      <w:bookmarkStart w:name="_bookmark52" w:id="107"/>
      <w:bookmarkEnd w:id="107"/>
      <w:r>
        <w:rPr/>
      </w:r>
      <w:r>
        <w:rPr/>
        <w:t>Gambar</w:t>
      </w:r>
      <w:r>
        <w:rPr>
          <w:spacing w:val="-6"/>
        </w:rPr>
        <w:t> </w:t>
      </w:r>
      <w:r>
        <w:rPr/>
        <w:t>3.4.</w:t>
      </w:r>
      <w:r>
        <w:rPr>
          <w:spacing w:val="-2"/>
        </w:rPr>
        <w:t> </w:t>
      </w:r>
      <w:r>
        <w:rPr/>
        <w:t>Peta</w:t>
      </w:r>
      <w:r>
        <w:rPr>
          <w:spacing w:val="-1"/>
        </w:rPr>
        <w:t> </w:t>
      </w:r>
      <w:r>
        <w:rPr/>
        <w:t>Ketinggian</w:t>
      </w:r>
      <w:r>
        <w:rPr>
          <w:spacing w:val="-2"/>
        </w:rPr>
        <w:t> </w:t>
      </w:r>
      <w:r>
        <w:rPr/>
        <w:t>Wilayah</w:t>
      </w:r>
      <w:r>
        <w:rPr>
          <w:spacing w:val="-2"/>
        </w:rPr>
        <w:t> </w:t>
      </w:r>
      <w:r>
        <w:rPr/>
        <w:t>Kecamatan </w:t>
      </w:r>
      <w:r>
        <w:rPr>
          <w:spacing w:val="-2"/>
        </w:rPr>
        <w:t>Rajabasa.</w:t>
      </w:r>
    </w:p>
    <w:p>
      <w:pPr>
        <w:pStyle w:val="BodyText"/>
        <w:spacing w:before="58"/>
      </w:pPr>
    </w:p>
    <w:p>
      <w:pPr>
        <w:pStyle w:val="BodyText"/>
        <w:spacing w:line="480" w:lineRule="auto"/>
        <w:ind w:left="568" w:right="136" w:firstLine="852"/>
        <w:jc w:val="both"/>
      </w:pPr>
      <w:r>
        <w:rPr/>
        <w:t>Berdasarkan PERMEN Kelautan dan Perikanan</w:t>
      </w:r>
      <w:r>
        <w:rPr>
          <w:spacing w:val="40"/>
        </w:rPr>
        <w:t> </w:t>
      </w:r>
      <w:r>
        <w:rPr/>
        <w:t>Nomor 21 Tahun 2018 tentang tata cara penghitungan batas sempadan pantai, kelas elevasi dataran di klasifikasikan</w:t>
      </w:r>
      <w:r>
        <w:rPr>
          <w:spacing w:val="-2"/>
        </w:rPr>
        <w:t> </w:t>
      </w:r>
      <w:r>
        <w:rPr/>
        <w:t>menjadi</w:t>
      </w:r>
      <w:r>
        <w:rPr>
          <w:spacing w:val="-1"/>
        </w:rPr>
        <w:t> </w:t>
      </w:r>
      <w:r>
        <w:rPr/>
        <w:t>tiga</w:t>
      </w:r>
      <w:r>
        <w:rPr>
          <w:spacing w:val="-3"/>
        </w:rPr>
        <w:t> </w:t>
      </w:r>
      <w:r>
        <w:rPr/>
        <w:t>kriteria,</w:t>
      </w:r>
      <w:r>
        <w:rPr>
          <w:spacing w:val="-2"/>
        </w:rPr>
        <w:t> </w:t>
      </w:r>
      <w:r>
        <w:rPr/>
        <w:t>yaitu kelas</w:t>
      </w:r>
      <w:r>
        <w:rPr>
          <w:spacing w:val="-2"/>
        </w:rPr>
        <w:t> </w:t>
      </w:r>
      <w:r>
        <w:rPr/>
        <w:t>indek</w:t>
      </w:r>
      <w:r>
        <w:rPr>
          <w:spacing w:val="-2"/>
        </w:rPr>
        <w:t> </w:t>
      </w:r>
      <w:r>
        <w:rPr/>
        <w:t>tinggi</w:t>
      </w:r>
      <w:r>
        <w:rPr>
          <w:spacing w:val="-1"/>
        </w:rPr>
        <w:t> </w:t>
      </w:r>
      <w:r>
        <w:rPr/>
        <w:t>dengan elevasi kurang dari 10 meter di atas permukaan laut, elevasi antara 10 – 25 meter di atas permukaan laut merupakan kelas indek sedang, dan elevasi dengan ketinggian lebih dari 25 meter di atas permukaan laut, berada pada indek kelas rendah.</w:t>
      </w:r>
    </w:p>
    <w:p>
      <w:pPr>
        <w:pStyle w:val="BodyText"/>
        <w:spacing w:before="3"/>
        <w:ind w:left="568"/>
        <w:jc w:val="both"/>
      </w:pPr>
      <w:bookmarkStart w:name="_bookmark53" w:id="108"/>
      <w:bookmarkEnd w:id="108"/>
      <w:r>
        <w:rPr/>
      </w:r>
      <w:r>
        <w:rPr/>
        <w:t>Tabel</w:t>
      </w:r>
      <w:r>
        <w:rPr>
          <w:spacing w:val="-2"/>
        </w:rPr>
        <w:t> </w:t>
      </w:r>
      <w:r>
        <w:rPr/>
        <w:t>3.2.</w:t>
      </w:r>
      <w:r>
        <w:rPr>
          <w:spacing w:val="-2"/>
        </w:rPr>
        <w:t> </w:t>
      </w:r>
      <w:r>
        <w:rPr/>
        <w:t>Kerentanan</w:t>
      </w:r>
      <w:r>
        <w:rPr>
          <w:spacing w:val="-1"/>
        </w:rPr>
        <w:t> </w:t>
      </w:r>
      <w:r>
        <w:rPr/>
        <w:t>Tsunami</w:t>
      </w:r>
      <w:r>
        <w:rPr>
          <w:spacing w:val="-2"/>
        </w:rPr>
        <w:t> </w:t>
      </w:r>
      <w:r>
        <w:rPr/>
        <w:t>berdasarkan</w:t>
      </w:r>
      <w:r>
        <w:rPr>
          <w:spacing w:val="-1"/>
        </w:rPr>
        <w:t> </w:t>
      </w:r>
      <w:r>
        <w:rPr>
          <w:spacing w:val="-2"/>
        </w:rPr>
        <w:t>elevasi</w:t>
      </w:r>
    </w:p>
    <w:p>
      <w:pPr>
        <w:pStyle w:val="BodyText"/>
        <w:spacing w:before="111"/>
        <w:rPr>
          <w:sz w:val="20"/>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9"/>
        <w:gridCol w:w="1929"/>
        <w:gridCol w:w="1565"/>
        <w:gridCol w:w="1360"/>
        <w:gridCol w:w="1430"/>
      </w:tblGrid>
      <w:tr>
        <w:trPr>
          <w:trHeight w:val="654" w:hRule="atLeast"/>
        </w:trPr>
        <w:tc>
          <w:tcPr>
            <w:tcW w:w="1669" w:type="dxa"/>
            <w:tcBorders>
              <w:top w:val="single" w:sz="4" w:space="0" w:color="000000"/>
              <w:bottom w:val="single" w:sz="4" w:space="0" w:color="000000"/>
            </w:tcBorders>
          </w:tcPr>
          <w:p>
            <w:pPr>
              <w:pStyle w:val="TableParagraph"/>
              <w:spacing w:before="119"/>
              <w:ind w:right="335"/>
              <w:jc w:val="right"/>
              <w:rPr>
                <w:b/>
                <w:sz w:val="24"/>
              </w:rPr>
            </w:pPr>
            <w:r>
              <w:rPr>
                <w:b/>
                <w:spacing w:val="-2"/>
                <w:sz w:val="24"/>
              </w:rPr>
              <w:t>Bencana</w:t>
            </w:r>
          </w:p>
        </w:tc>
        <w:tc>
          <w:tcPr>
            <w:tcW w:w="1929" w:type="dxa"/>
            <w:tcBorders>
              <w:top w:val="single" w:sz="4" w:space="0" w:color="000000"/>
              <w:bottom w:val="single" w:sz="4" w:space="0" w:color="000000"/>
            </w:tcBorders>
          </w:tcPr>
          <w:p>
            <w:pPr>
              <w:pStyle w:val="TableParagraph"/>
              <w:spacing w:before="119"/>
              <w:ind w:right="19"/>
              <w:jc w:val="center"/>
              <w:rPr>
                <w:b/>
                <w:sz w:val="24"/>
              </w:rPr>
            </w:pPr>
            <w:r>
              <w:rPr>
                <w:b/>
                <w:sz w:val="24"/>
              </w:rPr>
              <w:t>Kelas</w:t>
            </w:r>
            <w:r>
              <w:rPr>
                <w:b/>
                <w:spacing w:val="-3"/>
                <w:sz w:val="24"/>
              </w:rPr>
              <w:t> </w:t>
            </w:r>
            <w:r>
              <w:rPr>
                <w:b/>
                <w:spacing w:val="-2"/>
                <w:sz w:val="24"/>
              </w:rPr>
              <w:t>Indek</w:t>
            </w:r>
          </w:p>
        </w:tc>
        <w:tc>
          <w:tcPr>
            <w:tcW w:w="1565" w:type="dxa"/>
            <w:tcBorders>
              <w:top w:val="single" w:sz="4" w:space="0" w:color="000000"/>
              <w:bottom w:val="single" w:sz="4" w:space="0" w:color="000000"/>
            </w:tcBorders>
          </w:tcPr>
          <w:p>
            <w:pPr>
              <w:pStyle w:val="TableParagraph"/>
              <w:ind w:left="360" w:right="215" w:firstLine="10"/>
              <w:rPr>
                <w:b/>
                <w:sz w:val="24"/>
              </w:rPr>
            </w:pPr>
            <w:r>
              <w:rPr>
                <w:b/>
                <w:spacing w:val="-2"/>
                <w:sz w:val="24"/>
              </w:rPr>
              <w:t>Elevasi </w:t>
            </w:r>
            <w:r>
              <w:rPr>
                <w:b/>
                <w:sz w:val="24"/>
              </w:rPr>
              <w:t>(m</w:t>
            </w:r>
            <w:r>
              <w:rPr>
                <w:b/>
                <w:spacing w:val="-3"/>
                <w:sz w:val="24"/>
              </w:rPr>
              <w:t> </w:t>
            </w:r>
            <w:r>
              <w:rPr>
                <w:b/>
                <w:spacing w:val="-4"/>
                <w:sz w:val="24"/>
              </w:rPr>
              <w:t>dpl)</w:t>
            </w:r>
          </w:p>
        </w:tc>
        <w:tc>
          <w:tcPr>
            <w:tcW w:w="1360" w:type="dxa"/>
            <w:tcBorders>
              <w:top w:val="single" w:sz="4" w:space="0" w:color="000000"/>
              <w:bottom w:val="single" w:sz="4" w:space="0" w:color="000000"/>
            </w:tcBorders>
          </w:tcPr>
          <w:p>
            <w:pPr>
              <w:pStyle w:val="TableParagraph"/>
              <w:spacing w:before="119"/>
              <w:ind w:left="42"/>
              <w:jc w:val="center"/>
              <w:rPr>
                <w:b/>
                <w:sz w:val="24"/>
              </w:rPr>
            </w:pPr>
            <w:r>
              <w:rPr>
                <w:b/>
                <w:spacing w:val="-4"/>
                <w:sz w:val="24"/>
              </w:rPr>
              <w:t>Skor</w:t>
            </w:r>
          </w:p>
        </w:tc>
        <w:tc>
          <w:tcPr>
            <w:tcW w:w="1430" w:type="dxa"/>
            <w:tcBorders>
              <w:top w:val="single" w:sz="4" w:space="0" w:color="000000"/>
              <w:bottom w:val="single" w:sz="4" w:space="0" w:color="000000"/>
            </w:tcBorders>
          </w:tcPr>
          <w:p>
            <w:pPr>
              <w:pStyle w:val="TableParagraph"/>
              <w:ind w:left="522" w:right="392" w:hanging="108"/>
              <w:rPr>
                <w:b/>
                <w:sz w:val="24"/>
              </w:rPr>
            </w:pPr>
            <w:r>
              <w:rPr>
                <w:b/>
                <w:spacing w:val="-2"/>
                <w:sz w:val="24"/>
              </w:rPr>
              <w:t>Bobot </w:t>
            </w:r>
            <w:r>
              <w:rPr>
                <w:b/>
                <w:spacing w:val="-4"/>
                <w:sz w:val="24"/>
              </w:rPr>
              <w:t>(%)</w:t>
            </w:r>
          </w:p>
        </w:tc>
      </w:tr>
      <w:tr>
        <w:trPr>
          <w:trHeight w:val="343" w:hRule="atLeast"/>
        </w:trPr>
        <w:tc>
          <w:tcPr>
            <w:tcW w:w="1669" w:type="dxa"/>
            <w:tcBorders>
              <w:top w:val="single" w:sz="4" w:space="0" w:color="000000"/>
            </w:tcBorders>
          </w:tcPr>
          <w:p>
            <w:pPr>
              <w:pStyle w:val="TableParagraph"/>
              <w:rPr>
                <w:sz w:val="24"/>
              </w:rPr>
            </w:pPr>
          </w:p>
        </w:tc>
        <w:tc>
          <w:tcPr>
            <w:tcW w:w="1929" w:type="dxa"/>
            <w:tcBorders>
              <w:top w:val="single" w:sz="4" w:space="0" w:color="000000"/>
            </w:tcBorders>
          </w:tcPr>
          <w:p>
            <w:pPr>
              <w:pStyle w:val="TableParagraph"/>
              <w:spacing w:line="270" w:lineRule="exact"/>
              <w:ind w:right="19"/>
              <w:jc w:val="center"/>
              <w:rPr>
                <w:sz w:val="24"/>
              </w:rPr>
            </w:pPr>
            <w:r>
              <w:rPr>
                <w:spacing w:val="-2"/>
                <w:sz w:val="24"/>
              </w:rPr>
              <w:t>Tinggi</w:t>
            </w:r>
          </w:p>
        </w:tc>
        <w:tc>
          <w:tcPr>
            <w:tcW w:w="1565" w:type="dxa"/>
            <w:tcBorders>
              <w:top w:val="single" w:sz="4" w:space="0" w:color="000000"/>
            </w:tcBorders>
          </w:tcPr>
          <w:p>
            <w:pPr>
              <w:pStyle w:val="TableParagraph"/>
              <w:spacing w:line="270" w:lineRule="exact"/>
              <w:ind w:right="85"/>
              <w:jc w:val="center"/>
              <w:rPr>
                <w:sz w:val="24"/>
              </w:rPr>
            </w:pPr>
            <w:r>
              <w:rPr>
                <w:sz w:val="24"/>
              </w:rPr>
              <w:t>˂</w:t>
            </w:r>
            <w:r>
              <w:rPr>
                <w:spacing w:val="-1"/>
                <w:sz w:val="24"/>
              </w:rPr>
              <w:t> </w:t>
            </w:r>
            <w:r>
              <w:rPr>
                <w:spacing w:val="-7"/>
                <w:sz w:val="24"/>
              </w:rPr>
              <w:t>10</w:t>
            </w:r>
          </w:p>
        </w:tc>
        <w:tc>
          <w:tcPr>
            <w:tcW w:w="1360" w:type="dxa"/>
            <w:tcBorders>
              <w:top w:val="single" w:sz="4" w:space="0" w:color="000000"/>
            </w:tcBorders>
          </w:tcPr>
          <w:p>
            <w:pPr>
              <w:pStyle w:val="TableParagraph"/>
              <w:spacing w:line="270" w:lineRule="exact"/>
              <w:ind w:left="42"/>
              <w:jc w:val="center"/>
              <w:rPr>
                <w:sz w:val="24"/>
              </w:rPr>
            </w:pPr>
            <w:r>
              <w:rPr>
                <w:spacing w:val="-10"/>
                <w:sz w:val="24"/>
              </w:rPr>
              <w:t>3</w:t>
            </w:r>
          </w:p>
        </w:tc>
        <w:tc>
          <w:tcPr>
            <w:tcW w:w="1430" w:type="dxa"/>
            <w:tcBorders>
              <w:top w:val="single" w:sz="4" w:space="0" w:color="000000"/>
            </w:tcBorders>
          </w:tcPr>
          <w:p>
            <w:pPr>
              <w:pStyle w:val="TableParagraph"/>
              <w:rPr>
                <w:sz w:val="24"/>
              </w:rPr>
            </w:pPr>
          </w:p>
        </w:tc>
      </w:tr>
      <w:tr>
        <w:trPr>
          <w:trHeight w:val="414" w:hRule="atLeast"/>
        </w:trPr>
        <w:tc>
          <w:tcPr>
            <w:tcW w:w="1669" w:type="dxa"/>
          </w:tcPr>
          <w:p>
            <w:pPr>
              <w:pStyle w:val="TableParagraph"/>
              <w:spacing w:before="63"/>
              <w:ind w:right="357"/>
              <w:jc w:val="right"/>
              <w:rPr>
                <w:sz w:val="24"/>
              </w:rPr>
            </w:pPr>
            <w:r>
              <w:rPr>
                <w:spacing w:val="-2"/>
                <w:sz w:val="24"/>
              </w:rPr>
              <w:t>Tsunami</w:t>
            </w:r>
          </w:p>
        </w:tc>
        <w:tc>
          <w:tcPr>
            <w:tcW w:w="1929" w:type="dxa"/>
          </w:tcPr>
          <w:p>
            <w:pPr>
              <w:pStyle w:val="TableParagraph"/>
              <w:spacing w:before="63"/>
              <w:ind w:left="2" w:right="19"/>
              <w:jc w:val="center"/>
              <w:rPr>
                <w:sz w:val="24"/>
              </w:rPr>
            </w:pPr>
            <w:r>
              <w:rPr>
                <w:spacing w:val="-2"/>
                <w:sz w:val="24"/>
              </w:rPr>
              <w:t>Sedang</w:t>
            </w:r>
          </w:p>
        </w:tc>
        <w:tc>
          <w:tcPr>
            <w:tcW w:w="1565" w:type="dxa"/>
          </w:tcPr>
          <w:p>
            <w:pPr>
              <w:pStyle w:val="TableParagraph"/>
              <w:spacing w:before="63"/>
              <w:ind w:right="85"/>
              <w:jc w:val="center"/>
              <w:rPr>
                <w:sz w:val="24"/>
              </w:rPr>
            </w:pPr>
            <w:r>
              <w:rPr>
                <w:sz w:val="24"/>
              </w:rPr>
              <w:t>10 -</w:t>
            </w:r>
            <w:r>
              <w:rPr>
                <w:spacing w:val="-1"/>
                <w:sz w:val="24"/>
              </w:rPr>
              <w:t> </w:t>
            </w:r>
            <w:r>
              <w:rPr>
                <w:spacing w:val="-5"/>
                <w:sz w:val="24"/>
              </w:rPr>
              <w:t>25</w:t>
            </w:r>
          </w:p>
        </w:tc>
        <w:tc>
          <w:tcPr>
            <w:tcW w:w="1360" w:type="dxa"/>
          </w:tcPr>
          <w:p>
            <w:pPr>
              <w:pStyle w:val="TableParagraph"/>
              <w:spacing w:before="63"/>
              <w:ind w:left="42"/>
              <w:jc w:val="center"/>
              <w:rPr>
                <w:sz w:val="24"/>
              </w:rPr>
            </w:pPr>
            <w:r>
              <w:rPr>
                <w:spacing w:val="-10"/>
                <w:sz w:val="24"/>
              </w:rPr>
              <w:t>2</w:t>
            </w:r>
          </w:p>
        </w:tc>
        <w:tc>
          <w:tcPr>
            <w:tcW w:w="1430" w:type="dxa"/>
          </w:tcPr>
          <w:p>
            <w:pPr>
              <w:pStyle w:val="TableParagraph"/>
              <w:spacing w:before="63"/>
              <w:ind w:left="13"/>
              <w:jc w:val="center"/>
              <w:rPr>
                <w:sz w:val="24"/>
              </w:rPr>
            </w:pPr>
            <w:r>
              <w:rPr>
                <w:spacing w:val="-5"/>
                <w:sz w:val="24"/>
              </w:rPr>
              <w:t>20</w:t>
            </w:r>
          </w:p>
        </w:tc>
      </w:tr>
      <w:tr>
        <w:trPr>
          <w:trHeight w:val="485" w:hRule="atLeast"/>
        </w:trPr>
        <w:tc>
          <w:tcPr>
            <w:tcW w:w="1669" w:type="dxa"/>
            <w:tcBorders>
              <w:bottom w:val="single" w:sz="4" w:space="0" w:color="000000"/>
            </w:tcBorders>
          </w:tcPr>
          <w:p>
            <w:pPr>
              <w:pStyle w:val="TableParagraph"/>
              <w:rPr>
                <w:sz w:val="24"/>
              </w:rPr>
            </w:pPr>
          </w:p>
        </w:tc>
        <w:tc>
          <w:tcPr>
            <w:tcW w:w="1929" w:type="dxa"/>
            <w:tcBorders>
              <w:bottom w:val="single" w:sz="4" w:space="0" w:color="000000"/>
            </w:tcBorders>
          </w:tcPr>
          <w:p>
            <w:pPr>
              <w:pStyle w:val="TableParagraph"/>
              <w:spacing w:before="65"/>
              <w:ind w:left="4" w:right="19"/>
              <w:jc w:val="center"/>
              <w:rPr>
                <w:sz w:val="24"/>
              </w:rPr>
            </w:pPr>
            <w:r>
              <w:rPr>
                <w:spacing w:val="-2"/>
                <w:sz w:val="24"/>
              </w:rPr>
              <w:t>Rendah</w:t>
            </w:r>
          </w:p>
        </w:tc>
        <w:tc>
          <w:tcPr>
            <w:tcW w:w="1565" w:type="dxa"/>
            <w:tcBorders>
              <w:bottom w:val="single" w:sz="4" w:space="0" w:color="000000"/>
            </w:tcBorders>
          </w:tcPr>
          <w:p>
            <w:pPr>
              <w:pStyle w:val="TableParagraph"/>
              <w:spacing w:before="65"/>
              <w:ind w:right="85"/>
              <w:jc w:val="center"/>
              <w:rPr>
                <w:sz w:val="24"/>
              </w:rPr>
            </w:pPr>
            <w:r>
              <w:rPr>
                <w:sz w:val="24"/>
              </w:rPr>
              <w:t>&gt;</w:t>
            </w:r>
            <w:r>
              <w:rPr>
                <w:spacing w:val="-1"/>
                <w:sz w:val="24"/>
              </w:rPr>
              <w:t> </w:t>
            </w:r>
            <w:r>
              <w:rPr>
                <w:spacing w:val="-7"/>
                <w:sz w:val="24"/>
              </w:rPr>
              <w:t>25</w:t>
            </w:r>
          </w:p>
        </w:tc>
        <w:tc>
          <w:tcPr>
            <w:tcW w:w="1360" w:type="dxa"/>
            <w:tcBorders>
              <w:bottom w:val="single" w:sz="4" w:space="0" w:color="000000"/>
            </w:tcBorders>
          </w:tcPr>
          <w:p>
            <w:pPr>
              <w:pStyle w:val="TableParagraph"/>
              <w:spacing w:before="65"/>
              <w:ind w:left="42"/>
              <w:jc w:val="center"/>
              <w:rPr>
                <w:sz w:val="24"/>
              </w:rPr>
            </w:pPr>
            <w:r>
              <w:rPr>
                <w:spacing w:val="-10"/>
                <w:sz w:val="24"/>
              </w:rPr>
              <w:t>1</w:t>
            </w:r>
          </w:p>
        </w:tc>
        <w:tc>
          <w:tcPr>
            <w:tcW w:w="1430" w:type="dxa"/>
            <w:tcBorders>
              <w:bottom w:val="single" w:sz="4" w:space="0" w:color="000000"/>
            </w:tcBorders>
          </w:tcPr>
          <w:p>
            <w:pPr>
              <w:pStyle w:val="TableParagraph"/>
              <w:rPr>
                <w:sz w:val="24"/>
              </w:rPr>
            </w:pPr>
          </w:p>
        </w:tc>
      </w:tr>
    </w:tbl>
    <w:p>
      <w:pPr>
        <w:pStyle w:val="BodyText"/>
        <w:ind w:left="568"/>
        <w:jc w:val="both"/>
      </w:pPr>
      <w:r>
        <w:rPr/>
        <w:t>Sumber</w:t>
      </w:r>
      <w:r>
        <w:rPr>
          <w:spacing w:val="-3"/>
        </w:rPr>
        <w:t> </w:t>
      </w:r>
      <w:r>
        <w:rPr/>
        <w:t>: PERMEN KP</w:t>
      </w:r>
      <w:r>
        <w:rPr>
          <w:spacing w:val="-2"/>
        </w:rPr>
        <w:t> </w:t>
      </w:r>
      <w:r>
        <w:rPr/>
        <w:t>No.21 Tahun </w:t>
      </w:r>
      <w:r>
        <w:rPr>
          <w:spacing w:val="-4"/>
        </w:rPr>
        <w:t>2018</w:t>
      </w:r>
    </w:p>
    <w:p>
      <w:pPr>
        <w:pStyle w:val="BodyText"/>
        <w:spacing w:before="272"/>
      </w:pPr>
    </w:p>
    <w:p>
      <w:pPr>
        <w:pStyle w:val="BodyText"/>
        <w:spacing w:line="480" w:lineRule="auto"/>
        <w:ind w:left="568" w:right="145" w:firstLine="852"/>
        <w:jc w:val="both"/>
      </w:pPr>
      <w:r>
        <w:rPr/>
        <w:t>Skor pada indek kelas berkisar dari 1 sampai 3 dan variabel ini diberi bobot 20.</w:t>
      </w:r>
      <w:r>
        <w:rPr>
          <w:spacing w:val="40"/>
        </w:rPr>
        <w:t> </w:t>
      </w:r>
      <w:r>
        <w:rPr/>
        <w:t>Penilaian bobot ini didasari pada pengaruh variabel ketinggian daratan (elevasi),</w:t>
      </w:r>
      <w:r>
        <w:rPr>
          <w:spacing w:val="34"/>
        </w:rPr>
        <w:t> </w:t>
      </w:r>
      <w:r>
        <w:rPr/>
        <w:t>memberikan</w:t>
      </w:r>
      <w:r>
        <w:rPr>
          <w:spacing w:val="36"/>
        </w:rPr>
        <w:t> </w:t>
      </w:r>
      <w:r>
        <w:rPr/>
        <w:t>pengaruh</w:t>
      </w:r>
      <w:r>
        <w:rPr>
          <w:spacing w:val="40"/>
        </w:rPr>
        <w:t> </w:t>
      </w:r>
      <w:r>
        <w:rPr/>
        <w:t>yang</w:t>
      </w:r>
      <w:r>
        <w:rPr>
          <w:spacing w:val="33"/>
        </w:rPr>
        <w:t> </w:t>
      </w:r>
      <w:r>
        <w:rPr/>
        <w:t>signifikan</w:t>
      </w:r>
      <w:r>
        <w:rPr>
          <w:spacing w:val="38"/>
        </w:rPr>
        <w:t> </w:t>
      </w:r>
      <w:r>
        <w:rPr/>
        <w:t>dalam</w:t>
      </w:r>
      <w:r>
        <w:rPr>
          <w:spacing w:val="36"/>
        </w:rPr>
        <w:t> </w:t>
      </w:r>
      <w:r>
        <w:rPr/>
        <w:t>menetrasi</w:t>
      </w:r>
      <w:r>
        <w:rPr>
          <w:spacing w:val="36"/>
        </w:rPr>
        <w:t> </w:t>
      </w:r>
      <w:r>
        <w:rPr/>
        <w:t>tsunami</w:t>
      </w:r>
      <w:r>
        <w:rPr>
          <w:spacing w:val="40"/>
        </w:rPr>
        <w:t> </w:t>
      </w:r>
      <w:r>
        <w:rPr>
          <w:spacing w:val="-4"/>
        </w:rPr>
        <w:t>yang</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7"/>
        <w:jc w:val="both"/>
      </w:pPr>
      <w:r>
        <w:rPr/>
        <w:t>terjadi di suatu daerah. Dari skor dan bobot didapat nilai pada kelas-kelas elevasi daratan berkisar 20 sampai 60.</w:t>
      </w:r>
      <w:r>
        <w:rPr>
          <w:spacing w:val="40"/>
        </w:rPr>
        <w:t> </w:t>
      </w:r>
      <w:r>
        <w:rPr/>
        <w:t>Kisaran nilai tersebut diperoleh dari mengalikan skor dan bobot yang diberikan pada variabel elevasi daratan.</w:t>
      </w:r>
    </w:p>
    <w:p>
      <w:pPr>
        <w:pStyle w:val="Heading2"/>
        <w:numPr>
          <w:ilvl w:val="0"/>
          <w:numId w:val="24"/>
        </w:numPr>
        <w:tabs>
          <w:tab w:pos="868" w:val="left" w:leader="none"/>
        </w:tabs>
        <w:spacing w:line="240" w:lineRule="auto" w:before="204" w:after="0"/>
        <w:ind w:left="868" w:right="0" w:hanging="300"/>
        <w:jc w:val="both"/>
      </w:pPr>
      <w:r>
        <w:rPr/>
        <w:t>Jarak</w:t>
      </w:r>
      <w:r>
        <w:rPr>
          <w:spacing w:val="-2"/>
        </w:rPr>
        <w:t> </w:t>
      </w:r>
      <w:r>
        <w:rPr/>
        <w:t>dari</w:t>
      </w:r>
      <w:r>
        <w:rPr>
          <w:spacing w:val="-1"/>
        </w:rPr>
        <w:t> </w:t>
      </w:r>
      <w:r>
        <w:rPr/>
        <w:t>Garis</w:t>
      </w:r>
      <w:r>
        <w:rPr>
          <w:spacing w:val="2"/>
        </w:rPr>
        <w:t> </w:t>
      </w:r>
      <w:r>
        <w:rPr>
          <w:spacing w:val="-2"/>
        </w:rPr>
        <w:t>Pantai</w:t>
      </w:r>
    </w:p>
    <w:p>
      <w:pPr>
        <w:pStyle w:val="BodyText"/>
        <w:spacing w:before="194"/>
        <w:rPr>
          <w:b/>
        </w:rPr>
      </w:pPr>
    </w:p>
    <w:p>
      <w:pPr>
        <w:pStyle w:val="BodyText"/>
        <w:spacing w:line="480" w:lineRule="auto"/>
        <w:ind w:left="568" w:right="138" w:firstLine="852"/>
        <w:jc w:val="both"/>
      </w:pPr>
      <w:r>
        <w:rPr/>
        <w:t>Klasifikasi jarak dari garis pantai adalah membagi wilayah ke </w:t>
      </w:r>
      <w:r>
        <w:rPr/>
        <w:t>dalam kelas-kelas berdasarkan jarak dari garis pantai.</w:t>
      </w:r>
      <w:r>
        <w:rPr>
          <w:spacing w:val="40"/>
        </w:rPr>
        <w:t> </w:t>
      </w:r>
      <w:r>
        <w:rPr/>
        <w:t>Klasifikasi tersebut menjelaskan tingkat kerentanan bencana tsunami pada wilayah berdasarkan jauh dekatnya daerah tersebut dari garis pantai.</w:t>
      </w:r>
      <w:r>
        <w:rPr>
          <w:spacing w:val="40"/>
        </w:rPr>
        <w:t> </w:t>
      </w:r>
      <w:r>
        <w:rPr/>
        <w:t>Semakin dekat daerah dengan garis pantai maka daerah tersebut mempunyai tingkat risiko yang tinggi, sebaliknya pada daerah yang mempunyai jarak semakin jauh</w:t>
      </w:r>
      <w:r>
        <w:rPr>
          <w:spacing w:val="40"/>
        </w:rPr>
        <w:t> </w:t>
      </w:r>
      <w:r>
        <w:rPr/>
        <w:t>dari garis pantai, maka daerah tersebut mempunyai tingkat risiko tsunami yang rendah.</w:t>
      </w:r>
    </w:p>
    <w:p>
      <w:pPr>
        <w:pStyle w:val="BodyText"/>
        <w:spacing w:line="480" w:lineRule="auto" w:before="203"/>
        <w:ind w:left="568" w:right="137" w:firstLine="852"/>
        <w:jc w:val="both"/>
      </w:pPr>
      <w:r>
        <w:rPr/>
        <w:t>Berdasarkan tsunami pada tahun 2018, yang melanda Kecamatan Rajabasa,</w:t>
      </w:r>
      <w:r>
        <w:rPr>
          <w:spacing w:val="-2"/>
        </w:rPr>
        <w:t> </w:t>
      </w:r>
      <w:r>
        <w:rPr/>
        <w:t>dengan</w:t>
      </w:r>
      <w:r>
        <w:rPr>
          <w:spacing w:val="-2"/>
        </w:rPr>
        <w:t> </w:t>
      </w:r>
      <w:r>
        <w:rPr/>
        <w:t>ketinggian </w:t>
      </w:r>
      <w:r>
        <w:rPr>
          <w:i/>
        </w:rPr>
        <w:t>run</w:t>
      </w:r>
      <w:r>
        <w:rPr>
          <w:i/>
          <w:spacing w:val="-2"/>
        </w:rPr>
        <w:t> </w:t>
      </w:r>
      <w:r>
        <w:rPr>
          <w:i/>
        </w:rPr>
        <w:t>up</w:t>
      </w:r>
      <w:r>
        <w:rPr>
          <w:i/>
          <w:spacing w:val="-2"/>
        </w:rPr>
        <w:t> </w:t>
      </w:r>
      <w:r>
        <w:rPr/>
        <w:t>5,78 meter</w:t>
      </w:r>
      <w:r>
        <w:rPr>
          <w:spacing w:val="-3"/>
        </w:rPr>
        <w:t> </w:t>
      </w:r>
      <w:r>
        <w:rPr/>
        <w:t>dan</w:t>
      </w:r>
      <w:r>
        <w:rPr>
          <w:spacing w:val="-2"/>
        </w:rPr>
        <w:t> </w:t>
      </w:r>
      <w:r>
        <w:rPr/>
        <w:t>gelombang</w:t>
      </w:r>
      <w:r>
        <w:rPr>
          <w:spacing w:val="-2"/>
        </w:rPr>
        <w:t> </w:t>
      </w:r>
      <w:r>
        <w:rPr/>
        <w:t>tsunami</w:t>
      </w:r>
      <w:r>
        <w:rPr>
          <w:spacing w:val="40"/>
        </w:rPr>
        <w:t> </w:t>
      </w:r>
      <w:r>
        <w:rPr/>
        <w:t>masuk ke daratan sejauh 348 meter.</w:t>
      </w:r>
    </w:p>
    <w:p>
      <w:pPr>
        <w:pStyle w:val="BodyText"/>
        <w:spacing w:before="1"/>
        <w:rPr>
          <w:sz w:val="10"/>
        </w:rPr>
      </w:pPr>
      <w:r>
        <w:rPr>
          <w:sz w:val="10"/>
        </w:rPr>
        <w:drawing>
          <wp:anchor distT="0" distB="0" distL="0" distR="0" allowOverlap="1" layoutInCell="1" locked="0" behindDoc="1" simplePos="0" relativeHeight="487593984">
            <wp:simplePos x="0" y="0"/>
            <wp:positionH relativeFrom="page">
              <wp:posOffset>2128698</wp:posOffset>
            </wp:positionH>
            <wp:positionV relativeFrom="paragraph">
              <wp:posOffset>89286</wp:posOffset>
            </wp:positionV>
            <wp:extent cx="3733779" cy="229209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5" cstate="print"/>
                    <a:stretch>
                      <a:fillRect/>
                    </a:stretch>
                  </pic:blipFill>
                  <pic:spPr>
                    <a:xfrm>
                      <a:off x="0" y="0"/>
                      <a:ext cx="3733779" cy="2292096"/>
                    </a:xfrm>
                    <a:prstGeom prst="rect">
                      <a:avLst/>
                    </a:prstGeom>
                  </pic:spPr>
                </pic:pic>
              </a:graphicData>
            </a:graphic>
          </wp:anchor>
        </w:drawing>
      </w:r>
    </w:p>
    <w:p>
      <w:pPr>
        <w:pStyle w:val="BodyText"/>
        <w:spacing w:before="208"/>
        <w:ind w:left="568"/>
        <w:jc w:val="both"/>
      </w:pPr>
      <w:r>
        <w:rPr/>
        <w:t>Sumber</w:t>
      </w:r>
      <w:r>
        <w:rPr>
          <w:spacing w:val="-3"/>
        </w:rPr>
        <w:t> </w:t>
      </w:r>
      <w:r>
        <w:rPr/>
        <w:t>: Analisa</w:t>
      </w:r>
      <w:r>
        <w:rPr>
          <w:spacing w:val="-2"/>
        </w:rPr>
        <w:t> </w:t>
      </w:r>
      <w:r>
        <w:rPr/>
        <w:t>data </w:t>
      </w:r>
      <w:r>
        <w:rPr>
          <w:spacing w:val="-4"/>
        </w:rPr>
        <w:t>2023</w:t>
      </w:r>
    </w:p>
    <w:p>
      <w:pPr>
        <w:pStyle w:val="BodyText"/>
        <w:spacing w:before="3"/>
        <w:ind w:left="568"/>
        <w:jc w:val="both"/>
      </w:pPr>
      <w:bookmarkStart w:name="_bookmark54" w:id="109"/>
      <w:bookmarkEnd w:id="109"/>
      <w:r>
        <w:rPr/>
      </w:r>
      <w:r>
        <w:rPr/>
        <w:t>Gambar</w:t>
      </w:r>
      <w:r>
        <w:rPr>
          <w:spacing w:val="-6"/>
        </w:rPr>
        <w:t> </w:t>
      </w:r>
      <w:r>
        <w:rPr/>
        <w:t>3.5.</w:t>
      </w:r>
      <w:r>
        <w:rPr>
          <w:spacing w:val="-1"/>
        </w:rPr>
        <w:t> </w:t>
      </w:r>
      <w:r>
        <w:rPr/>
        <w:t>Peta</w:t>
      </w:r>
      <w:r>
        <w:rPr>
          <w:spacing w:val="-2"/>
        </w:rPr>
        <w:t> </w:t>
      </w:r>
      <w:r>
        <w:rPr/>
        <w:t>Jarak</w:t>
      </w:r>
      <w:r>
        <w:rPr>
          <w:spacing w:val="1"/>
        </w:rPr>
        <w:t> </w:t>
      </w:r>
      <w:r>
        <w:rPr/>
        <w:t>Dari Garis</w:t>
      </w:r>
      <w:r>
        <w:rPr>
          <w:spacing w:val="-2"/>
        </w:rPr>
        <w:t> </w:t>
      </w:r>
      <w:r>
        <w:rPr/>
        <w:t>Pantai</w:t>
      </w:r>
      <w:r>
        <w:rPr>
          <w:spacing w:val="-1"/>
        </w:rPr>
        <w:t> </w:t>
      </w:r>
      <w:r>
        <w:rPr/>
        <w:t>Kecamatan</w:t>
      </w:r>
      <w:r>
        <w:rPr>
          <w:spacing w:val="-1"/>
        </w:rPr>
        <w:t> </w:t>
      </w:r>
      <w:r>
        <w:rPr>
          <w:spacing w:val="-2"/>
        </w:rPr>
        <w:t>Rajabasa.</w:t>
      </w:r>
    </w:p>
    <w:p>
      <w:pPr>
        <w:pStyle w:val="BodyText"/>
        <w:spacing w:after="0"/>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firstLine="852"/>
        <w:jc w:val="both"/>
      </w:pPr>
      <w:r>
        <w:rPr/>
        <w:t>PERMEN Kelautan dan Perikanan Nomor 21 Tahun 2018, tentang tata cara perhitungan batas sempadan pantai, mengklasifikasikan jarak dari </w:t>
      </w:r>
      <w:r>
        <w:rPr/>
        <w:t>garis</w:t>
      </w:r>
      <w:r>
        <w:rPr>
          <w:spacing w:val="40"/>
        </w:rPr>
        <w:t> </w:t>
      </w:r>
      <w:r>
        <w:rPr/>
        <w:t>pantai menjadi tiga kelas, yaitu kelas indek tinggi dengan jarak dari garis pantai antara 0 – 100 meter, kelas indek sedang dengan jarak 100 – 300 meter, dan kelas indek rendah dengan jarak dari garis pantai 300 – 600 meter.</w:t>
      </w:r>
    </w:p>
    <w:p>
      <w:pPr>
        <w:pStyle w:val="BodyText"/>
        <w:spacing w:line="480" w:lineRule="auto"/>
        <w:ind w:left="568" w:right="137" w:firstLine="852"/>
        <w:jc w:val="both"/>
      </w:pPr>
      <w:r>
        <w:rPr/>
        <w:t>Pemberian</w:t>
      </w:r>
      <w:r>
        <w:rPr>
          <w:spacing w:val="-1"/>
        </w:rPr>
        <w:t> </w:t>
      </w:r>
      <w:r>
        <w:rPr/>
        <w:t>bobot sebesar 20 ini didasari dengan pengaruh jarak dari garis pantai sangat penting dalam penetrasi pergerakan tsunami menuju daratan sehingga mempengaruhi tingkat risiko bencana tsunami di suatu daerah.</w:t>
      </w:r>
      <w:r>
        <w:rPr>
          <w:spacing w:val="80"/>
        </w:rPr>
        <w:t> </w:t>
      </w:r>
      <w:r>
        <w:rPr/>
        <w:t>Dari</w:t>
      </w:r>
      <w:r>
        <w:rPr>
          <w:spacing w:val="40"/>
        </w:rPr>
        <w:t> </w:t>
      </w:r>
      <w:r>
        <w:rPr/>
        <w:t>skor dan bobot didapat nilai pada kelas-kelas elevasi daratan berkisar 20 sampai dengan 60.</w:t>
      </w:r>
      <w:r>
        <w:rPr>
          <w:spacing w:val="40"/>
        </w:rPr>
        <w:t> </w:t>
      </w:r>
      <w:r>
        <w:rPr/>
        <w:t>Kisaran nilai tersebut diperoleh dari mengalikan skor dan bobot yang diberikan pada variabel elevasi daratan.</w:t>
      </w:r>
    </w:p>
    <w:p>
      <w:pPr>
        <w:pStyle w:val="BodyText"/>
        <w:spacing w:before="3"/>
        <w:ind w:left="568"/>
        <w:jc w:val="both"/>
      </w:pPr>
      <w:bookmarkStart w:name="_bookmark55" w:id="110"/>
      <w:bookmarkEnd w:id="110"/>
      <w:r>
        <w:rPr/>
      </w:r>
      <w:r>
        <w:rPr/>
        <w:t>Tabel</w:t>
      </w:r>
      <w:r>
        <w:rPr>
          <w:spacing w:val="-2"/>
        </w:rPr>
        <w:t> </w:t>
      </w:r>
      <w:r>
        <w:rPr/>
        <w:t>3.3.</w:t>
      </w:r>
      <w:r>
        <w:rPr>
          <w:spacing w:val="-1"/>
        </w:rPr>
        <w:t> </w:t>
      </w:r>
      <w:r>
        <w:rPr/>
        <w:t>Kerentanan</w:t>
      </w:r>
      <w:r>
        <w:rPr>
          <w:spacing w:val="-2"/>
        </w:rPr>
        <w:t> </w:t>
      </w:r>
      <w:r>
        <w:rPr/>
        <w:t>Tsunami</w:t>
      </w:r>
      <w:r>
        <w:rPr>
          <w:spacing w:val="-1"/>
        </w:rPr>
        <w:t> </w:t>
      </w:r>
      <w:r>
        <w:rPr/>
        <w:t>berdasarkan</w:t>
      </w:r>
      <w:r>
        <w:rPr>
          <w:spacing w:val="-2"/>
        </w:rPr>
        <w:t> </w:t>
      </w:r>
      <w:r>
        <w:rPr/>
        <w:t>jarak dari</w:t>
      </w:r>
      <w:r>
        <w:rPr>
          <w:spacing w:val="-1"/>
        </w:rPr>
        <w:t> </w:t>
      </w:r>
      <w:r>
        <w:rPr/>
        <w:t>garis</w:t>
      </w:r>
      <w:r>
        <w:rPr>
          <w:spacing w:val="-1"/>
        </w:rPr>
        <w:t> </w:t>
      </w:r>
      <w:r>
        <w:rPr>
          <w:spacing w:val="-2"/>
        </w:rPr>
        <w:t>pantai</w:t>
      </w:r>
    </w:p>
    <w:p>
      <w:pPr>
        <w:pStyle w:val="BodyText"/>
        <w:spacing w:before="109" w:after="1"/>
        <w:rPr>
          <w:sz w:val="20"/>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5"/>
        <w:gridCol w:w="1771"/>
        <w:gridCol w:w="1710"/>
        <w:gridCol w:w="1424"/>
        <w:gridCol w:w="1495"/>
      </w:tblGrid>
      <w:tr>
        <w:trPr>
          <w:trHeight w:val="554" w:hRule="atLeast"/>
        </w:trPr>
        <w:tc>
          <w:tcPr>
            <w:tcW w:w="1555" w:type="dxa"/>
            <w:tcBorders>
              <w:top w:val="single" w:sz="4" w:space="0" w:color="000000"/>
              <w:bottom w:val="single" w:sz="4" w:space="0" w:color="000000"/>
            </w:tcBorders>
          </w:tcPr>
          <w:p>
            <w:pPr>
              <w:pStyle w:val="TableParagraph"/>
              <w:spacing w:before="1"/>
              <w:ind w:left="102"/>
              <w:jc w:val="center"/>
              <w:rPr>
                <w:b/>
                <w:sz w:val="24"/>
              </w:rPr>
            </w:pPr>
            <w:r>
              <w:rPr>
                <w:b/>
                <w:spacing w:val="-2"/>
                <w:sz w:val="24"/>
              </w:rPr>
              <w:t>Bencana</w:t>
            </w:r>
          </w:p>
        </w:tc>
        <w:tc>
          <w:tcPr>
            <w:tcW w:w="1771" w:type="dxa"/>
            <w:tcBorders>
              <w:top w:val="single" w:sz="4" w:space="0" w:color="000000"/>
              <w:bottom w:val="single" w:sz="4" w:space="0" w:color="000000"/>
            </w:tcBorders>
          </w:tcPr>
          <w:p>
            <w:pPr>
              <w:pStyle w:val="TableParagraph"/>
              <w:spacing w:before="1"/>
              <w:ind w:left="37" w:right="4"/>
              <w:jc w:val="center"/>
              <w:rPr>
                <w:b/>
                <w:sz w:val="24"/>
              </w:rPr>
            </w:pPr>
            <w:r>
              <w:rPr>
                <w:b/>
                <w:sz w:val="24"/>
              </w:rPr>
              <w:t>Kelas</w:t>
            </w:r>
            <w:r>
              <w:rPr>
                <w:b/>
                <w:spacing w:val="-3"/>
                <w:sz w:val="24"/>
              </w:rPr>
              <w:t> </w:t>
            </w:r>
            <w:r>
              <w:rPr>
                <w:b/>
                <w:spacing w:val="-2"/>
                <w:sz w:val="24"/>
              </w:rPr>
              <w:t>Indek</w:t>
            </w:r>
          </w:p>
        </w:tc>
        <w:tc>
          <w:tcPr>
            <w:tcW w:w="1710" w:type="dxa"/>
            <w:tcBorders>
              <w:top w:val="single" w:sz="4" w:space="0" w:color="000000"/>
              <w:bottom w:val="single" w:sz="4" w:space="0" w:color="000000"/>
            </w:tcBorders>
          </w:tcPr>
          <w:p>
            <w:pPr>
              <w:pStyle w:val="TableParagraph"/>
              <w:spacing w:before="1"/>
              <w:ind w:right="437"/>
              <w:jc w:val="right"/>
              <w:rPr>
                <w:b/>
                <w:sz w:val="24"/>
              </w:rPr>
            </w:pPr>
            <w:r>
              <w:rPr>
                <w:b/>
                <w:sz w:val="24"/>
              </w:rPr>
              <w:t>Jarak</w:t>
            </w:r>
            <w:r>
              <w:rPr>
                <w:b/>
                <w:spacing w:val="-1"/>
                <w:sz w:val="24"/>
              </w:rPr>
              <w:t> </w:t>
            </w:r>
            <w:r>
              <w:rPr>
                <w:b/>
                <w:spacing w:val="-5"/>
                <w:sz w:val="24"/>
              </w:rPr>
              <w:t>(m)</w:t>
            </w:r>
          </w:p>
        </w:tc>
        <w:tc>
          <w:tcPr>
            <w:tcW w:w="1424" w:type="dxa"/>
            <w:tcBorders>
              <w:top w:val="single" w:sz="4" w:space="0" w:color="000000"/>
              <w:bottom w:val="single" w:sz="4" w:space="0" w:color="000000"/>
            </w:tcBorders>
          </w:tcPr>
          <w:p>
            <w:pPr>
              <w:pStyle w:val="TableParagraph"/>
              <w:spacing w:before="1"/>
              <w:ind w:right="48"/>
              <w:jc w:val="center"/>
              <w:rPr>
                <w:b/>
                <w:sz w:val="24"/>
              </w:rPr>
            </w:pPr>
            <w:r>
              <w:rPr>
                <w:b/>
                <w:spacing w:val="-4"/>
                <w:sz w:val="24"/>
              </w:rPr>
              <w:t>Skor</w:t>
            </w:r>
          </w:p>
        </w:tc>
        <w:tc>
          <w:tcPr>
            <w:tcW w:w="1495" w:type="dxa"/>
            <w:tcBorders>
              <w:top w:val="single" w:sz="4" w:space="0" w:color="000000"/>
              <w:bottom w:val="single" w:sz="4" w:space="0" w:color="000000"/>
            </w:tcBorders>
          </w:tcPr>
          <w:p>
            <w:pPr>
              <w:pStyle w:val="TableParagraph"/>
              <w:spacing w:line="273" w:lineRule="exact"/>
              <w:ind w:left="74" w:right="5"/>
              <w:jc w:val="center"/>
              <w:rPr>
                <w:sz w:val="24"/>
              </w:rPr>
            </w:pPr>
            <w:r>
              <w:rPr>
                <w:spacing w:val="-2"/>
                <w:sz w:val="24"/>
              </w:rPr>
              <w:t>Bobot</w:t>
            </w:r>
          </w:p>
          <w:p>
            <w:pPr>
              <w:pStyle w:val="TableParagraph"/>
              <w:spacing w:line="261" w:lineRule="exact"/>
              <w:ind w:left="74" w:right="2"/>
              <w:jc w:val="center"/>
              <w:rPr>
                <w:sz w:val="24"/>
              </w:rPr>
            </w:pPr>
            <w:r>
              <w:rPr>
                <w:spacing w:val="-5"/>
                <w:sz w:val="24"/>
              </w:rPr>
              <w:t>(%)</w:t>
            </w:r>
          </w:p>
        </w:tc>
      </w:tr>
      <w:tr>
        <w:trPr>
          <w:trHeight w:val="343" w:hRule="atLeast"/>
        </w:trPr>
        <w:tc>
          <w:tcPr>
            <w:tcW w:w="1555" w:type="dxa"/>
            <w:tcBorders>
              <w:top w:val="single" w:sz="4" w:space="0" w:color="000000"/>
            </w:tcBorders>
          </w:tcPr>
          <w:p>
            <w:pPr>
              <w:pStyle w:val="TableParagraph"/>
              <w:rPr>
                <w:sz w:val="24"/>
              </w:rPr>
            </w:pPr>
          </w:p>
        </w:tc>
        <w:tc>
          <w:tcPr>
            <w:tcW w:w="1771" w:type="dxa"/>
            <w:tcBorders>
              <w:top w:val="single" w:sz="4" w:space="0" w:color="000000"/>
            </w:tcBorders>
          </w:tcPr>
          <w:p>
            <w:pPr>
              <w:pStyle w:val="TableParagraph"/>
              <w:spacing w:line="270" w:lineRule="exact"/>
              <w:ind w:left="37" w:right="3"/>
              <w:jc w:val="center"/>
              <w:rPr>
                <w:sz w:val="24"/>
              </w:rPr>
            </w:pPr>
            <w:r>
              <w:rPr>
                <w:spacing w:val="-2"/>
                <w:sz w:val="24"/>
              </w:rPr>
              <w:t>Tinggi</w:t>
            </w:r>
          </w:p>
        </w:tc>
        <w:tc>
          <w:tcPr>
            <w:tcW w:w="1710" w:type="dxa"/>
            <w:tcBorders>
              <w:top w:val="single" w:sz="4" w:space="0" w:color="000000"/>
            </w:tcBorders>
          </w:tcPr>
          <w:p>
            <w:pPr>
              <w:pStyle w:val="TableParagraph"/>
              <w:spacing w:line="270" w:lineRule="exact"/>
              <w:ind w:left="423"/>
              <w:rPr>
                <w:sz w:val="24"/>
              </w:rPr>
            </w:pPr>
            <w:r>
              <w:rPr>
                <w:sz w:val="24"/>
              </w:rPr>
              <w:t>0 -</w:t>
            </w:r>
            <w:r>
              <w:rPr>
                <w:spacing w:val="-1"/>
                <w:sz w:val="24"/>
              </w:rPr>
              <w:t> </w:t>
            </w:r>
            <w:r>
              <w:rPr>
                <w:spacing w:val="-5"/>
                <w:sz w:val="24"/>
              </w:rPr>
              <w:t>100</w:t>
            </w:r>
          </w:p>
        </w:tc>
        <w:tc>
          <w:tcPr>
            <w:tcW w:w="1424" w:type="dxa"/>
            <w:tcBorders>
              <w:top w:val="single" w:sz="4" w:space="0" w:color="000000"/>
            </w:tcBorders>
          </w:tcPr>
          <w:p>
            <w:pPr>
              <w:pStyle w:val="TableParagraph"/>
              <w:spacing w:line="270" w:lineRule="exact"/>
              <w:ind w:right="48"/>
              <w:jc w:val="center"/>
              <w:rPr>
                <w:sz w:val="24"/>
              </w:rPr>
            </w:pPr>
            <w:r>
              <w:rPr>
                <w:spacing w:val="-10"/>
                <w:sz w:val="24"/>
              </w:rPr>
              <w:t>3</w:t>
            </w:r>
          </w:p>
        </w:tc>
        <w:tc>
          <w:tcPr>
            <w:tcW w:w="1495" w:type="dxa"/>
            <w:tcBorders>
              <w:top w:val="single" w:sz="4" w:space="0" w:color="000000"/>
            </w:tcBorders>
          </w:tcPr>
          <w:p>
            <w:pPr>
              <w:pStyle w:val="TableParagraph"/>
              <w:rPr>
                <w:sz w:val="24"/>
              </w:rPr>
            </w:pPr>
          </w:p>
        </w:tc>
      </w:tr>
      <w:tr>
        <w:trPr>
          <w:trHeight w:val="413" w:hRule="atLeast"/>
        </w:trPr>
        <w:tc>
          <w:tcPr>
            <w:tcW w:w="1555" w:type="dxa"/>
          </w:tcPr>
          <w:p>
            <w:pPr>
              <w:pStyle w:val="TableParagraph"/>
              <w:spacing w:before="63"/>
              <w:ind w:left="102" w:right="3"/>
              <w:jc w:val="center"/>
              <w:rPr>
                <w:sz w:val="24"/>
              </w:rPr>
            </w:pPr>
            <w:r>
              <w:rPr>
                <w:spacing w:val="-2"/>
                <w:sz w:val="24"/>
              </w:rPr>
              <w:t>Tsunami</w:t>
            </w:r>
          </w:p>
        </w:tc>
        <w:tc>
          <w:tcPr>
            <w:tcW w:w="1771" w:type="dxa"/>
          </w:tcPr>
          <w:p>
            <w:pPr>
              <w:pStyle w:val="TableParagraph"/>
              <w:spacing w:before="63"/>
              <w:ind w:left="37" w:right="2"/>
              <w:jc w:val="center"/>
              <w:rPr>
                <w:sz w:val="24"/>
              </w:rPr>
            </w:pPr>
            <w:r>
              <w:rPr>
                <w:spacing w:val="-2"/>
                <w:sz w:val="24"/>
              </w:rPr>
              <w:t>Sedang</w:t>
            </w:r>
          </w:p>
        </w:tc>
        <w:tc>
          <w:tcPr>
            <w:tcW w:w="1710" w:type="dxa"/>
          </w:tcPr>
          <w:p>
            <w:pPr>
              <w:pStyle w:val="TableParagraph"/>
              <w:spacing w:before="63"/>
              <w:ind w:right="486"/>
              <w:jc w:val="right"/>
              <w:rPr>
                <w:sz w:val="24"/>
              </w:rPr>
            </w:pPr>
            <w:r>
              <w:rPr>
                <w:sz w:val="24"/>
              </w:rPr>
              <w:t>100 -</w:t>
            </w:r>
            <w:r>
              <w:rPr>
                <w:spacing w:val="-1"/>
                <w:sz w:val="24"/>
              </w:rPr>
              <w:t> </w:t>
            </w:r>
            <w:r>
              <w:rPr>
                <w:spacing w:val="-5"/>
                <w:sz w:val="24"/>
              </w:rPr>
              <w:t>300</w:t>
            </w:r>
          </w:p>
        </w:tc>
        <w:tc>
          <w:tcPr>
            <w:tcW w:w="1424" w:type="dxa"/>
          </w:tcPr>
          <w:p>
            <w:pPr>
              <w:pStyle w:val="TableParagraph"/>
              <w:spacing w:before="63"/>
              <w:ind w:right="48"/>
              <w:jc w:val="center"/>
              <w:rPr>
                <w:sz w:val="24"/>
              </w:rPr>
            </w:pPr>
            <w:r>
              <w:rPr>
                <w:spacing w:val="-10"/>
                <w:sz w:val="24"/>
              </w:rPr>
              <w:t>2</w:t>
            </w:r>
          </w:p>
        </w:tc>
        <w:tc>
          <w:tcPr>
            <w:tcW w:w="1495" w:type="dxa"/>
          </w:tcPr>
          <w:p>
            <w:pPr>
              <w:pStyle w:val="TableParagraph"/>
              <w:spacing w:before="63"/>
              <w:ind w:left="74"/>
              <w:jc w:val="center"/>
              <w:rPr>
                <w:sz w:val="24"/>
              </w:rPr>
            </w:pPr>
            <w:r>
              <w:rPr>
                <w:spacing w:val="-5"/>
                <w:sz w:val="24"/>
              </w:rPr>
              <w:t>20</w:t>
            </w:r>
          </w:p>
        </w:tc>
      </w:tr>
      <w:tr>
        <w:trPr>
          <w:trHeight w:val="482" w:hRule="atLeast"/>
        </w:trPr>
        <w:tc>
          <w:tcPr>
            <w:tcW w:w="1555" w:type="dxa"/>
            <w:tcBorders>
              <w:bottom w:val="single" w:sz="4" w:space="0" w:color="000000"/>
            </w:tcBorders>
          </w:tcPr>
          <w:p>
            <w:pPr>
              <w:pStyle w:val="TableParagraph"/>
              <w:rPr>
                <w:sz w:val="24"/>
              </w:rPr>
            </w:pPr>
          </w:p>
        </w:tc>
        <w:tc>
          <w:tcPr>
            <w:tcW w:w="1771" w:type="dxa"/>
            <w:tcBorders>
              <w:bottom w:val="single" w:sz="4" w:space="0" w:color="000000"/>
            </w:tcBorders>
          </w:tcPr>
          <w:p>
            <w:pPr>
              <w:pStyle w:val="TableParagraph"/>
              <w:spacing w:before="64"/>
              <w:ind w:left="37"/>
              <w:jc w:val="center"/>
              <w:rPr>
                <w:sz w:val="24"/>
              </w:rPr>
            </w:pPr>
            <w:r>
              <w:rPr>
                <w:spacing w:val="-2"/>
                <w:sz w:val="24"/>
              </w:rPr>
              <w:t>Rendah</w:t>
            </w:r>
          </w:p>
        </w:tc>
        <w:tc>
          <w:tcPr>
            <w:tcW w:w="1710" w:type="dxa"/>
            <w:tcBorders>
              <w:bottom w:val="single" w:sz="4" w:space="0" w:color="000000"/>
            </w:tcBorders>
          </w:tcPr>
          <w:p>
            <w:pPr>
              <w:pStyle w:val="TableParagraph"/>
              <w:spacing w:before="64"/>
              <w:ind w:right="486"/>
              <w:jc w:val="right"/>
              <w:rPr>
                <w:sz w:val="24"/>
              </w:rPr>
            </w:pPr>
            <w:r>
              <w:rPr>
                <w:sz w:val="24"/>
              </w:rPr>
              <w:t>300 -</w:t>
            </w:r>
            <w:r>
              <w:rPr>
                <w:spacing w:val="-1"/>
                <w:sz w:val="24"/>
              </w:rPr>
              <w:t> </w:t>
            </w:r>
            <w:r>
              <w:rPr>
                <w:spacing w:val="-5"/>
                <w:sz w:val="24"/>
              </w:rPr>
              <w:t>600</w:t>
            </w:r>
          </w:p>
        </w:tc>
        <w:tc>
          <w:tcPr>
            <w:tcW w:w="1424" w:type="dxa"/>
            <w:tcBorders>
              <w:bottom w:val="single" w:sz="4" w:space="0" w:color="000000"/>
            </w:tcBorders>
          </w:tcPr>
          <w:p>
            <w:pPr>
              <w:pStyle w:val="TableParagraph"/>
              <w:spacing w:before="64"/>
              <w:ind w:right="48"/>
              <w:jc w:val="center"/>
              <w:rPr>
                <w:sz w:val="24"/>
              </w:rPr>
            </w:pPr>
            <w:r>
              <w:rPr>
                <w:spacing w:val="-10"/>
                <w:sz w:val="24"/>
              </w:rPr>
              <w:t>1</w:t>
            </w:r>
          </w:p>
        </w:tc>
        <w:tc>
          <w:tcPr>
            <w:tcW w:w="1495" w:type="dxa"/>
            <w:tcBorders>
              <w:bottom w:val="single" w:sz="4" w:space="0" w:color="000000"/>
            </w:tcBorders>
          </w:tcPr>
          <w:p>
            <w:pPr>
              <w:pStyle w:val="TableParagraph"/>
              <w:rPr>
                <w:sz w:val="24"/>
              </w:rPr>
            </w:pPr>
          </w:p>
        </w:tc>
      </w:tr>
    </w:tbl>
    <w:p>
      <w:pPr>
        <w:pStyle w:val="BodyText"/>
        <w:ind w:left="568"/>
        <w:jc w:val="both"/>
      </w:pPr>
      <w:r>
        <w:rPr/>
        <w:t>Sumber</w:t>
      </w:r>
      <w:r>
        <w:rPr>
          <w:spacing w:val="-4"/>
        </w:rPr>
        <w:t> </w:t>
      </w:r>
      <w:r>
        <w:rPr/>
        <w:t>:</w:t>
      </w:r>
      <w:r>
        <w:rPr>
          <w:spacing w:val="-1"/>
        </w:rPr>
        <w:t> </w:t>
      </w:r>
      <w:r>
        <w:rPr/>
        <w:t>PERMEN</w:t>
      </w:r>
      <w:r>
        <w:rPr>
          <w:spacing w:val="-1"/>
        </w:rPr>
        <w:t> </w:t>
      </w:r>
      <w:r>
        <w:rPr/>
        <w:t>Kelautan</w:t>
      </w:r>
      <w:r>
        <w:rPr>
          <w:spacing w:val="-1"/>
        </w:rPr>
        <w:t> </w:t>
      </w:r>
      <w:r>
        <w:rPr/>
        <w:t>dan</w:t>
      </w:r>
      <w:r>
        <w:rPr>
          <w:spacing w:val="-1"/>
        </w:rPr>
        <w:t> </w:t>
      </w:r>
      <w:r>
        <w:rPr/>
        <w:t>Perikanan</w:t>
      </w:r>
      <w:r>
        <w:rPr>
          <w:spacing w:val="1"/>
        </w:rPr>
        <w:t> </w:t>
      </w:r>
      <w:r>
        <w:rPr/>
        <w:t>No.21</w:t>
      </w:r>
      <w:r>
        <w:rPr>
          <w:spacing w:val="-1"/>
        </w:rPr>
        <w:t> </w:t>
      </w:r>
      <w:r>
        <w:rPr/>
        <w:t>Tahun</w:t>
      </w:r>
      <w:r>
        <w:rPr>
          <w:spacing w:val="-1"/>
        </w:rPr>
        <w:t> </w:t>
      </w:r>
      <w:r>
        <w:rPr>
          <w:spacing w:val="-4"/>
        </w:rPr>
        <w:t>2018</w:t>
      </w:r>
    </w:p>
    <w:p>
      <w:pPr>
        <w:pStyle w:val="BodyText"/>
        <w:spacing w:before="198"/>
      </w:pPr>
    </w:p>
    <w:p>
      <w:pPr>
        <w:pStyle w:val="BodyText"/>
        <w:spacing w:line="480" w:lineRule="auto"/>
        <w:ind w:left="568" w:right="139" w:firstLine="852"/>
        <w:jc w:val="both"/>
      </w:pPr>
      <w:r>
        <w:rPr/>
        <w:t>Penjelasan</w:t>
      </w:r>
      <w:r>
        <w:rPr>
          <w:spacing w:val="-5"/>
        </w:rPr>
        <w:t> </w:t>
      </w:r>
      <w:r>
        <w:rPr/>
        <w:t>variabel</w:t>
      </w:r>
      <w:r>
        <w:rPr>
          <w:spacing w:val="-4"/>
        </w:rPr>
        <w:t> </w:t>
      </w:r>
      <w:r>
        <w:rPr/>
        <w:t>kerentanan</w:t>
      </w:r>
      <w:r>
        <w:rPr>
          <w:spacing w:val="-5"/>
        </w:rPr>
        <w:t> </w:t>
      </w:r>
      <w:r>
        <w:rPr/>
        <w:t>infrastruktur</w:t>
      </w:r>
      <w:r>
        <w:rPr>
          <w:spacing w:val="-6"/>
        </w:rPr>
        <w:t> </w:t>
      </w:r>
      <w:r>
        <w:rPr/>
        <w:t>wilayah</w:t>
      </w:r>
      <w:r>
        <w:rPr>
          <w:spacing w:val="-1"/>
        </w:rPr>
        <w:t> </w:t>
      </w:r>
      <w:r>
        <w:rPr/>
        <w:t>yang</w:t>
      </w:r>
      <w:r>
        <w:rPr>
          <w:spacing w:val="-8"/>
        </w:rPr>
        <w:t> </w:t>
      </w:r>
      <w:r>
        <w:rPr/>
        <w:t>mempengaruhi tingkat resiko tsunami dalam proses analisis spasial adalah variabel penggunaan lahan pada kondisi eksisiting, dengan kajian sebagai berikut :.</w:t>
      </w:r>
    </w:p>
    <w:p>
      <w:pPr>
        <w:pStyle w:val="Heading2"/>
        <w:numPr>
          <w:ilvl w:val="0"/>
          <w:numId w:val="25"/>
        </w:numPr>
        <w:tabs>
          <w:tab w:pos="995" w:val="left" w:leader="none"/>
        </w:tabs>
        <w:spacing w:line="240" w:lineRule="auto" w:before="205" w:after="0"/>
        <w:ind w:left="995" w:right="0" w:hanging="427"/>
        <w:jc w:val="both"/>
      </w:pPr>
      <w:r>
        <w:rPr/>
        <w:t>Penggunaan</w:t>
      </w:r>
      <w:r>
        <w:rPr>
          <w:spacing w:val="-3"/>
        </w:rPr>
        <w:t> </w:t>
      </w:r>
      <w:r>
        <w:rPr/>
        <w:t>lahan</w:t>
      </w:r>
      <w:r>
        <w:rPr>
          <w:spacing w:val="-2"/>
        </w:rPr>
        <w:t> </w:t>
      </w:r>
      <w:r>
        <w:rPr/>
        <w:t>pada</w:t>
      </w:r>
      <w:r>
        <w:rPr>
          <w:spacing w:val="-3"/>
        </w:rPr>
        <w:t> </w:t>
      </w:r>
      <w:r>
        <w:rPr/>
        <w:t>kondisi</w:t>
      </w:r>
      <w:r>
        <w:rPr>
          <w:spacing w:val="-2"/>
        </w:rPr>
        <w:t> eksisting</w:t>
      </w:r>
    </w:p>
    <w:p>
      <w:pPr>
        <w:pStyle w:val="BodyText"/>
        <w:spacing w:before="194"/>
        <w:rPr>
          <w:b/>
        </w:rPr>
      </w:pPr>
    </w:p>
    <w:p>
      <w:pPr>
        <w:pStyle w:val="BodyText"/>
        <w:spacing w:line="480" w:lineRule="auto"/>
        <w:ind w:left="568" w:right="141" w:firstLine="852"/>
        <w:jc w:val="both"/>
      </w:pPr>
      <w:r>
        <w:rPr/>
        <w:t>Bersumber pada kajian pustaka penggunaan lahan, berpengaruh terhadap risiko bencana tsunami di suatu daerah.</w:t>
      </w:r>
      <w:r>
        <w:rPr>
          <w:spacing w:val="40"/>
        </w:rPr>
        <w:t> </w:t>
      </w:r>
      <w:r>
        <w:rPr/>
        <w:t>Semakin padat suatu pemukiman dan penggunaan</w:t>
      </w:r>
      <w:r>
        <w:rPr>
          <w:spacing w:val="27"/>
        </w:rPr>
        <w:t>  </w:t>
      </w:r>
      <w:r>
        <w:rPr/>
        <w:t>lahan</w:t>
      </w:r>
      <w:r>
        <w:rPr>
          <w:spacing w:val="28"/>
        </w:rPr>
        <w:t>  </w:t>
      </w:r>
      <w:r>
        <w:rPr/>
        <w:t>memiliki</w:t>
      </w:r>
      <w:r>
        <w:rPr>
          <w:spacing w:val="29"/>
        </w:rPr>
        <w:t>  </w:t>
      </w:r>
      <w:r>
        <w:rPr/>
        <w:t>nilai</w:t>
      </w:r>
      <w:r>
        <w:rPr>
          <w:spacing w:val="29"/>
        </w:rPr>
        <w:t>  </w:t>
      </w:r>
      <w:r>
        <w:rPr/>
        <w:t>ekonomis,</w:t>
      </w:r>
      <w:r>
        <w:rPr>
          <w:spacing w:val="29"/>
        </w:rPr>
        <w:t>  </w:t>
      </w:r>
      <w:r>
        <w:rPr/>
        <w:t>maka</w:t>
      </w:r>
      <w:r>
        <w:rPr>
          <w:spacing w:val="28"/>
        </w:rPr>
        <w:t>  </w:t>
      </w:r>
      <w:r>
        <w:rPr/>
        <w:t>semakin</w:t>
      </w:r>
      <w:r>
        <w:rPr>
          <w:spacing w:val="28"/>
        </w:rPr>
        <w:t>  </w:t>
      </w:r>
      <w:r>
        <w:rPr/>
        <w:t>tinggi</w:t>
      </w:r>
      <w:r>
        <w:rPr>
          <w:spacing w:val="29"/>
        </w:rPr>
        <w:t>  </w:t>
      </w:r>
      <w:r>
        <w:rPr>
          <w:spacing w:val="-2"/>
        </w:rPr>
        <w:t>tingkat</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44"/>
        <w:jc w:val="both"/>
      </w:pPr>
      <w:r>
        <w:rPr/>
        <w:t>risikonya terhadap bencana tsunami, begitu juga sebaliknya jika suatu daerah</w:t>
      </w:r>
      <w:r>
        <w:rPr>
          <w:spacing w:val="80"/>
        </w:rPr>
        <w:t> </w:t>
      </w:r>
      <w:r>
        <w:rPr/>
        <w:t>yang jarang pemukiman dan penggunaan lahan yang tidak mempunyai nilai ekonomis, maka risiko bencana tsunami semakin rendah.</w:t>
      </w:r>
    </w:p>
    <w:p>
      <w:pPr>
        <w:pStyle w:val="BodyText"/>
        <w:spacing w:line="480" w:lineRule="auto" w:before="199"/>
        <w:ind w:left="568" w:right="140" w:firstLine="852"/>
        <w:jc w:val="both"/>
      </w:pPr>
      <w:r>
        <w:rPr/>
        <w:drawing>
          <wp:anchor distT="0" distB="0" distL="0" distR="0" allowOverlap="1" layoutInCell="1" locked="0" behindDoc="1" simplePos="0" relativeHeight="487594496">
            <wp:simplePos x="0" y="0"/>
            <wp:positionH relativeFrom="page">
              <wp:posOffset>1985914</wp:posOffset>
            </wp:positionH>
            <wp:positionV relativeFrom="paragraph">
              <wp:posOffset>1912412</wp:posOffset>
            </wp:positionV>
            <wp:extent cx="4081477" cy="272415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6" cstate="print"/>
                    <a:stretch>
                      <a:fillRect/>
                    </a:stretch>
                  </pic:blipFill>
                  <pic:spPr>
                    <a:xfrm>
                      <a:off x="0" y="0"/>
                      <a:ext cx="4081477" cy="2724150"/>
                    </a:xfrm>
                    <a:prstGeom prst="rect">
                      <a:avLst/>
                    </a:prstGeom>
                  </pic:spPr>
                </pic:pic>
              </a:graphicData>
            </a:graphic>
          </wp:anchor>
        </w:drawing>
      </w:r>
      <w:r>
        <w:rPr/>
        <w:t>Variabel ini didasari dari Rencana Tata Ruang Wilayah (RTRW) Kabupaten Lampung Selatan tahun 2011- 2031 dan kondisi eksisting wilayah Kecamatan Rajabasa lampung selatan, dimana areal garis sempadan pantai pasca tsunami tahun 2018 masih diperuntukan sebagai pemukiman, infrastruktur </w:t>
      </w:r>
      <w:r>
        <w:rPr/>
        <w:t>dan tempat aktifitas ekonomi yang banyak melibatkan manusia.</w:t>
      </w:r>
    </w:p>
    <w:p>
      <w:pPr>
        <w:pStyle w:val="BodyText"/>
        <w:spacing w:before="93"/>
      </w:pPr>
    </w:p>
    <w:p>
      <w:pPr>
        <w:pStyle w:val="BodyText"/>
        <w:spacing w:before="1"/>
        <w:ind w:left="568"/>
        <w:jc w:val="both"/>
      </w:pPr>
      <w:r>
        <w:rPr/>
        <w:t>Sumber</w:t>
      </w:r>
      <w:r>
        <w:rPr>
          <w:spacing w:val="-5"/>
        </w:rPr>
        <w:t> </w:t>
      </w:r>
      <w:r>
        <w:rPr/>
        <w:t>:</w:t>
      </w:r>
      <w:r>
        <w:rPr>
          <w:spacing w:val="-1"/>
        </w:rPr>
        <w:t> </w:t>
      </w:r>
      <w:r>
        <w:rPr/>
        <w:t>Analisis</w:t>
      </w:r>
      <w:r>
        <w:rPr>
          <w:spacing w:val="-1"/>
        </w:rPr>
        <w:t> </w:t>
      </w:r>
      <w:r>
        <w:rPr/>
        <w:t>Data </w:t>
      </w:r>
      <w:r>
        <w:rPr>
          <w:spacing w:val="-4"/>
        </w:rPr>
        <w:t>2023</w:t>
      </w:r>
    </w:p>
    <w:p>
      <w:pPr>
        <w:pStyle w:val="BodyText"/>
        <w:ind w:left="1845" w:hanging="1277"/>
      </w:pPr>
      <w:bookmarkStart w:name="_bookmark56" w:id="111"/>
      <w:bookmarkEnd w:id="111"/>
      <w:r>
        <w:rPr/>
      </w:r>
      <w:r>
        <w:rPr/>
        <w:t>Gambar</w:t>
      </w:r>
      <w:r>
        <w:rPr>
          <w:spacing w:val="-7"/>
        </w:rPr>
        <w:t> </w:t>
      </w:r>
      <w:r>
        <w:rPr/>
        <w:t>3.6.</w:t>
      </w:r>
      <w:r>
        <w:rPr>
          <w:spacing w:val="-5"/>
        </w:rPr>
        <w:t> </w:t>
      </w:r>
      <w:r>
        <w:rPr/>
        <w:t>Kondisi</w:t>
      </w:r>
      <w:r>
        <w:rPr>
          <w:spacing w:val="-5"/>
        </w:rPr>
        <w:t> </w:t>
      </w:r>
      <w:r>
        <w:rPr/>
        <w:t>Eksisting</w:t>
      </w:r>
      <w:r>
        <w:rPr>
          <w:spacing w:val="-7"/>
        </w:rPr>
        <w:t> </w:t>
      </w:r>
      <w:r>
        <w:rPr/>
        <w:t>Penggunaan</w:t>
      </w:r>
      <w:r>
        <w:rPr>
          <w:spacing w:val="-3"/>
        </w:rPr>
        <w:t> </w:t>
      </w:r>
      <w:r>
        <w:rPr/>
        <w:t>Lahan</w:t>
      </w:r>
      <w:r>
        <w:rPr>
          <w:spacing w:val="-3"/>
        </w:rPr>
        <w:t> </w:t>
      </w:r>
      <w:r>
        <w:rPr/>
        <w:t>Kecamatan</w:t>
      </w:r>
      <w:r>
        <w:rPr>
          <w:spacing w:val="-5"/>
        </w:rPr>
        <w:t> </w:t>
      </w:r>
      <w:r>
        <w:rPr/>
        <w:t>Rajabasa</w:t>
      </w:r>
      <w:r>
        <w:rPr>
          <w:spacing w:val="-4"/>
        </w:rPr>
        <w:t> </w:t>
      </w:r>
      <w:r>
        <w:rPr/>
        <w:t>Lampung </w:t>
      </w:r>
      <w:r>
        <w:rPr>
          <w:spacing w:val="-2"/>
        </w:rPr>
        <w:t>Selatan.</w:t>
      </w:r>
    </w:p>
    <w:p>
      <w:pPr>
        <w:pStyle w:val="BodyText"/>
      </w:pPr>
    </w:p>
    <w:p>
      <w:pPr>
        <w:pStyle w:val="BodyText"/>
        <w:spacing w:line="480" w:lineRule="auto"/>
        <w:ind w:left="568" w:right="138" w:firstLine="852"/>
        <w:jc w:val="both"/>
      </w:pPr>
      <w:r>
        <w:rPr/>
        <w:t>Berdasarkan hal di atas, variabel penggunaan lahan diklasifikasikan menjadi 3 kelas, yaitu : kelas indek dengan tingkat kerentanan tinggi (Sempadan Pantai, Lahan Kering), kelas indek dengan tingkat kerentanan sedang (Kawasan Industri, Lahan Basah) dan kelas indek dengan tingkat kerentanan rendah.</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8"/>
      </w:pPr>
    </w:p>
    <w:p>
      <w:pPr>
        <w:pStyle w:val="BodyText"/>
        <w:ind w:left="568"/>
      </w:pPr>
      <w:bookmarkStart w:name="_bookmark57" w:id="112"/>
      <w:bookmarkEnd w:id="112"/>
      <w:r>
        <w:rPr/>
      </w:r>
      <w:r>
        <w:rPr/>
        <w:t>Tabel</w:t>
      </w:r>
      <w:r>
        <w:rPr>
          <w:spacing w:val="-2"/>
        </w:rPr>
        <w:t> </w:t>
      </w:r>
      <w:r>
        <w:rPr/>
        <w:t>3.4.</w:t>
      </w:r>
      <w:r>
        <w:rPr>
          <w:spacing w:val="-1"/>
        </w:rPr>
        <w:t> </w:t>
      </w:r>
      <w:r>
        <w:rPr/>
        <w:t>Kerentanan</w:t>
      </w:r>
      <w:r>
        <w:rPr>
          <w:spacing w:val="-2"/>
        </w:rPr>
        <w:t> </w:t>
      </w:r>
      <w:r>
        <w:rPr/>
        <w:t>Penggunaan</w:t>
      </w:r>
      <w:r>
        <w:rPr>
          <w:spacing w:val="1"/>
        </w:rPr>
        <w:t> </w:t>
      </w:r>
      <w:r>
        <w:rPr>
          <w:spacing w:val="-4"/>
        </w:rPr>
        <w:t>Lahan</w:t>
      </w:r>
    </w:p>
    <w:p>
      <w:pPr>
        <w:pStyle w:val="BodyText"/>
        <w:spacing w:before="112"/>
        <w:rPr>
          <w:sz w:val="20"/>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5"/>
        <w:gridCol w:w="2887"/>
        <w:gridCol w:w="1788"/>
        <w:gridCol w:w="978"/>
        <w:gridCol w:w="1038"/>
      </w:tblGrid>
      <w:tr>
        <w:trPr>
          <w:trHeight w:val="671" w:hRule="atLeast"/>
        </w:trPr>
        <w:tc>
          <w:tcPr>
            <w:tcW w:w="1245" w:type="dxa"/>
            <w:tcBorders>
              <w:top w:val="single" w:sz="4" w:space="0" w:color="000000"/>
              <w:bottom w:val="single" w:sz="4" w:space="0" w:color="000000"/>
            </w:tcBorders>
          </w:tcPr>
          <w:p>
            <w:pPr>
              <w:pStyle w:val="TableParagraph"/>
              <w:spacing w:before="119"/>
              <w:ind w:left="59" w:right="2"/>
              <w:jc w:val="center"/>
              <w:rPr>
                <w:b/>
                <w:sz w:val="24"/>
              </w:rPr>
            </w:pPr>
            <w:r>
              <w:rPr>
                <w:b/>
                <w:spacing w:val="-2"/>
                <w:sz w:val="24"/>
              </w:rPr>
              <w:t>Bencana</w:t>
            </w:r>
          </w:p>
        </w:tc>
        <w:tc>
          <w:tcPr>
            <w:tcW w:w="2887" w:type="dxa"/>
            <w:tcBorders>
              <w:top w:val="single" w:sz="4" w:space="0" w:color="000000"/>
              <w:bottom w:val="single" w:sz="4" w:space="0" w:color="000000"/>
            </w:tcBorders>
          </w:tcPr>
          <w:p>
            <w:pPr>
              <w:pStyle w:val="TableParagraph"/>
              <w:ind w:left="1201" w:right="101" w:hanging="300"/>
              <w:rPr>
                <w:b/>
                <w:sz w:val="24"/>
              </w:rPr>
            </w:pPr>
            <w:r>
              <w:rPr>
                <w:b/>
                <w:spacing w:val="-2"/>
                <w:sz w:val="24"/>
              </w:rPr>
              <w:t>Penggunaan Lahan</w:t>
            </w:r>
          </w:p>
        </w:tc>
        <w:tc>
          <w:tcPr>
            <w:tcW w:w="1788" w:type="dxa"/>
            <w:tcBorders>
              <w:top w:val="single" w:sz="4" w:space="0" w:color="000000"/>
              <w:bottom w:val="single" w:sz="4" w:space="0" w:color="000000"/>
            </w:tcBorders>
          </w:tcPr>
          <w:p>
            <w:pPr>
              <w:pStyle w:val="TableParagraph"/>
              <w:spacing w:before="59"/>
              <w:ind w:left="100"/>
              <w:jc w:val="center"/>
              <w:rPr>
                <w:b/>
                <w:sz w:val="24"/>
              </w:rPr>
            </w:pPr>
            <w:r>
              <w:rPr>
                <w:b/>
                <w:sz w:val="24"/>
              </w:rPr>
              <w:t>Kelas</w:t>
            </w:r>
            <w:r>
              <w:rPr>
                <w:b/>
                <w:spacing w:val="-3"/>
                <w:sz w:val="24"/>
              </w:rPr>
              <w:t> </w:t>
            </w:r>
            <w:r>
              <w:rPr>
                <w:b/>
                <w:spacing w:val="-2"/>
                <w:sz w:val="24"/>
              </w:rPr>
              <w:t>Indek</w:t>
            </w:r>
          </w:p>
        </w:tc>
        <w:tc>
          <w:tcPr>
            <w:tcW w:w="978" w:type="dxa"/>
            <w:tcBorders>
              <w:top w:val="single" w:sz="4" w:space="0" w:color="000000"/>
              <w:bottom w:val="single" w:sz="4" w:space="0" w:color="000000"/>
            </w:tcBorders>
          </w:tcPr>
          <w:p>
            <w:pPr>
              <w:pStyle w:val="TableParagraph"/>
              <w:spacing w:before="119"/>
              <w:ind w:right="26"/>
              <w:jc w:val="center"/>
              <w:rPr>
                <w:b/>
                <w:sz w:val="24"/>
              </w:rPr>
            </w:pPr>
            <w:r>
              <w:rPr>
                <w:b/>
                <w:spacing w:val="-4"/>
                <w:sz w:val="24"/>
              </w:rPr>
              <w:t>Skor</w:t>
            </w:r>
          </w:p>
        </w:tc>
        <w:tc>
          <w:tcPr>
            <w:tcW w:w="1038" w:type="dxa"/>
            <w:tcBorders>
              <w:top w:val="single" w:sz="4" w:space="0" w:color="000000"/>
              <w:bottom w:val="single" w:sz="4" w:space="0" w:color="000000"/>
            </w:tcBorders>
          </w:tcPr>
          <w:p>
            <w:pPr>
              <w:pStyle w:val="TableParagraph"/>
              <w:ind w:left="370" w:right="187" w:hanging="116"/>
              <w:rPr>
                <w:sz w:val="24"/>
              </w:rPr>
            </w:pPr>
            <w:r>
              <w:rPr>
                <w:spacing w:val="-2"/>
                <w:sz w:val="24"/>
              </w:rPr>
              <w:t>Bobot </w:t>
            </w:r>
            <w:r>
              <w:rPr>
                <w:spacing w:val="-4"/>
                <w:sz w:val="24"/>
              </w:rPr>
              <w:t>(%)</w:t>
            </w:r>
          </w:p>
        </w:tc>
      </w:tr>
      <w:tr>
        <w:trPr>
          <w:trHeight w:val="551" w:hRule="atLeast"/>
        </w:trPr>
        <w:tc>
          <w:tcPr>
            <w:tcW w:w="1245" w:type="dxa"/>
            <w:tcBorders>
              <w:top w:val="single" w:sz="4" w:space="0" w:color="000000"/>
            </w:tcBorders>
          </w:tcPr>
          <w:p>
            <w:pPr>
              <w:pStyle w:val="TableParagraph"/>
              <w:rPr>
                <w:sz w:val="24"/>
              </w:rPr>
            </w:pPr>
          </w:p>
        </w:tc>
        <w:tc>
          <w:tcPr>
            <w:tcW w:w="2887" w:type="dxa"/>
            <w:tcBorders>
              <w:top w:val="single" w:sz="4" w:space="0" w:color="000000"/>
            </w:tcBorders>
          </w:tcPr>
          <w:p>
            <w:pPr>
              <w:pStyle w:val="TableParagraph"/>
              <w:spacing w:line="270" w:lineRule="exact"/>
              <w:ind w:left="154"/>
              <w:rPr>
                <w:sz w:val="24"/>
              </w:rPr>
            </w:pPr>
            <w:r>
              <w:rPr>
                <w:sz w:val="24"/>
              </w:rPr>
              <w:t>Sempadan</w:t>
            </w:r>
            <w:r>
              <w:rPr>
                <w:spacing w:val="-4"/>
                <w:sz w:val="24"/>
              </w:rPr>
              <w:t> </w:t>
            </w:r>
            <w:r>
              <w:rPr>
                <w:sz w:val="24"/>
              </w:rPr>
              <w:t>Pantai, </w:t>
            </w:r>
            <w:r>
              <w:rPr>
                <w:spacing w:val="-4"/>
                <w:sz w:val="24"/>
              </w:rPr>
              <w:t>Lahan</w:t>
            </w:r>
          </w:p>
          <w:p>
            <w:pPr>
              <w:pStyle w:val="TableParagraph"/>
              <w:spacing w:line="261" w:lineRule="exact"/>
              <w:ind w:left="154"/>
              <w:rPr>
                <w:sz w:val="24"/>
              </w:rPr>
            </w:pPr>
            <w:r>
              <w:rPr>
                <w:spacing w:val="-2"/>
                <w:sz w:val="24"/>
              </w:rPr>
              <w:t>Kering.</w:t>
            </w:r>
          </w:p>
        </w:tc>
        <w:tc>
          <w:tcPr>
            <w:tcW w:w="1788" w:type="dxa"/>
            <w:tcBorders>
              <w:top w:val="single" w:sz="4" w:space="0" w:color="000000"/>
            </w:tcBorders>
          </w:tcPr>
          <w:p>
            <w:pPr>
              <w:pStyle w:val="TableParagraph"/>
              <w:spacing w:line="270" w:lineRule="exact"/>
              <w:ind w:left="100" w:right="61"/>
              <w:jc w:val="center"/>
              <w:rPr>
                <w:sz w:val="24"/>
              </w:rPr>
            </w:pPr>
            <w:r>
              <w:rPr>
                <w:spacing w:val="-2"/>
                <w:sz w:val="24"/>
              </w:rPr>
              <w:t>Tinggi</w:t>
            </w:r>
          </w:p>
        </w:tc>
        <w:tc>
          <w:tcPr>
            <w:tcW w:w="978" w:type="dxa"/>
            <w:tcBorders>
              <w:top w:val="single" w:sz="4" w:space="0" w:color="000000"/>
            </w:tcBorders>
          </w:tcPr>
          <w:p>
            <w:pPr>
              <w:pStyle w:val="TableParagraph"/>
              <w:spacing w:line="270" w:lineRule="exact"/>
              <w:ind w:right="26"/>
              <w:jc w:val="center"/>
              <w:rPr>
                <w:sz w:val="24"/>
              </w:rPr>
            </w:pPr>
            <w:r>
              <w:rPr>
                <w:spacing w:val="-10"/>
                <w:sz w:val="24"/>
              </w:rPr>
              <w:t>3</w:t>
            </w:r>
          </w:p>
        </w:tc>
        <w:tc>
          <w:tcPr>
            <w:tcW w:w="1038" w:type="dxa"/>
            <w:tcBorders>
              <w:top w:val="single" w:sz="4" w:space="0" w:color="000000"/>
            </w:tcBorders>
          </w:tcPr>
          <w:p>
            <w:pPr>
              <w:pStyle w:val="TableParagraph"/>
              <w:rPr>
                <w:sz w:val="24"/>
              </w:rPr>
            </w:pPr>
          </w:p>
        </w:tc>
      </w:tr>
      <w:tr>
        <w:trPr>
          <w:trHeight w:val="552" w:hRule="atLeast"/>
        </w:trPr>
        <w:tc>
          <w:tcPr>
            <w:tcW w:w="1245" w:type="dxa"/>
          </w:tcPr>
          <w:p>
            <w:pPr>
              <w:pStyle w:val="TableParagraph"/>
              <w:spacing w:line="271" w:lineRule="exact"/>
              <w:ind w:left="59"/>
              <w:jc w:val="center"/>
              <w:rPr>
                <w:sz w:val="24"/>
              </w:rPr>
            </w:pPr>
            <w:r>
              <w:rPr>
                <w:spacing w:val="-2"/>
                <w:sz w:val="24"/>
              </w:rPr>
              <w:t>Tsunami</w:t>
            </w:r>
          </w:p>
        </w:tc>
        <w:tc>
          <w:tcPr>
            <w:tcW w:w="2887" w:type="dxa"/>
          </w:tcPr>
          <w:p>
            <w:pPr>
              <w:pStyle w:val="TableParagraph"/>
              <w:spacing w:line="271" w:lineRule="exact"/>
              <w:ind w:left="154"/>
              <w:rPr>
                <w:sz w:val="24"/>
              </w:rPr>
            </w:pPr>
            <w:r>
              <w:rPr>
                <w:sz w:val="24"/>
              </w:rPr>
              <w:t>Kawasan</w:t>
            </w:r>
            <w:r>
              <w:rPr>
                <w:spacing w:val="-3"/>
                <w:sz w:val="24"/>
              </w:rPr>
              <w:t> </w:t>
            </w:r>
            <w:r>
              <w:rPr>
                <w:sz w:val="24"/>
              </w:rPr>
              <w:t>Industri,</w:t>
            </w:r>
            <w:r>
              <w:rPr>
                <w:spacing w:val="-1"/>
                <w:sz w:val="24"/>
              </w:rPr>
              <w:t> </w:t>
            </w:r>
            <w:r>
              <w:rPr>
                <w:spacing w:val="-4"/>
                <w:sz w:val="24"/>
              </w:rPr>
              <w:t>Lahan</w:t>
            </w:r>
          </w:p>
          <w:p>
            <w:pPr>
              <w:pStyle w:val="TableParagraph"/>
              <w:spacing w:line="261" w:lineRule="exact"/>
              <w:ind w:left="154"/>
              <w:rPr>
                <w:sz w:val="24"/>
              </w:rPr>
            </w:pPr>
            <w:r>
              <w:rPr>
                <w:spacing w:val="-2"/>
                <w:sz w:val="24"/>
              </w:rPr>
              <w:t>Basah.</w:t>
            </w:r>
          </w:p>
        </w:tc>
        <w:tc>
          <w:tcPr>
            <w:tcW w:w="1788" w:type="dxa"/>
          </w:tcPr>
          <w:p>
            <w:pPr>
              <w:pStyle w:val="TableParagraph"/>
              <w:spacing w:line="271" w:lineRule="exact"/>
              <w:ind w:left="100" w:right="56"/>
              <w:jc w:val="center"/>
              <w:rPr>
                <w:sz w:val="24"/>
              </w:rPr>
            </w:pPr>
            <w:r>
              <w:rPr>
                <w:spacing w:val="-2"/>
                <w:sz w:val="24"/>
              </w:rPr>
              <w:t>Sedang</w:t>
            </w:r>
          </w:p>
        </w:tc>
        <w:tc>
          <w:tcPr>
            <w:tcW w:w="978" w:type="dxa"/>
          </w:tcPr>
          <w:p>
            <w:pPr>
              <w:pStyle w:val="TableParagraph"/>
              <w:spacing w:line="271" w:lineRule="exact"/>
              <w:ind w:right="26"/>
              <w:jc w:val="center"/>
              <w:rPr>
                <w:sz w:val="24"/>
              </w:rPr>
            </w:pPr>
            <w:r>
              <w:rPr>
                <w:spacing w:val="-10"/>
                <w:sz w:val="24"/>
              </w:rPr>
              <w:t>2</w:t>
            </w:r>
          </w:p>
        </w:tc>
        <w:tc>
          <w:tcPr>
            <w:tcW w:w="1038" w:type="dxa"/>
          </w:tcPr>
          <w:p>
            <w:pPr>
              <w:pStyle w:val="TableParagraph"/>
              <w:spacing w:line="271" w:lineRule="exact"/>
              <w:ind w:left="63"/>
              <w:jc w:val="center"/>
              <w:rPr>
                <w:sz w:val="24"/>
              </w:rPr>
            </w:pPr>
            <w:r>
              <w:rPr>
                <w:spacing w:val="-5"/>
                <w:sz w:val="24"/>
              </w:rPr>
              <w:t>30</w:t>
            </w:r>
          </w:p>
        </w:tc>
      </w:tr>
      <w:tr>
        <w:trPr>
          <w:trHeight w:val="413" w:hRule="atLeast"/>
        </w:trPr>
        <w:tc>
          <w:tcPr>
            <w:tcW w:w="1245" w:type="dxa"/>
            <w:tcBorders>
              <w:bottom w:val="single" w:sz="4" w:space="0" w:color="000000"/>
            </w:tcBorders>
          </w:tcPr>
          <w:p>
            <w:pPr>
              <w:pStyle w:val="TableParagraph"/>
              <w:rPr>
                <w:sz w:val="24"/>
              </w:rPr>
            </w:pPr>
          </w:p>
        </w:tc>
        <w:tc>
          <w:tcPr>
            <w:tcW w:w="2887" w:type="dxa"/>
            <w:tcBorders>
              <w:bottom w:val="single" w:sz="4" w:space="0" w:color="000000"/>
            </w:tcBorders>
          </w:tcPr>
          <w:p>
            <w:pPr>
              <w:pStyle w:val="TableParagraph"/>
              <w:spacing w:line="271" w:lineRule="exact"/>
              <w:ind w:left="154"/>
              <w:rPr>
                <w:sz w:val="24"/>
              </w:rPr>
            </w:pPr>
            <w:r>
              <w:rPr>
                <w:sz w:val="24"/>
              </w:rPr>
              <w:t>Hutan</w:t>
            </w:r>
            <w:r>
              <w:rPr>
                <w:spacing w:val="2"/>
                <w:sz w:val="24"/>
              </w:rPr>
              <w:t> </w:t>
            </w:r>
            <w:r>
              <w:rPr>
                <w:spacing w:val="-2"/>
                <w:sz w:val="24"/>
              </w:rPr>
              <w:t>Lindung</w:t>
            </w:r>
          </w:p>
        </w:tc>
        <w:tc>
          <w:tcPr>
            <w:tcW w:w="1788" w:type="dxa"/>
            <w:tcBorders>
              <w:bottom w:val="single" w:sz="4" w:space="0" w:color="000000"/>
            </w:tcBorders>
          </w:tcPr>
          <w:p>
            <w:pPr>
              <w:pStyle w:val="TableParagraph"/>
              <w:spacing w:line="271" w:lineRule="exact"/>
              <w:ind w:left="100" w:right="59"/>
              <w:jc w:val="center"/>
              <w:rPr>
                <w:sz w:val="24"/>
              </w:rPr>
            </w:pPr>
            <w:r>
              <w:rPr>
                <w:spacing w:val="-2"/>
                <w:sz w:val="24"/>
              </w:rPr>
              <w:t>Rendah</w:t>
            </w:r>
          </w:p>
        </w:tc>
        <w:tc>
          <w:tcPr>
            <w:tcW w:w="978" w:type="dxa"/>
            <w:tcBorders>
              <w:bottom w:val="single" w:sz="4" w:space="0" w:color="000000"/>
            </w:tcBorders>
          </w:tcPr>
          <w:p>
            <w:pPr>
              <w:pStyle w:val="TableParagraph"/>
              <w:spacing w:line="271" w:lineRule="exact"/>
              <w:ind w:right="26"/>
              <w:jc w:val="center"/>
              <w:rPr>
                <w:sz w:val="24"/>
              </w:rPr>
            </w:pPr>
            <w:r>
              <w:rPr>
                <w:spacing w:val="-10"/>
                <w:sz w:val="24"/>
              </w:rPr>
              <w:t>1</w:t>
            </w:r>
          </w:p>
        </w:tc>
        <w:tc>
          <w:tcPr>
            <w:tcW w:w="1038" w:type="dxa"/>
            <w:tcBorders>
              <w:bottom w:val="single" w:sz="4" w:space="0" w:color="000000"/>
            </w:tcBorders>
          </w:tcPr>
          <w:p>
            <w:pPr>
              <w:pStyle w:val="TableParagraph"/>
              <w:rPr>
                <w:sz w:val="24"/>
              </w:rPr>
            </w:pPr>
          </w:p>
        </w:tc>
      </w:tr>
    </w:tbl>
    <w:p>
      <w:pPr>
        <w:pStyle w:val="BodyText"/>
        <w:ind w:left="568"/>
      </w:pPr>
      <w:r>
        <w:rPr/>
        <w:t>Sumber</w:t>
      </w:r>
      <w:r>
        <w:rPr>
          <w:spacing w:val="-4"/>
        </w:rPr>
        <w:t> </w:t>
      </w:r>
      <w:r>
        <w:rPr/>
        <w:t>:</w:t>
      </w:r>
      <w:r>
        <w:rPr>
          <w:spacing w:val="-1"/>
        </w:rPr>
        <w:t> </w:t>
      </w:r>
      <w:r>
        <w:rPr/>
        <w:t>PerKap.</w:t>
      </w:r>
      <w:r>
        <w:rPr>
          <w:spacing w:val="1"/>
        </w:rPr>
        <w:t> </w:t>
      </w:r>
      <w:r>
        <w:rPr/>
        <w:t>BPBN</w:t>
      </w:r>
      <w:r>
        <w:rPr>
          <w:spacing w:val="-1"/>
        </w:rPr>
        <w:t> </w:t>
      </w:r>
      <w:r>
        <w:rPr/>
        <w:t>Nomor</w:t>
      </w:r>
      <w:r>
        <w:rPr>
          <w:spacing w:val="-2"/>
        </w:rPr>
        <w:t> </w:t>
      </w:r>
      <w:r>
        <w:rPr/>
        <w:t>02</w:t>
      </w:r>
      <w:r>
        <w:rPr>
          <w:spacing w:val="-1"/>
        </w:rPr>
        <w:t> </w:t>
      </w:r>
      <w:r>
        <w:rPr/>
        <w:t>Tahun</w:t>
      </w:r>
      <w:r>
        <w:rPr>
          <w:spacing w:val="-1"/>
        </w:rPr>
        <w:t> </w:t>
      </w:r>
      <w:r>
        <w:rPr>
          <w:spacing w:val="-4"/>
        </w:rPr>
        <w:t>2012</w:t>
      </w:r>
    </w:p>
    <w:p>
      <w:pPr>
        <w:pStyle w:val="BodyText"/>
        <w:spacing w:before="197"/>
      </w:pPr>
    </w:p>
    <w:p>
      <w:pPr>
        <w:pStyle w:val="BodyText"/>
        <w:spacing w:line="480" w:lineRule="auto"/>
        <w:ind w:left="568" w:right="139" w:firstLine="852"/>
        <w:jc w:val="both"/>
      </w:pPr>
      <w:r>
        <w:rPr/>
        <w:drawing>
          <wp:anchor distT="0" distB="0" distL="0" distR="0" allowOverlap="1" layoutInCell="1" locked="0" behindDoc="0" simplePos="0" relativeHeight="15735808">
            <wp:simplePos x="0" y="0"/>
            <wp:positionH relativeFrom="page">
              <wp:posOffset>2014425</wp:posOffset>
            </wp:positionH>
            <wp:positionV relativeFrom="paragraph">
              <wp:posOffset>1362993</wp:posOffset>
            </wp:positionV>
            <wp:extent cx="4020271" cy="25908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47" cstate="print"/>
                    <a:stretch>
                      <a:fillRect/>
                    </a:stretch>
                  </pic:blipFill>
                  <pic:spPr>
                    <a:xfrm>
                      <a:off x="0" y="0"/>
                      <a:ext cx="4020271" cy="2590800"/>
                    </a:xfrm>
                    <a:prstGeom prst="rect">
                      <a:avLst/>
                    </a:prstGeom>
                  </pic:spPr>
                </pic:pic>
              </a:graphicData>
            </a:graphic>
          </wp:anchor>
        </w:drawing>
      </w:r>
      <w:r>
        <w:rPr/>
        <w:t>Variabel penggunaan lahan diberi bobot 30, dengan mengalikan bobot dan skor, maka nilai terbesar 90 dipergunakan untuk tingkat kerentanan tinggi (Sempadan Pantai, Lahan Kering) dan untuk nilai terkecil 30 dipergunakan untuk tingkat kerentanan rendah (hutan lindung).an pada kelas kerentanan yang rendah.</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9"/>
      </w:pPr>
    </w:p>
    <w:p>
      <w:pPr>
        <w:pStyle w:val="BodyText"/>
        <w:ind w:left="568"/>
      </w:pPr>
      <w:r>
        <w:rPr/>
        <w:t>Sumber</w:t>
      </w:r>
      <w:r>
        <w:rPr>
          <w:spacing w:val="-3"/>
        </w:rPr>
        <w:t> </w:t>
      </w:r>
      <w:r>
        <w:rPr/>
        <w:t>:</w:t>
      </w:r>
      <w:r>
        <w:rPr>
          <w:spacing w:val="-1"/>
        </w:rPr>
        <w:t> </w:t>
      </w:r>
      <w:r>
        <w:rPr/>
        <w:t>BAPEDA</w:t>
      </w:r>
      <w:r>
        <w:rPr>
          <w:spacing w:val="-1"/>
        </w:rPr>
        <w:t> </w:t>
      </w:r>
      <w:r>
        <w:rPr/>
        <w:t>Kabupaten Lampung</w:t>
      </w:r>
      <w:r>
        <w:rPr>
          <w:spacing w:val="-3"/>
        </w:rPr>
        <w:t> </w:t>
      </w:r>
      <w:r>
        <w:rPr>
          <w:spacing w:val="-2"/>
        </w:rPr>
        <w:t>Selatan</w:t>
      </w:r>
    </w:p>
    <w:p>
      <w:pPr>
        <w:pStyle w:val="BodyText"/>
        <w:spacing w:before="3"/>
        <w:ind w:left="568"/>
      </w:pPr>
      <w:bookmarkStart w:name="_bookmark58" w:id="113"/>
      <w:bookmarkEnd w:id="113"/>
      <w:r>
        <w:rPr/>
      </w:r>
      <w:r>
        <w:rPr/>
        <w:t>Gambar</w:t>
      </w:r>
      <w:r>
        <w:rPr>
          <w:spacing w:val="-6"/>
        </w:rPr>
        <w:t> </w:t>
      </w:r>
      <w:r>
        <w:rPr/>
        <w:t>3.7.</w:t>
      </w:r>
      <w:r>
        <w:rPr>
          <w:spacing w:val="-1"/>
        </w:rPr>
        <w:t> </w:t>
      </w:r>
      <w:r>
        <w:rPr/>
        <w:t>Peta</w:t>
      </w:r>
      <w:r>
        <w:rPr>
          <w:spacing w:val="-1"/>
        </w:rPr>
        <w:t> </w:t>
      </w:r>
      <w:r>
        <w:rPr/>
        <w:t>RTRW Kecamatan</w:t>
      </w:r>
      <w:r>
        <w:rPr>
          <w:spacing w:val="-1"/>
        </w:rPr>
        <w:t> </w:t>
      </w:r>
      <w:r>
        <w:rPr/>
        <w:t>Rajabasa</w:t>
      </w:r>
      <w:r>
        <w:rPr>
          <w:spacing w:val="1"/>
        </w:rPr>
        <w:t> </w:t>
      </w:r>
      <w:r>
        <w:rPr/>
        <w:t>Lampung</w:t>
      </w:r>
      <w:r>
        <w:rPr>
          <w:spacing w:val="-3"/>
        </w:rPr>
        <w:t> </w:t>
      </w:r>
      <w:r>
        <w:rPr>
          <w:spacing w:val="-2"/>
        </w:rPr>
        <w:t>Selatan.</w:t>
      </w:r>
    </w:p>
    <w:p>
      <w:pPr>
        <w:pStyle w:val="BodyText"/>
        <w:spacing w:before="65"/>
      </w:pPr>
    </w:p>
    <w:p>
      <w:pPr>
        <w:pStyle w:val="ListParagraph"/>
        <w:numPr>
          <w:ilvl w:val="3"/>
          <w:numId w:val="26"/>
        </w:numPr>
        <w:tabs>
          <w:tab w:pos="1429" w:val="left" w:leader="none"/>
        </w:tabs>
        <w:spacing w:line="240" w:lineRule="auto" w:before="0" w:after="0"/>
        <w:ind w:left="1429" w:right="0" w:hanging="861"/>
        <w:jc w:val="left"/>
        <w:rPr>
          <w:b/>
          <w:i/>
          <w:sz w:val="24"/>
        </w:rPr>
      </w:pPr>
      <w:bookmarkStart w:name="3.3.3.3 Analisis data dengan metode Cell" w:id="114"/>
      <w:bookmarkEnd w:id="114"/>
      <w:r>
        <w:rPr/>
      </w:r>
      <w:r>
        <w:rPr>
          <w:b/>
          <w:sz w:val="24"/>
        </w:rPr>
        <w:t>Analisis</w:t>
      </w:r>
      <w:r>
        <w:rPr>
          <w:b/>
          <w:spacing w:val="-2"/>
          <w:sz w:val="24"/>
        </w:rPr>
        <w:t> </w:t>
      </w:r>
      <w:r>
        <w:rPr>
          <w:b/>
          <w:sz w:val="24"/>
        </w:rPr>
        <w:t>data</w:t>
      </w:r>
      <w:r>
        <w:rPr>
          <w:b/>
          <w:spacing w:val="-1"/>
          <w:sz w:val="24"/>
        </w:rPr>
        <w:t> </w:t>
      </w:r>
      <w:r>
        <w:rPr>
          <w:b/>
          <w:sz w:val="24"/>
        </w:rPr>
        <w:t>dengan</w:t>
      </w:r>
      <w:r>
        <w:rPr>
          <w:b/>
          <w:spacing w:val="-1"/>
          <w:sz w:val="24"/>
        </w:rPr>
        <w:t> </w:t>
      </w:r>
      <w:r>
        <w:rPr>
          <w:b/>
          <w:sz w:val="24"/>
        </w:rPr>
        <w:t>metode</w:t>
      </w:r>
      <w:r>
        <w:rPr>
          <w:b/>
          <w:spacing w:val="-1"/>
          <w:sz w:val="24"/>
        </w:rPr>
        <w:t> </w:t>
      </w:r>
      <w:r>
        <w:rPr>
          <w:b/>
          <w:i/>
          <w:sz w:val="24"/>
        </w:rPr>
        <w:t>Cell</w:t>
      </w:r>
      <w:r>
        <w:rPr>
          <w:b/>
          <w:i/>
          <w:spacing w:val="-1"/>
          <w:sz w:val="24"/>
        </w:rPr>
        <w:t> </w:t>
      </w:r>
      <w:r>
        <w:rPr>
          <w:b/>
          <w:i/>
          <w:sz w:val="24"/>
        </w:rPr>
        <w:t>Based</w:t>
      </w:r>
      <w:r>
        <w:rPr>
          <w:b/>
          <w:i/>
          <w:spacing w:val="-1"/>
          <w:sz w:val="24"/>
        </w:rPr>
        <w:t> </w:t>
      </w:r>
      <w:r>
        <w:rPr>
          <w:b/>
          <w:i/>
          <w:spacing w:val="-2"/>
          <w:sz w:val="24"/>
        </w:rPr>
        <w:t>Modelling</w:t>
      </w:r>
    </w:p>
    <w:p>
      <w:pPr>
        <w:pStyle w:val="BodyText"/>
        <w:spacing w:before="271"/>
        <w:rPr>
          <w:b/>
          <w:i/>
        </w:rPr>
      </w:pPr>
    </w:p>
    <w:p>
      <w:pPr>
        <w:pStyle w:val="BodyText"/>
        <w:spacing w:line="480" w:lineRule="auto"/>
        <w:ind w:left="568" w:right="139" w:firstLine="852"/>
        <w:jc w:val="both"/>
      </w:pPr>
      <w:r>
        <w:rPr/>
        <w:t>Proses pengolahan data pada penelitian ini menggunakan metode cell based modelling, berbagai variabel kerawanan dan</w:t>
      </w:r>
      <w:r>
        <w:rPr>
          <w:spacing w:val="40"/>
        </w:rPr>
        <w:t> </w:t>
      </w:r>
      <w:r>
        <w:rPr/>
        <w:t>kerentanan dikonversi dalam bentuk</w:t>
      </w:r>
      <w:r>
        <w:rPr>
          <w:spacing w:val="14"/>
        </w:rPr>
        <w:t> </w:t>
      </w:r>
      <w:r>
        <w:rPr/>
        <w:t>raster.</w:t>
      </w:r>
      <w:r>
        <w:rPr>
          <w:spacing w:val="62"/>
          <w:w w:val="150"/>
        </w:rPr>
        <w:t> </w:t>
      </w:r>
      <w:r>
        <w:rPr/>
        <w:t>Data</w:t>
      </w:r>
      <w:r>
        <w:rPr>
          <w:spacing w:val="14"/>
        </w:rPr>
        <w:t> </w:t>
      </w:r>
      <w:r>
        <w:rPr/>
        <w:t>raster</w:t>
      </w:r>
      <w:r>
        <w:rPr>
          <w:spacing w:val="14"/>
        </w:rPr>
        <w:t> </w:t>
      </w:r>
      <w:r>
        <w:rPr/>
        <w:t>merupakan</w:t>
      </w:r>
      <w:r>
        <w:rPr>
          <w:spacing w:val="15"/>
        </w:rPr>
        <w:t> </w:t>
      </w:r>
      <w:r>
        <w:rPr/>
        <w:t>data</w:t>
      </w:r>
      <w:r>
        <w:rPr>
          <w:spacing w:val="19"/>
        </w:rPr>
        <w:t> </w:t>
      </w:r>
      <w:r>
        <w:rPr/>
        <w:t>yang</w:t>
      </w:r>
      <w:r>
        <w:rPr>
          <w:spacing w:val="15"/>
        </w:rPr>
        <w:t> </w:t>
      </w:r>
      <w:r>
        <w:rPr/>
        <w:t>menampilkan</w:t>
      </w:r>
      <w:r>
        <w:rPr>
          <w:spacing w:val="15"/>
        </w:rPr>
        <w:t> </w:t>
      </w:r>
      <w:r>
        <w:rPr/>
        <w:t>ruang</w:t>
      </w:r>
      <w:r>
        <w:rPr>
          <w:spacing w:val="13"/>
        </w:rPr>
        <w:t> </w:t>
      </w:r>
      <w:r>
        <w:rPr/>
        <w:t>bumi</w:t>
      </w:r>
      <w:r>
        <w:rPr>
          <w:spacing w:val="17"/>
        </w:rPr>
        <w:t> </w:t>
      </w:r>
      <w:r>
        <w:rPr>
          <w:spacing w:val="-2"/>
        </w:rPr>
        <w:t>dalam</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8"/>
        <w:jc w:val="both"/>
      </w:pPr>
      <w:r>
        <w:rPr/>
        <w:t>bentuk </w:t>
      </w:r>
      <w:r>
        <w:rPr>
          <w:i/>
        </w:rPr>
        <w:t>pixel </w:t>
      </w:r>
      <w:r>
        <w:rPr/>
        <w:t>(</w:t>
      </w:r>
      <w:r>
        <w:rPr>
          <w:i/>
        </w:rPr>
        <w:t>picture element</w:t>
      </w:r>
      <w:r>
        <w:rPr/>
        <w:t>) yang membentuk grid dan dihasilkan dari pengindraan jauh.</w:t>
      </w:r>
      <w:r>
        <w:rPr>
          <w:spacing w:val="40"/>
        </w:rPr>
        <w:t> </w:t>
      </w:r>
      <w:r>
        <w:rPr/>
        <w:t>Untuk mengolah data raster dipergunakan </w:t>
      </w:r>
      <w:r>
        <w:rPr>
          <w:i/>
        </w:rPr>
        <w:t>sofware </w:t>
      </w:r>
      <w:r>
        <w:rPr/>
        <w:t>Geospasial, dengan menggunakan nilai resolusi spasial berukuran 30 x 30 meter, sehingga mempermudah dalam proses </w:t>
      </w:r>
      <w:r>
        <w:rPr>
          <w:i/>
        </w:rPr>
        <w:t>overlay </w:t>
      </w:r>
      <w:r>
        <w:rPr/>
        <w:t>data raster.</w:t>
      </w:r>
    </w:p>
    <w:p>
      <w:pPr>
        <w:pStyle w:val="BodyText"/>
        <w:spacing w:line="480" w:lineRule="auto" w:before="199"/>
        <w:ind w:left="568" w:right="137" w:firstLine="852"/>
        <w:jc w:val="both"/>
        <w:rPr>
          <w:i/>
        </w:rPr>
      </w:pPr>
      <w:r>
        <w:rPr/>
        <w:t>Hasil permodelan </w:t>
      </w:r>
      <w:r>
        <w:rPr>
          <w:i/>
        </w:rPr>
        <w:t>run up </w:t>
      </w:r>
      <w:r>
        <w:rPr/>
        <w:t>dan inundasi tsunami, sebagai variabel kerawanan tsunami, yang akan dipergunakan dalam perhitungan </w:t>
      </w:r>
      <w:r>
        <w:rPr>
          <w:i/>
        </w:rPr>
        <w:t>Cell Based Modelling</w:t>
      </w:r>
      <w:r>
        <w:rPr/>
        <w:t>.</w:t>
      </w:r>
      <w:r>
        <w:rPr>
          <w:spacing w:val="40"/>
        </w:rPr>
        <w:t> </w:t>
      </w:r>
      <w:r>
        <w:rPr/>
        <w:t>Dari variabel ini diperoleh hasil berupa peta bahaya tsunami, dimana data berupa vektor dikonversi dalam bentuk raster dengan menu </w:t>
      </w:r>
      <w:r>
        <w:rPr>
          <w:i/>
        </w:rPr>
        <w:t>3D Analyst </w:t>
      </w:r>
      <w:r>
        <w:rPr/>
        <w:t>dengan fungsi </w:t>
      </w:r>
      <w:r>
        <w:rPr>
          <w:i/>
        </w:rPr>
        <w:t>convert feature raster.</w:t>
      </w:r>
    </w:p>
    <w:p>
      <w:pPr>
        <w:pStyle w:val="BodyText"/>
        <w:spacing w:line="480" w:lineRule="auto" w:before="200"/>
        <w:ind w:left="568" w:right="138" w:firstLine="852"/>
        <w:jc w:val="both"/>
      </w:pPr>
      <w:r>
        <w:rPr/>
        <w:t>Variabel kerentanan fisik lingkungan (ketinggian daratan dan jarak dari garis pantai) digunakan dalam perhitungan </w:t>
      </w:r>
      <w:r>
        <w:rPr>
          <w:i/>
        </w:rPr>
        <w:t>Cell Based Modelling</w:t>
      </w:r>
      <w:r>
        <w:rPr/>
        <w:t>.</w:t>
      </w:r>
      <w:r>
        <w:rPr>
          <w:spacing w:val="40"/>
        </w:rPr>
        <w:t> </w:t>
      </w:r>
      <w:r>
        <w:rPr/>
        <w:t>Variabel ketinggian daratan menggunakan peta topografi kecamatan rajabasa lampung selatan yang merupakan hasil ektrasi dari DEM (</w:t>
      </w:r>
      <w:r>
        <w:rPr>
          <w:i/>
        </w:rPr>
        <w:t>Digital Elevation Model</w:t>
      </w:r>
      <w:r>
        <w:rPr/>
        <w:t>).</w:t>
      </w:r>
      <w:r>
        <w:rPr>
          <w:spacing w:val="40"/>
        </w:rPr>
        <w:t> </w:t>
      </w:r>
      <w:r>
        <w:rPr/>
        <w:t>Data DEM yang berupa raster, diolah menggunakan </w:t>
      </w:r>
      <w:r>
        <w:rPr>
          <w:i/>
        </w:rPr>
        <w:t>sofware </w:t>
      </w:r>
      <w:r>
        <w:rPr/>
        <w:t>geospasial di menu </w:t>
      </w:r>
      <w:r>
        <w:rPr>
          <w:i/>
        </w:rPr>
        <w:t>3D analyst </w:t>
      </w:r>
      <w:r>
        <w:rPr/>
        <w:t>dengan fungsi </w:t>
      </w:r>
      <w:r>
        <w:rPr>
          <w:i/>
        </w:rPr>
        <w:t>Raster Surface Contour</w:t>
      </w:r>
      <w:r>
        <w:rPr/>
        <w:t>, didapat peta topografi dengan interval 25 meter.</w:t>
      </w:r>
      <w:r>
        <w:rPr>
          <w:spacing w:val="40"/>
        </w:rPr>
        <w:t> </w:t>
      </w:r>
      <w:r>
        <w:rPr/>
        <w:t>Selajutnya diklasifikasikan sesuai matrik untuk mendapatkan kelas indek elevasi.</w:t>
      </w:r>
      <w:r>
        <w:rPr>
          <w:spacing w:val="40"/>
        </w:rPr>
        <w:t> </w:t>
      </w:r>
      <w:r>
        <w:rPr/>
        <w:t>Begitu juga kriteria jarak dari garis pantai, hasil digitasi dan </w:t>
      </w:r>
      <w:r>
        <w:rPr>
          <w:i/>
        </w:rPr>
        <w:t>buffering </w:t>
      </w:r>
      <w:r>
        <w:rPr/>
        <w:t>dikonversi ke</w:t>
      </w:r>
      <w:r>
        <w:rPr>
          <w:spacing w:val="-1"/>
        </w:rPr>
        <w:t> </w:t>
      </w:r>
      <w:r>
        <w:rPr/>
        <w:t>bentuk data raster</w:t>
      </w:r>
      <w:r>
        <w:rPr>
          <w:spacing w:val="-1"/>
        </w:rPr>
        <w:t> </w:t>
      </w:r>
      <w:r>
        <w:rPr/>
        <w:t>dan diklasifikasikan</w:t>
      </w:r>
      <w:r>
        <w:rPr>
          <w:spacing w:val="-1"/>
        </w:rPr>
        <w:t> </w:t>
      </w:r>
      <w:r>
        <w:rPr/>
        <w:t>berdasarkan matrik untuk mendapatkan kelas indek jarak dari garis pantai.</w:t>
      </w:r>
    </w:p>
    <w:p>
      <w:pPr>
        <w:pStyle w:val="BodyText"/>
        <w:spacing w:line="480" w:lineRule="auto" w:before="201"/>
        <w:ind w:left="568" w:right="142" w:firstLine="852"/>
        <w:jc w:val="both"/>
      </w:pPr>
      <w:r>
        <w:rPr/>
        <w:t>Pada variabel kerentanan infrastruktur wilayah berupa penggunaan lahan pada kondisi eksisting, data citra satelit dari drone diolah hingga berbentuk raster dan dilakukan perhitungan dengan cell based modelling untuk mendapatkan kelas indek penggunaan lahan pada kondisi eksisting.</w:t>
      </w:r>
    </w:p>
    <w:p>
      <w:pPr>
        <w:pStyle w:val="BodyText"/>
        <w:spacing w:after="0" w:line="480" w:lineRule="auto"/>
        <w:jc w:val="both"/>
        <w:sectPr>
          <w:pgSz w:w="11910" w:h="16840"/>
          <w:pgMar w:header="713" w:footer="0" w:top="960" w:bottom="280" w:left="1700" w:right="1559"/>
        </w:sectPr>
      </w:pPr>
    </w:p>
    <w:p>
      <w:pPr>
        <w:pStyle w:val="BodyText"/>
      </w:pPr>
    </w:p>
    <w:p>
      <w:pPr>
        <w:pStyle w:val="BodyText"/>
        <w:spacing w:before="166"/>
      </w:pPr>
    </w:p>
    <w:p>
      <w:pPr>
        <w:pStyle w:val="BodyText"/>
        <w:spacing w:line="480" w:lineRule="auto"/>
        <w:ind w:left="568" w:right="137" w:firstLine="852"/>
        <w:jc w:val="both"/>
      </w:pPr>
      <w:r>
        <w:rPr/>
        <w:t>Pengolahan seluruh variabel kerentanan dengan menggunakan metode tumpang</w:t>
      </w:r>
      <w:r>
        <w:rPr>
          <w:spacing w:val="-1"/>
        </w:rPr>
        <w:t> </w:t>
      </w:r>
      <w:r>
        <w:rPr/>
        <w:t>susun (</w:t>
      </w:r>
      <w:r>
        <w:rPr>
          <w:i/>
        </w:rPr>
        <w:t>weighted overlay</w:t>
      </w:r>
      <w:r>
        <w:rPr/>
        <w:t>) memakai resolusi berukuran 30 x 30 meter dan berformat grid terdiri dari sekumpulan sel.</w:t>
      </w:r>
      <w:r>
        <w:rPr>
          <w:spacing w:val="40"/>
        </w:rPr>
        <w:t> </w:t>
      </w:r>
      <w:r>
        <w:rPr/>
        <w:t>Setiap sel memiliki nilai tertentu yang besarnya tergantung dari besarnya skor dan bobot dari masing-masing variabel. Sel-sel tersebut dikelompokan berdasarkan nilainya ke dalam kelas yaitu kelas kerentanan tinggi, kerentanan sedang, dan kerentanan rendah.</w:t>
      </w:r>
    </w:p>
    <w:p>
      <w:pPr>
        <w:pStyle w:val="Heading2"/>
        <w:numPr>
          <w:ilvl w:val="3"/>
          <w:numId w:val="26"/>
        </w:numPr>
        <w:tabs>
          <w:tab w:pos="1429" w:val="left" w:leader="none"/>
        </w:tabs>
        <w:spacing w:line="240" w:lineRule="auto" w:before="205" w:after="0"/>
        <w:ind w:left="1429" w:right="0" w:hanging="861"/>
        <w:jc w:val="both"/>
      </w:pPr>
      <w:bookmarkStart w:name="3.3.3.4 Analisis zonasi penggunaan lahan" w:id="115"/>
      <w:bookmarkEnd w:id="115"/>
      <w:r>
        <w:rPr>
          <w:b w:val="0"/>
        </w:rPr>
      </w:r>
      <w:r>
        <w:rPr/>
        <w:t>Analisis</w:t>
      </w:r>
      <w:r>
        <w:rPr>
          <w:spacing w:val="-2"/>
        </w:rPr>
        <w:t> </w:t>
      </w:r>
      <w:r>
        <w:rPr/>
        <w:t>zonasi</w:t>
      </w:r>
      <w:r>
        <w:rPr>
          <w:spacing w:val="-3"/>
        </w:rPr>
        <w:t> </w:t>
      </w:r>
      <w:r>
        <w:rPr/>
        <w:t>penggunaan</w:t>
      </w:r>
      <w:r>
        <w:rPr>
          <w:spacing w:val="-1"/>
        </w:rPr>
        <w:t> </w:t>
      </w:r>
      <w:r>
        <w:rPr>
          <w:spacing w:val="-4"/>
        </w:rPr>
        <w:t>lahan</w:t>
      </w:r>
    </w:p>
    <w:p>
      <w:pPr>
        <w:pStyle w:val="BodyText"/>
        <w:spacing w:before="271"/>
        <w:rPr>
          <w:b/>
        </w:rPr>
      </w:pPr>
    </w:p>
    <w:p>
      <w:pPr>
        <w:pStyle w:val="BodyText"/>
        <w:spacing w:line="480" w:lineRule="auto"/>
        <w:ind w:left="568" w:right="138" w:firstLine="852"/>
        <w:jc w:val="both"/>
      </w:pPr>
      <w:r>
        <w:rPr/>
        <w:t>Zonasi pengendalian pemanfaatan ruang disusun sebagai upaya untuk mewujudkan tertib tata ruang.</w:t>
      </w:r>
      <w:r>
        <w:rPr>
          <w:spacing w:val="40"/>
        </w:rPr>
        <w:t> </w:t>
      </w:r>
      <w:r>
        <w:rPr/>
        <w:t>Pemanfaatan ruang yang tidak terkendali di</w:t>
      </w:r>
      <w:r>
        <w:rPr>
          <w:spacing w:val="40"/>
        </w:rPr>
        <w:t> </w:t>
      </w:r>
      <w:r>
        <w:rPr/>
        <w:t>wilayah pesisir dapat mengancam kelestarian lingkungan dan rusaknya ekosistem pantai, dapat menimbulkan potensi konflik, dan dalam jangka panjang dapat berkontribusi pada terjadinya bencana.</w:t>
      </w:r>
      <w:r>
        <w:rPr>
          <w:spacing w:val="40"/>
        </w:rPr>
        <w:t> </w:t>
      </w:r>
      <w:r>
        <w:rPr/>
        <w:t>Dalam penelitian ini, untuk menentukan zonasi penggunaan lahan menggunakan kriteria dan arahan spasial, serta konsep penataan ruang bencana tsunami dari kementerian agraria dan tata ruang.</w:t>
      </w:r>
      <w:r>
        <w:rPr>
          <w:spacing w:val="40"/>
        </w:rPr>
        <w:t> </w:t>
      </w:r>
      <w:r>
        <w:rPr/>
        <w:t>Konsep penatataan ruang bencana tsunami tercantum dalam Gambar 3.9 dan Tabel 3.5.</w:t>
      </w:r>
    </w:p>
    <w:p>
      <w:pPr>
        <w:pStyle w:val="BodyText"/>
        <w:spacing w:before="9"/>
        <w:rPr>
          <w:sz w:val="20"/>
        </w:rPr>
      </w:pPr>
      <w:r>
        <w:rPr>
          <w:sz w:val="20"/>
        </w:rPr>
        <w:drawing>
          <wp:anchor distT="0" distB="0" distL="0" distR="0" allowOverlap="1" layoutInCell="1" locked="0" behindDoc="1" simplePos="0" relativeHeight="487595520">
            <wp:simplePos x="0" y="0"/>
            <wp:positionH relativeFrom="page">
              <wp:posOffset>2095500</wp:posOffset>
            </wp:positionH>
            <wp:positionV relativeFrom="paragraph">
              <wp:posOffset>167408</wp:posOffset>
            </wp:positionV>
            <wp:extent cx="3801101" cy="2082927"/>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8" cstate="print"/>
                    <a:stretch>
                      <a:fillRect/>
                    </a:stretch>
                  </pic:blipFill>
                  <pic:spPr>
                    <a:xfrm>
                      <a:off x="0" y="0"/>
                      <a:ext cx="3801101" cy="2082927"/>
                    </a:xfrm>
                    <a:prstGeom prst="rect">
                      <a:avLst/>
                    </a:prstGeom>
                  </pic:spPr>
                </pic:pic>
              </a:graphicData>
            </a:graphic>
          </wp:anchor>
        </w:drawing>
      </w:r>
    </w:p>
    <w:p>
      <w:pPr>
        <w:pStyle w:val="BodyText"/>
        <w:spacing w:before="141"/>
      </w:pPr>
    </w:p>
    <w:p>
      <w:pPr>
        <w:pStyle w:val="BodyText"/>
        <w:spacing w:line="242" w:lineRule="auto"/>
        <w:ind w:left="568" w:right="2137"/>
      </w:pPr>
      <w:r>
        <w:rPr/>
        <w:t>Sumber : Kementerian ATR/BPN dalam Daulat, 2020 </w:t>
      </w:r>
      <w:bookmarkStart w:name="_bookmark59" w:id="116"/>
      <w:bookmarkEnd w:id="116"/>
      <w:r>
        <w:rPr/>
        <w:t>G</w:t>
      </w:r>
      <w:r>
        <w:rPr/>
        <w:t>ambar</w:t>
      </w:r>
      <w:r>
        <w:rPr>
          <w:spacing w:val="-7"/>
        </w:rPr>
        <w:t> </w:t>
      </w:r>
      <w:r>
        <w:rPr/>
        <w:t>3.8.</w:t>
      </w:r>
      <w:r>
        <w:rPr>
          <w:spacing w:val="-5"/>
        </w:rPr>
        <w:t> </w:t>
      </w:r>
      <w:r>
        <w:rPr/>
        <w:t>Konsep</w:t>
      </w:r>
      <w:r>
        <w:rPr>
          <w:spacing w:val="-5"/>
        </w:rPr>
        <w:t> </w:t>
      </w:r>
      <w:r>
        <w:rPr/>
        <w:t>Penataan</w:t>
      </w:r>
      <w:r>
        <w:rPr>
          <w:spacing w:val="-5"/>
        </w:rPr>
        <w:t> </w:t>
      </w:r>
      <w:r>
        <w:rPr/>
        <w:t>Ruang</w:t>
      </w:r>
      <w:r>
        <w:rPr>
          <w:spacing w:val="-6"/>
        </w:rPr>
        <w:t> </w:t>
      </w:r>
      <w:r>
        <w:rPr/>
        <w:t>Bencanan</w:t>
      </w:r>
      <w:r>
        <w:rPr>
          <w:spacing w:val="-5"/>
        </w:rPr>
        <w:t> </w:t>
      </w:r>
      <w:r>
        <w:rPr/>
        <w:t>Tsunami.</w:t>
      </w:r>
    </w:p>
    <w:p>
      <w:pPr>
        <w:pStyle w:val="BodyText"/>
        <w:spacing w:after="0" w:line="242" w:lineRule="auto"/>
        <w:sectPr>
          <w:pgSz w:w="11910" w:h="16840"/>
          <w:pgMar w:header="713" w:footer="0" w:top="960" w:bottom="280" w:left="1700" w:right="1559"/>
        </w:sectPr>
      </w:pPr>
    </w:p>
    <w:p>
      <w:pPr>
        <w:pStyle w:val="BodyText"/>
      </w:pPr>
    </w:p>
    <w:p>
      <w:pPr>
        <w:pStyle w:val="BodyText"/>
        <w:spacing w:before="168"/>
      </w:pPr>
    </w:p>
    <w:p>
      <w:pPr>
        <w:pStyle w:val="BodyText"/>
        <w:ind w:left="568"/>
      </w:pPr>
      <w:bookmarkStart w:name="_bookmark60" w:id="117"/>
      <w:bookmarkEnd w:id="117"/>
      <w:r>
        <w:rPr/>
      </w:r>
      <w:r>
        <w:rPr/>
        <w:t>Tabel</w:t>
      </w:r>
      <w:r>
        <w:rPr>
          <w:spacing w:val="-1"/>
        </w:rPr>
        <w:t> </w:t>
      </w:r>
      <w:r>
        <w:rPr/>
        <w:t>3.5.</w:t>
      </w:r>
      <w:r>
        <w:rPr>
          <w:spacing w:val="1"/>
        </w:rPr>
        <w:t> </w:t>
      </w:r>
      <w:r>
        <w:rPr/>
        <w:t>Zona</w:t>
      </w:r>
      <w:r>
        <w:rPr>
          <w:spacing w:val="-2"/>
        </w:rPr>
        <w:t> </w:t>
      </w:r>
      <w:r>
        <w:rPr/>
        <w:t>ruang</w:t>
      </w:r>
      <w:r>
        <w:rPr>
          <w:spacing w:val="-4"/>
        </w:rPr>
        <w:t> </w:t>
      </w:r>
      <w:r>
        <w:rPr/>
        <w:t>berdasarkan</w:t>
      </w:r>
      <w:r>
        <w:rPr>
          <w:spacing w:val="-1"/>
        </w:rPr>
        <w:t> </w:t>
      </w:r>
      <w:r>
        <w:rPr/>
        <w:t>zonasi</w:t>
      </w:r>
      <w:r>
        <w:rPr>
          <w:spacing w:val="-1"/>
        </w:rPr>
        <w:t> </w:t>
      </w:r>
      <w:r>
        <w:rPr/>
        <w:t>dan </w:t>
      </w:r>
      <w:r>
        <w:rPr>
          <w:spacing w:val="-2"/>
        </w:rPr>
        <w:t>tipologi</w:t>
      </w:r>
    </w:p>
    <w:p>
      <w:pPr>
        <w:pStyle w:val="BodyText"/>
        <w:spacing w:before="112"/>
        <w:rPr>
          <w:sz w:val="20"/>
        </w:rPr>
      </w:pPr>
    </w:p>
    <w:tbl>
      <w:tblPr>
        <w:tblW w:w="0" w:type="auto"/>
        <w:jc w:val="left"/>
        <w:tblInd w:w="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2"/>
        <w:gridCol w:w="2931"/>
        <w:gridCol w:w="2915"/>
      </w:tblGrid>
      <w:tr>
        <w:trPr>
          <w:trHeight w:val="515" w:hRule="atLeast"/>
        </w:trPr>
        <w:tc>
          <w:tcPr>
            <w:tcW w:w="2102" w:type="dxa"/>
            <w:tcBorders>
              <w:top w:val="single" w:sz="4" w:space="0" w:color="000000"/>
              <w:bottom w:val="single" w:sz="4" w:space="0" w:color="000000"/>
            </w:tcBorders>
          </w:tcPr>
          <w:p>
            <w:pPr>
              <w:pStyle w:val="TableParagraph"/>
              <w:spacing w:before="114"/>
              <w:ind w:left="177"/>
              <w:rPr>
                <w:sz w:val="24"/>
              </w:rPr>
            </w:pPr>
            <w:r>
              <w:rPr>
                <w:sz w:val="24"/>
              </w:rPr>
              <w:t>Zona</w:t>
            </w:r>
            <w:r>
              <w:rPr>
                <w:spacing w:val="-2"/>
                <w:sz w:val="24"/>
              </w:rPr>
              <w:t> </w:t>
            </w:r>
            <w:r>
              <w:rPr>
                <w:sz w:val="24"/>
              </w:rPr>
              <w:t>dan</w:t>
            </w:r>
            <w:r>
              <w:rPr>
                <w:spacing w:val="-1"/>
                <w:sz w:val="24"/>
              </w:rPr>
              <w:t> </w:t>
            </w:r>
            <w:r>
              <w:rPr>
                <w:spacing w:val="-2"/>
                <w:sz w:val="24"/>
              </w:rPr>
              <w:t>Tipologi</w:t>
            </w:r>
          </w:p>
        </w:tc>
        <w:tc>
          <w:tcPr>
            <w:tcW w:w="2931" w:type="dxa"/>
            <w:tcBorders>
              <w:top w:val="single" w:sz="4" w:space="0" w:color="000000"/>
              <w:bottom w:val="single" w:sz="4" w:space="0" w:color="000000"/>
            </w:tcBorders>
          </w:tcPr>
          <w:p>
            <w:pPr>
              <w:pStyle w:val="TableParagraph"/>
              <w:spacing w:before="114"/>
              <w:ind w:left="105"/>
              <w:jc w:val="center"/>
              <w:rPr>
                <w:sz w:val="24"/>
              </w:rPr>
            </w:pPr>
            <w:r>
              <w:rPr>
                <w:spacing w:val="-2"/>
                <w:sz w:val="24"/>
              </w:rPr>
              <w:t>Kriteria</w:t>
            </w:r>
          </w:p>
        </w:tc>
        <w:tc>
          <w:tcPr>
            <w:tcW w:w="2915" w:type="dxa"/>
            <w:tcBorders>
              <w:top w:val="single" w:sz="4" w:space="0" w:color="000000"/>
              <w:bottom w:val="single" w:sz="4" w:space="0" w:color="000000"/>
            </w:tcBorders>
          </w:tcPr>
          <w:p>
            <w:pPr>
              <w:pStyle w:val="TableParagraph"/>
              <w:spacing w:before="114"/>
              <w:ind w:left="783"/>
              <w:rPr>
                <w:sz w:val="24"/>
              </w:rPr>
            </w:pPr>
            <w:r>
              <w:rPr>
                <w:sz w:val="24"/>
              </w:rPr>
              <w:t>Arahan</w:t>
            </w:r>
            <w:r>
              <w:rPr>
                <w:spacing w:val="-4"/>
                <w:sz w:val="24"/>
              </w:rPr>
              <w:t> </w:t>
            </w:r>
            <w:r>
              <w:rPr>
                <w:spacing w:val="-2"/>
                <w:sz w:val="24"/>
              </w:rPr>
              <w:t>spasial</w:t>
            </w:r>
          </w:p>
        </w:tc>
      </w:tr>
      <w:tr>
        <w:trPr>
          <w:trHeight w:val="2064" w:hRule="atLeast"/>
        </w:trPr>
        <w:tc>
          <w:tcPr>
            <w:tcW w:w="2102" w:type="dxa"/>
            <w:tcBorders>
              <w:top w:val="single" w:sz="4" w:space="0" w:color="000000"/>
            </w:tcBorders>
          </w:tcPr>
          <w:p>
            <w:pPr>
              <w:pStyle w:val="TableParagraph"/>
              <w:spacing w:line="270" w:lineRule="exact"/>
              <w:ind w:left="115"/>
              <w:rPr>
                <w:sz w:val="24"/>
              </w:rPr>
            </w:pPr>
            <w:r>
              <w:rPr>
                <w:sz w:val="24"/>
              </w:rPr>
              <w:t>Zona</w:t>
            </w:r>
            <w:r>
              <w:rPr>
                <w:spacing w:val="-4"/>
                <w:sz w:val="24"/>
              </w:rPr>
              <w:t> </w:t>
            </w:r>
            <w:r>
              <w:rPr>
                <w:spacing w:val="-2"/>
                <w:sz w:val="24"/>
              </w:rPr>
              <w:t>terlarang</w:t>
            </w:r>
          </w:p>
        </w:tc>
        <w:tc>
          <w:tcPr>
            <w:tcW w:w="2931" w:type="dxa"/>
            <w:tcBorders>
              <w:top w:val="single" w:sz="4" w:space="0" w:color="000000"/>
            </w:tcBorders>
          </w:tcPr>
          <w:p>
            <w:pPr>
              <w:pStyle w:val="TableParagraph"/>
              <w:numPr>
                <w:ilvl w:val="0"/>
                <w:numId w:val="27"/>
              </w:numPr>
              <w:tabs>
                <w:tab w:pos="313" w:val="left" w:leader="none"/>
                <w:tab w:pos="315" w:val="left" w:leader="none"/>
              </w:tabs>
              <w:spacing w:line="240" w:lineRule="auto" w:before="0" w:after="0"/>
              <w:ind w:left="315" w:right="324" w:hanging="176"/>
              <w:jc w:val="both"/>
              <w:rPr>
                <w:sz w:val="24"/>
              </w:rPr>
            </w:pPr>
            <w:r>
              <w:rPr>
                <w:sz w:val="24"/>
              </w:rPr>
              <w:t>Sempadan</w:t>
            </w:r>
            <w:r>
              <w:rPr>
                <w:spacing w:val="-15"/>
                <w:sz w:val="24"/>
              </w:rPr>
              <w:t> </w:t>
            </w:r>
            <w:r>
              <w:rPr>
                <w:sz w:val="24"/>
              </w:rPr>
              <w:t>pantai</w:t>
            </w:r>
            <w:r>
              <w:rPr>
                <w:spacing w:val="-15"/>
                <w:sz w:val="24"/>
              </w:rPr>
              <w:t> </w:t>
            </w:r>
            <w:r>
              <w:rPr>
                <w:sz w:val="24"/>
              </w:rPr>
              <w:t>rawan tsunami tinggi</w:t>
            </w:r>
          </w:p>
          <w:p>
            <w:pPr>
              <w:pStyle w:val="TableParagraph"/>
              <w:numPr>
                <w:ilvl w:val="0"/>
                <w:numId w:val="27"/>
              </w:numPr>
              <w:tabs>
                <w:tab w:pos="313" w:val="left" w:leader="none"/>
                <w:tab w:pos="315" w:val="left" w:leader="none"/>
              </w:tabs>
              <w:spacing w:line="240" w:lineRule="auto" w:before="0" w:after="0"/>
              <w:ind w:left="315" w:right="109" w:hanging="176"/>
              <w:jc w:val="both"/>
              <w:rPr>
                <w:sz w:val="24"/>
              </w:rPr>
            </w:pPr>
            <w:r>
              <w:rPr>
                <w:sz w:val="24"/>
              </w:rPr>
              <w:t>Sempadan</w:t>
            </w:r>
            <w:r>
              <w:rPr>
                <w:spacing w:val="-15"/>
                <w:sz w:val="24"/>
              </w:rPr>
              <w:t> </w:t>
            </w:r>
            <w:r>
              <w:rPr>
                <w:sz w:val="24"/>
              </w:rPr>
              <w:t>pantai</w:t>
            </w:r>
            <w:r>
              <w:rPr>
                <w:spacing w:val="-15"/>
                <w:sz w:val="24"/>
              </w:rPr>
              <w:t> </w:t>
            </w:r>
            <w:r>
              <w:rPr>
                <w:sz w:val="24"/>
              </w:rPr>
              <w:t>minimal 100 – 200 meter dari titik pasang tertinggi</w:t>
            </w:r>
          </w:p>
        </w:tc>
        <w:tc>
          <w:tcPr>
            <w:tcW w:w="2915" w:type="dxa"/>
            <w:tcBorders>
              <w:top w:val="single" w:sz="4" w:space="0" w:color="000000"/>
            </w:tcBorders>
          </w:tcPr>
          <w:p>
            <w:pPr>
              <w:pStyle w:val="TableParagraph"/>
              <w:numPr>
                <w:ilvl w:val="0"/>
                <w:numId w:val="28"/>
              </w:numPr>
              <w:tabs>
                <w:tab w:pos="358" w:val="left" w:leader="none"/>
                <w:tab w:pos="360" w:val="left" w:leader="none"/>
              </w:tabs>
              <w:spacing w:line="240" w:lineRule="auto" w:before="0" w:after="0"/>
              <w:ind w:left="360" w:right="349" w:hanging="250"/>
              <w:jc w:val="left"/>
              <w:rPr>
                <w:sz w:val="24"/>
              </w:rPr>
            </w:pPr>
            <w:r>
              <w:rPr>
                <w:sz w:val="24"/>
              </w:rPr>
              <w:t>Larangan membangun kembali</w:t>
            </w:r>
            <w:r>
              <w:rPr>
                <w:spacing w:val="-15"/>
                <w:sz w:val="24"/>
              </w:rPr>
              <w:t> </w:t>
            </w:r>
            <w:r>
              <w:rPr>
                <w:sz w:val="24"/>
              </w:rPr>
              <w:t>fungsi</w:t>
            </w:r>
            <w:r>
              <w:rPr>
                <w:spacing w:val="-15"/>
                <w:sz w:val="24"/>
              </w:rPr>
              <w:t> </w:t>
            </w:r>
            <w:r>
              <w:rPr>
                <w:sz w:val="24"/>
              </w:rPr>
              <w:t>hunian.</w:t>
            </w:r>
          </w:p>
          <w:p>
            <w:pPr>
              <w:pStyle w:val="TableParagraph"/>
              <w:numPr>
                <w:ilvl w:val="0"/>
                <w:numId w:val="28"/>
              </w:numPr>
              <w:tabs>
                <w:tab w:pos="358" w:val="left" w:leader="none"/>
                <w:tab w:pos="360" w:val="left" w:leader="none"/>
              </w:tabs>
              <w:spacing w:line="240" w:lineRule="auto" w:before="0" w:after="0"/>
              <w:ind w:left="360" w:right="594" w:hanging="250"/>
              <w:jc w:val="left"/>
              <w:rPr>
                <w:sz w:val="24"/>
              </w:rPr>
            </w:pPr>
            <w:r>
              <w:rPr>
                <w:sz w:val="24"/>
              </w:rPr>
              <w:t>Relokasi</w:t>
            </w:r>
            <w:r>
              <w:rPr>
                <w:spacing w:val="-15"/>
                <w:sz w:val="24"/>
              </w:rPr>
              <w:t> </w:t>
            </w:r>
            <w:r>
              <w:rPr>
                <w:sz w:val="24"/>
              </w:rPr>
              <w:t>hunian</w:t>
            </w:r>
            <w:r>
              <w:rPr>
                <w:spacing w:val="-15"/>
                <w:sz w:val="24"/>
              </w:rPr>
              <w:t> </w:t>
            </w:r>
            <w:r>
              <w:rPr>
                <w:sz w:val="24"/>
              </w:rPr>
              <w:t>dan prioritas kawasan </w:t>
            </w:r>
            <w:r>
              <w:rPr>
                <w:spacing w:val="-2"/>
                <w:sz w:val="24"/>
              </w:rPr>
              <w:t>lindung</w:t>
            </w:r>
          </w:p>
          <w:p>
            <w:pPr>
              <w:pStyle w:val="TableParagraph"/>
              <w:numPr>
                <w:ilvl w:val="0"/>
                <w:numId w:val="28"/>
              </w:numPr>
              <w:tabs>
                <w:tab w:pos="358" w:val="left" w:leader="none"/>
                <w:tab w:pos="360" w:val="left" w:leader="none"/>
              </w:tabs>
              <w:spacing w:line="240" w:lineRule="auto" w:before="0" w:after="0"/>
              <w:ind w:left="360" w:right="1039" w:hanging="250"/>
              <w:jc w:val="left"/>
              <w:rPr>
                <w:sz w:val="24"/>
              </w:rPr>
            </w:pPr>
            <w:r>
              <w:rPr>
                <w:spacing w:val="-2"/>
                <w:sz w:val="24"/>
              </w:rPr>
              <w:t>Pembangunan tugu/monumen.</w:t>
            </w:r>
          </w:p>
        </w:tc>
      </w:tr>
      <w:tr>
        <w:trPr>
          <w:trHeight w:val="6226" w:hRule="atLeast"/>
        </w:trPr>
        <w:tc>
          <w:tcPr>
            <w:tcW w:w="2102" w:type="dxa"/>
          </w:tcPr>
          <w:p>
            <w:pPr>
              <w:pStyle w:val="TableParagraph"/>
              <w:spacing w:before="138"/>
              <w:ind w:left="115"/>
              <w:rPr>
                <w:sz w:val="24"/>
              </w:rPr>
            </w:pPr>
            <w:r>
              <w:rPr>
                <w:sz w:val="24"/>
              </w:rPr>
              <w:t>Zona</w:t>
            </w:r>
            <w:r>
              <w:rPr>
                <w:spacing w:val="-6"/>
                <w:sz w:val="24"/>
              </w:rPr>
              <w:t> </w:t>
            </w:r>
            <w:r>
              <w:rPr>
                <w:spacing w:val="-2"/>
                <w:sz w:val="24"/>
              </w:rPr>
              <w:t>terbatas</w:t>
            </w:r>
          </w:p>
        </w:tc>
        <w:tc>
          <w:tcPr>
            <w:tcW w:w="2931" w:type="dxa"/>
          </w:tcPr>
          <w:p>
            <w:pPr>
              <w:pStyle w:val="TableParagraph"/>
              <w:spacing w:before="138"/>
              <w:ind w:left="140" w:right="126"/>
              <w:rPr>
                <w:sz w:val="24"/>
              </w:rPr>
            </w:pPr>
            <w:r>
              <w:rPr>
                <w:sz w:val="24"/>
              </w:rPr>
              <w:t>Rawan</w:t>
            </w:r>
            <w:r>
              <w:rPr>
                <w:spacing w:val="-14"/>
                <w:sz w:val="24"/>
              </w:rPr>
              <w:t> </w:t>
            </w:r>
            <w:r>
              <w:rPr>
                <w:sz w:val="24"/>
              </w:rPr>
              <w:t>tsunami</w:t>
            </w:r>
            <w:r>
              <w:rPr>
                <w:spacing w:val="-14"/>
                <w:sz w:val="24"/>
              </w:rPr>
              <w:t> </w:t>
            </w:r>
            <w:r>
              <w:rPr>
                <w:sz w:val="24"/>
              </w:rPr>
              <w:t>tinggi</w:t>
            </w:r>
            <w:r>
              <w:rPr>
                <w:spacing w:val="-14"/>
                <w:sz w:val="24"/>
              </w:rPr>
              <w:t> </w:t>
            </w:r>
            <w:r>
              <w:rPr>
                <w:sz w:val="24"/>
              </w:rPr>
              <w:t>di luar sempadan pantai</w:t>
            </w:r>
          </w:p>
        </w:tc>
        <w:tc>
          <w:tcPr>
            <w:tcW w:w="2915" w:type="dxa"/>
          </w:tcPr>
          <w:p>
            <w:pPr>
              <w:pStyle w:val="TableParagraph"/>
              <w:numPr>
                <w:ilvl w:val="0"/>
                <w:numId w:val="29"/>
              </w:numPr>
              <w:tabs>
                <w:tab w:pos="358" w:val="left" w:leader="none"/>
                <w:tab w:pos="360" w:val="left" w:leader="none"/>
              </w:tabs>
              <w:spacing w:line="240" w:lineRule="auto" w:before="149" w:after="0"/>
              <w:ind w:left="360" w:right="559" w:hanging="250"/>
              <w:jc w:val="left"/>
              <w:rPr>
                <w:sz w:val="24"/>
              </w:rPr>
            </w:pPr>
            <w:r>
              <w:rPr>
                <w:spacing w:val="-2"/>
                <w:sz w:val="24"/>
              </w:rPr>
              <w:t>Bangunan</w:t>
            </w:r>
            <w:r>
              <w:rPr>
                <w:spacing w:val="-13"/>
                <w:sz w:val="24"/>
              </w:rPr>
              <w:t> </w:t>
            </w:r>
            <w:r>
              <w:rPr>
                <w:spacing w:val="-2"/>
                <w:sz w:val="24"/>
              </w:rPr>
              <w:t>tinggi</w:t>
            </w:r>
            <w:r>
              <w:rPr>
                <w:spacing w:val="-13"/>
                <w:sz w:val="24"/>
              </w:rPr>
              <w:t> </w:t>
            </w:r>
            <w:r>
              <w:rPr>
                <w:spacing w:val="-2"/>
                <w:sz w:val="24"/>
              </w:rPr>
              <w:t>(</w:t>
            </w:r>
            <w:r>
              <w:rPr>
                <w:rFonts w:ascii="Trebuchet MS" w:hAnsi="Trebuchet MS"/>
                <w:spacing w:val="-2"/>
                <w:sz w:val="24"/>
              </w:rPr>
              <w:t>≥</w:t>
            </w:r>
            <w:r>
              <w:rPr>
                <w:rFonts w:ascii="Trebuchet MS" w:hAnsi="Trebuchet MS"/>
                <w:spacing w:val="-17"/>
                <w:sz w:val="24"/>
              </w:rPr>
              <w:t> </w:t>
            </w:r>
            <w:r>
              <w:rPr>
                <w:spacing w:val="-2"/>
                <w:sz w:val="24"/>
              </w:rPr>
              <w:t>3 </w:t>
            </w:r>
            <w:r>
              <w:rPr>
                <w:sz w:val="24"/>
              </w:rPr>
              <w:t>meter) tahan gempa </w:t>
            </w:r>
            <w:r>
              <w:rPr>
                <w:spacing w:val="-2"/>
                <w:sz w:val="24"/>
              </w:rPr>
              <w:t>multiguna.</w:t>
            </w:r>
          </w:p>
          <w:p>
            <w:pPr>
              <w:pStyle w:val="TableParagraph"/>
              <w:numPr>
                <w:ilvl w:val="0"/>
                <w:numId w:val="29"/>
              </w:numPr>
              <w:tabs>
                <w:tab w:pos="358" w:val="left" w:leader="none"/>
                <w:tab w:pos="360" w:val="left" w:leader="none"/>
              </w:tabs>
              <w:spacing w:line="240" w:lineRule="auto" w:before="0" w:after="0"/>
              <w:ind w:left="360" w:right="223" w:hanging="250"/>
              <w:jc w:val="left"/>
              <w:rPr>
                <w:sz w:val="24"/>
              </w:rPr>
            </w:pPr>
            <w:r>
              <w:rPr>
                <w:sz w:val="24"/>
              </w:rPr>
              <w:t>Rancangan bangunan adaptif</w:t>
            </w:r>
            <w:r>
              <w:rPr>
                <w:spacing w:val="-3"/>
                <w:sz w:val="24"/>
              </w:rPr>
              <w:t> </w:t>
            </w:r>
            <w:r>
              <w:rPr>
                <w:sz w:val="24"/>
              </w:rPr>
              <w:t>bencana</w:t>
            </w:r>
            <w:r>
              <w:rPr>
                <w:spacing w:val="-2"/>
                <w:sz w:val="24"/>
              </w:rPr>
              <w:t> </w:t>
            </w:r>
            <w:r>
              <w:rPr>
                <w:spacing w:val="-2"/>
                <w:sz w:val="24"/>
              </w:rPr>
              <w:t>tsunami</w:t>
            </w:r>
          </w:p>
          <w:p>
            <w:pPr>
              <w:pStyle w:val="TableParagraph"/>
              <w:numPr>
                <w:ilvl w:val="0"/>
                <w:numId w:val="29"/>
              </w:numPr>
              <w:tabs>
                <w:tab w:pos="358" w:val="left" w:leader="none"/>
                <w:tab w:pos="360" w:val="left" w:leader="none"/>
              </w:tabs>
              <w:spacing w:line="240" w:lineRule="auto" w:before="0" w:after="0"/>
              <w:ind w:left="360" w:right="748" w:hanging="250"/>
              <w:jc w:val="left"/>
              <w:rPr>
                <w:sz w:val="24"/>
              </w:rPr>
            </w:pPr>
            <w:r>
              <w:rPr>
                <w:sz w:val="24"/>
              </w:rPr>
              <w:t>Pembatasan</w:t>
            </w:r>
            <w:r>
              <w:rPr>
                <w:spacing w:val="-15"/>
                <w:sz w:val="24"/>
              </w:rPr>
              <w:t> </w:t>
            </w:r>
            <w:r>
              <w:rPr>
                <w:sz w:val="24"/>
              </w:rPr>
              <w:t>fungsi </w:t>
            </w:r>
            <w:r>
              <w:rPr>
                <w:spacing w:val="-2"/>
                <w:sz w:val="24"/>
              </w:rPr>
              <w:t>hunian.</w:t>
            </w:r>
          </w:p>
          <w:p>
            <w:pPr>
              <w:pStyle w:val="TableParagraph"/>
              <w:numPr>
                <w:ilvl w:val="0"/>
                <w:numId w:val="29"/>
              </w:numPr>
              <w:tabs>
                <w:tab w:pos="358" w:val="left" w:leader="none"/>
                <w:tab w:pos="360" w:val="left" w:leader="none"/>
              </w:tabs>
              <w:spacing w:line="240" w:lineRule="auto" w:before="0" w:after="0"/>
              <w:ind w:left="360" w:right="481" w:hanging="250"/>
              <w:jc w:val="left"/>
              <w:rPr>
                <w:sz w:val="24"/>
              </w:rPr>
            </w:pPr>
            <w:r>
              <w:rPr>
                <w:sz w:val="24"/>
              </w:rPr>
              <w:t>Pembangunan</w:t>
            </w:r>
            <w:r>
              <w:rPr>
                <w:spacing w:val="-15"/>
                <w:sz w:val="24"/>
              </w:rPr>
              <w:t> </w:t>
            </w:r>
            <w:r>
              <w:rPr>
                <w:sz w:val="24"/>
              </w:rPr>
              <w:t>hunian berstandar SNI 1726</w:t>
            </w:r>
          </w:p>
          <w:p>
            <w:pPr>
              <w:pStyle w:val="TableParagraph"/>
              <w:numPr>
                <w:ilvl w:val="0"/>
                <w:numId w:val="29"/>
              </w:numPr>
              <w:tabs>
                <w:tab w:pos="358" w:val="left" w:leader="none"/>
                <w:tab w:pos="360" w:val="left" w:leader="none"/>
              </w:tabs>
              <w:spacing w:line="240" w:lineRule="auto" w:before="0" w:after="0"/>
              <w:ind w:left="360" w:right="455" w:hanging="250"/>
              <w:jc w:val="left"/>
              <w:rPr>
                <w:sz w:val="24"/>
              </w:rPr>
            </w:pPr>
            <w:r>
              <w:rPr>
                <w:sz w:val="24"/>
              </w:rPr>
              <w:t>Intensitas</w:t>
            </w:r>
            <w:r>
              <w:rPr>
                <w:spacing w:val="-15"/>
                <w:sz w:val="24"/>
              </w:rPr>
              <w:t> </w:t>
            </w:r>
            <w:r>
              <w:rPr>
                <w:sz w:val="24"/>
              </w:rPr>
              <w:t>pemanfatan ruang rendah.</w:t>
            </w:r>
          </w:p>
          <w:p>
            <w:pPr>
              <w:pStyle w:val="TableParagraph"/>
              <w:numPr>
                <w:ilvl w:val="0"/>
                <w:numId w:val="29"/>
              </w:numPr>
              <w:tabs>
                <w:tab w:pos="358" w:val="left" w:leader="none"/>
                <w:tab w:pos="360" w:val="left" w:leader="none"/>
              </w:tabs>
              <w:spacing w:line="240" w:lineRule="auto" w:before="0" w:after="0"/>
              <w:ind w:left="360" w:right="719" w:hanging="250"/>
              <w:jc w:val="left"/>
              <w:rPr>
                <w:sz w:val="24"/>
              </w:rPr>
            </w:pPr>
            <w:r>
              <w:rPr>
                <w:spacing w:val="-2"/>
                <w:sz w:val="24"/>
              </w:rPr>
              <w:t>Pengendalian </w:t>
            </w:r>
            <w:r>
              <w:rPr>
                <w:sz w:val="24"/>
              </w:rPr>
              <w:t>pemanfaatan</w:t>
            </w:r>
            <w:r>
              <w:rPr>
                <w:spacing w:val="-15"/>
                <w:sz w:val="24"/>
              </w:rPr>
              <w:t> </w:t>
            </w:r>
            <w:r>
              <w:rPr>
                <w:sz w:val="24"/>
              </w:rPr>
              <w:t>ruang </w:t>
            </w:r>
            <w:r>
              <w:rPr>
                <w:spacing w:val="-2"/>
                <w:sz w:val="24"/>
              </w:rPr>
              <w:t>pemukiman.</w:t>
            </w:r>
          </w:p>
          <w:p>
            <w:pPr>
              <w:pStyle w:val="TableParagraph"/>
              <w:numPr>
                <w:ilvl w:val="0"/>
                <w:numId w:val="29"/>
              </w:numPr>
              <w:tabs>
                <w:tab w:pos="358" w:val="left" w:leader="none"/>
                <w:tab w:pos="360" w:val="left" w:leader="none"/>
              </w:tabs>
              <w:spacing w:line="240" w:lineRule="auto" w:before="0" w:after="0"/>
              <w:ind w:left="360" w:right="416" w:hanging="250"/>
              <w:jc w:val="left"/>
              <w:rPr>
                <w:sz w:val="24"/>
              </w:rPr>
            </w:pPr>
            <w:r>
              <w:rPr>
                <w:sz w:val="24"/>
              </w:rPr>
              <w:t>Hindari</w:t>
            </w:r>
            <w:r>
              <w:rPr>
                <w:spacing w:val="-15"/>
                <w:sz w:val="24"/>
              </w:rPr>
              <w:t> </w:t>
            </w:r>
            <w:r>
              <w:rPr>
                <w:sz w:val="24"/>
              </w:rPr>
              <w:t>pembangunan obyek vital berisiko </w:t>
            </w:r>
            <w:r>
              <w:rPr>
                <w:spacing w:val="-2"/>
                <w:sz w:val="24"/>
              </w:rPr>
              <w:t>tinggi.</w:t>
            </w:r>
          </w:p>
          <w:p>
            <w:pPr>
              <w:pStyle w:val="TableParagraph"/>
              <w:numPr>
                <w:ilvl w:val="0"/>
                <w:numId w:val="29"/>
              </w:numPr>
              <w:tabs>
                <w:tab w:pos="358" w:val="left" w:leader="none"/>
                <w:tab w:pos="360" w:val="left" w:leader="none"/>
              </w:tabs>
              <w:spacing w:line="270" w:lineRule="atLeast" w:before="0" w:after="0"/>
              <w:ind w:left="360" w:right="254" w:hanging="250"/>
              <w:jc w:val="left"/>
              <w:rPr>
                <w:sz w:val="24"/>
              </w:rPr>
            </w:pPr>
            <w:r>
              <w:rPr>
                <w:sz w:val="24"/>
              </w:rPr>
              <w:t>Prioritas fungsi lindung/budidaya non terbangun (pertanian, perukanan,</w:t>
            </w:r>
            <w:r>
              <w:rPr>
                <w:spacing w:val="-15"/>
                <w:sz w:val="24"/>
              </w:rPr>
              <w:t> </w:t>
            </w:r>
            <w:r>
              <w:rPr>
                <w:sz w:val="24"/>
              </w:rPr>
              <w:t>perkebunan, </w:t>
            </w:r>
            <w:r>
              <w:rPr>
                <w:spacing w:val="-2"/>
                <w:sz w:val="24"/>
              </w:rPr>
              <w:t>kehutanan).</w:t>
            </w:r>
          </w:p>
        </w:tc>
      </w:tr>
      <w:tr>
        <w:trPr>
          <w:trHeight w:val="1668" w:hRule="atLeast"/>
        </w:trPr>
        <w:tc>
          <w:tcPr>
            <w:tcW w:w="2102" w:type="dxa"/>
          </w:tcPr>
          <w:p>
            <w:pPr>
              <w:pStyle w:val="TableParagraph"/>
              <w:spacing w:line="272" w:lineRule="exact"/>
              <w:ind w:left="115"/>
              <w:rPr>
                <w:sz w:val="24"/>
              </w:rPr>
            </w:pPr>
            <w:r>
              <w:rPr>
                <w:sz w:val="24"/>
              </w:rPr>
              <w:t>Zona</w:t>
            </w:r>
            <w:r>
              <w:rPr>
                <w:spacing w:val="-4"/>
                <w:sz w:val="24"/>
              </w:rPr>
              <w:t> </w:t>
            </w:r>
            <w:r>
              <w:rPr>
                <w:spacing w:val="-2"/>
                <w:sz w:val="24"/>
              </w:rPr>
              <w:t>bersyarat</w:t>
            </w:r>
          </w:p>
        </w:tc>
        <w:tc>
          <w:tcPr>
            <w:tcW w:w="2931" w:type="dxa"/>
          </w:tcPr>
          <w:p>
            <w:pPr>
              <w:pStyle w:val="TableParagraph"/>
              <w:ind w:left="140" w:right="126"/>
              <w:rPr>
                <w:sz w:val="24"/>
              </w:rPr>
            </w:pPr>
            <w:r>
              <w:rPr>
                <w:sz w:val="24"/>
              </w:rPr>
              <w:t>Rawan</w:t>
            </w:r>
            <w:r>
              <w:rPr>
                <w:spacing w:val="-15"/>
                <w:sz w:val="24"/>
              </w:rPr>
              <w:t> </w:t>
            </w:r>
            <w:r>
              <w:rPr>
                <w:sz w:val="24"/>
              </w:rPr>
              <w:t>tsunami</w:t>
            </w:r>
            <w:r>
              <w:rPr>
                <w:spacing w:val="-15"/>
                <w:sz w:val="24"/>
              </w:rPr>
              <w:t> </w:t>
            </w:r>
            <w:r>
              <w:rPr>
                <w:sz w:val="24"/>
              </w:rPr>
              <w:t>menengah di luar sempadan pantai</w:t>
            </w:r>
          </w:p>
        </w:tc>
        <w:tc>
          <w:tcPr>
            <w:tcW w:w="2915" w:type="dxa"/>
          </w:tcPr>
          <w:p>
            <w:pPr>
              <w:pStyle w:val="TableParagraph"/>
              <w:numPr>
                <w:ilvl w:val="0"/>
                <w:numId w:val="30"/>
              </w:numPr>
              <w:tabs>
                <w:tab w:pos="358" w:val="left" w:leader="none"/>
                <w:tab w:pos="360" w:val="left" w:leader="none"/>
              </w:tabs>
              <w:spacing w:line="240" w:lineRule="auto" w:before="0" w:after="0"/>
              <w:ind w:left="360" w:right="506" w:hanging="250"/>
              <w:jc w:val="left"/>
              <w:rPr>
                <w:sz w:val="24"/>
              </w:rPr>
            </w:pPr>
            <w:r>
              <w:rPr>
                <w:sz w:val="24"/>
              </w:rPr>
              <w:t>Pembangunan harus berstandar</w:t>
            </w:r>
            <w:r>
              <w:rPr>
                <w:spacing w:val="-15"/>
                <w:sz w:val="24"/>
              </w:rPr>
              <w:t> </w:t>
            </w:r>
            <w:r>
              <w:rPr>
                <w:sz w:val="24"/>
              </w:rPr>
              <w:t>SNI</w:t>
            </w:r>
            <w:r>
              <w:rPr>
                <w:spacing w:val="-15"/>
                <w:sz w:val="24"/>
              </w:rPr>
              <w:t> </w:t>
            </w:r>
            <w:r>
              <w:rPr>
                <w:sz w:val="24"/>
              </w:rPr>
              <w:t>1726.</w:t>
            </w:r>
          </w:p>
          <w:p>
            <w:pPr>
              <w:pStyle w:val="TableParagraph"/>
              <w:numPr>
                <w:ilvl w:val="0"/>
                <w:numId w:val="30"/>
              </w:numPr>
              <w:tabs>
                <w:tab w:pos="358" w:val="left" w:leader="none"/>
                <w:tab w:pos="360" w:val="left" w:leader="none"/>
              </w:tabs>
              <w:spacing w:line="240" w:lineRule="auto" w:before="6" w:after="0"/>
              <w:ind w:left="360" w:right="559" w:hanging="250"/>
              <w:jc w:val="left"/>
              <w:rPr>
                <w:sz w:val="24"/>
              </w:rPr>
            </w:pPr>
            <w:r>
              <w:rPr>
                <w:spacing w:val="-2"/>
                <w:sz w:val="24"/>
              </w:rPr>
              <w:t>Bangunan</w:t>
            </w:r>
            <w:r>
              <w:rPr>
                <w:spacing w:val="-13"/>
                <w:sz w:val="24"/>
              </w:rPr>
              <w:t> </w:t>
            </w:r>
            <w:r>
              <w:rPr>
                <w:spacing w:val="-2"/>
                <w:sz w:val="24"/>
              </w:rPr>
              <w:t>tinggi</w:t>
            </w:r>
            <w:r>
              <w:rPr>
                <w:spacing w:val="-13"/>
                <w:sz w:val="24"/>
              </w:rPr>
              <w:t> </w:t>
            </w:r>
            <w:r>
              <w:rPr>
                <w:spacing w:val="-2"/>
                <w:sz w:val="24"/>
              </w:rPr>
              <w:t>(</w:t>
            </w:r>
            <w:r>
              <w:rPr>
                <w:rFonts w:ascii="Trebuchet MS" w:hAnsi="Trebuchet MS"/>
                <w:spacing w:val="-2"/>
                <w:sz w:val="24"/>
              </w:rPr>
              <w:t>≥</w:t>
            </w:r>
            <w:r>
              <w:rPr>
                <w:rFonts w:ascii="Trebuchet MS" w:hAnsi="Trebuchet MS"/>
                <w:spacing w:val="-17"/>
                <w:sz w:val="24"/>
              </w:rPr>
              <w:t> </w:t>
            </w:r>
            <w:r>
              <w:rPr>
                <w:spacing w:val="-2"/>
                <w:sz w:val="24"/>
              </w:rPr>
              <w:t>2 meter).</w:t>
            </w:r>
          </w:p>
          <w:p>
            <w:pPr>
              <w:pStyle w:val="TableParagraph"/>
              <w:numPr>
                <w:ilvl w:val="0"/>
                <w:numId w:val="30"/>
              </w:numPr>
              <w:tabs>
                <w:tab w:pos="358" w:val="left" w:leader="none"/>
                <w:tab w:pos="360" w:val="left" w:leader="none"/>
              </w:tabs>
              <w:spacing w:line="276" w:lineRule="exact" w:before="0" w:after="0"/>
              <w:ind w:left="360" w:right="349" w:hanging="250"/>
              <w:jc w:val="left"/>
              <w:rPr>
                <w:sz w:val="24"/>
              </w:rPr>
            </w:pPr>
            <w:r>
              <w:rPr>
                <w:sz w:val="24"/>
              </w:rPr>
              <w:t>Intensitas</w:t>
            </w:r>
            <w:r>
              <w:rPr>
                <w:spacing w:val="-15"/>
                <w:sz w:val="24"/>
              </w:rPr>
              <w:t> </w:t>
            </w:r>
            <w:r>
              <w:rPr>
                <w:sz w:val="24"/>
              </w:rPr>
              <w:t>pemanfaatan ruang rendah.</w:t>
            </w:r>
          </w:p>
        </w:tc>
      </w:tr>
      <w:tr>
        <w:trPr>
          <w:trHeight w:val="1381" w:hRule="atLeast"/>
        </w:trPr>
        <w:tc>
          <w:tcPr>
            <w:tcW w:w="2102" w:type="dxa"/>
            <w:tcBorders>
              <w:bottom w:val="single" w:sz="4" w:space="0" w:color="000000"/>
            </w:tcBorders>
          </w:tcPr>
          <w:p>
            <w:pPr>
              <w:pStyle w:val="TableParagraph"/>
              <w:ind w:left="115" w:right="101"/>
              <w:rPr>
                <w:sz w:val="24"/>
              </w:rPr>
            </w:pPr>
            <w:r>
              <w:rPr>
                <w:spacing w:val="-4"/>
                <w:sz w:val="24"/>
              </w:rPr>
              <w:t>Zona </w:t>
            </w:r>
            <w:r>
              <w:rPr>
                <w:spacing w:val="-2"/>
                <w:sz w:val="24"/>
              </w:rPr>
              <w:t>pengembangan</w:t>
            </w:r>
          </w:p>
        </w:tc>
        <w:tc>
          <w:tcPr>
            <w:tcW w:w="2931" w:type="dxa"/>
            <w:tcBorders>
              <w:bottom w:val="single" w:sz="4" w:space="0" w:color="000000"/>
            </w:tcBorders>
          </w:tcPr>
          <w:p>
            <w:pPr>
              <w:pStyle w:val="TableParagraph"/>
              <w:ind w:left="140" w:right="126"/>
              <w:rPr>
                <w:sz w:val="24"/>
              </w:rPr>
            </w:pPr>
            <w:r>
              <w:rPr>
                <w:sz w:val="24"/>
              </w:rPr>
              <w:t>Rawan</w:t>
            </w:r>
            <w:r>
              <w:rPr>
                <w:spacing w:val="-15"/>
                <w:sz w:val="24"/>
              </w:rPr>
              <w:t> </w:t>
            </w:r>
            <w:r>
              <w:rPr>
                <w:sz w:val="24"/>
              </w:rPr>
              <w:t>tsunami</w:t>
            </w:r>
            <w:r>
              <w:rPr>
                <w:spacing w:val="-15"/>
                <w:sz w:val="24"/>
              </w:rPr>
              <w:t> </w:t>
            </w:r>
            <w:r>
              <w:rPr>
                <w:sz w:val="24"/>
              </w:rPr>
              <w:t>rendah</w:t>
            </w:r>
            <w:r>
              <w:rPr>
                <w:spacing w:val="-15"/>
                <w:sz w:val="24"/>
              </w:rPr>
              <w:t> </w:t>
            </w:r>
            <w:r>
              <w:rPr>
                <w:sz w:val="24"/>
              </w:rPr>
              <w:t>di luar sempadan pantai</w:t>
            </w:r>
          </w:p>
        </w:tc>
        <w:tc>
          <w:tcPr>
            <w:tcW w:w="2915" w:type="dxa"/>
            <w:tcBorders>
              <w:bottom w:val="single" w:sz="4" w:space="0" w:color="000000"/>
            </w:tcBorders>
          </w:tcPr>
          <w:p>
            <w:pPr>
              <w:pStyle w:val="TableParagraph"/>
              <w:numPr>
                <w:ilvl w:val="0"/>
                <w:numId w:val="31"/>
              </w:numPr>
              <w:tabs>
                <w:tab w:pos="358" w:val="left" w:leader="none"/>
                <w:tab w:pos="360" w:val="left" w:leader="none"/>
              </w:tabs>
              <w:spacing w:line="240" w:lineRule="auto" w:before="0" w:after="0"/>
              <w:ind w:left="360" w:right="506" w:hanging="250"/>
              <w:jc w:val="left"/>
              <w:rPr>
                <w:sz w:val="24"/>
              </w:rPr>
            </w:pPr>
            <w:r>
              <w:rPr>
                <w:sz w:val="24"/>
              </w:rPr>
              <w:t>Pembangunan harus berstandar</w:t>
            </w:r>
            <w:r>
              <w:rPr>
                <w:spacing w:val="-15"/>
                <w:sz w:val="24"/>
              </w:rPr>
              <w:t> </w:t>
            </w:r>
            <w:r>
              <w:rPr>
                <w:sz w:val="24"/>
              </w:rPr>
              <w:t>SNI</w:t>
            </w:r>
            <w:r>
              <w:rPr>
                <w:spacing w:val="-15"/>
                <w:sz w:val="24"/>
              </w:rPr>
              <w:t> </w:t>
            </w:r>
            <w:r>
              <w:rPr>
                <w:sz w:val="24"/>
              </w:rPr>
              <w:t>1726.</w:t>
            </w:r>
          </w:p>
          <w:p>
            <w:pPr>
              <w:pStyle w:val="TableParagraph"/>
              <w:numPr>
                <w:ilvl w:val="0"/>
                <w:numId w:val="31"/>
              </w:numPr>
              <w:tabs>
                <w:tab w:pos="358" w:val="left" w:leader="none"/>
                <w:tab w:pos="360" w:val="left" w:leader="none"/>
              </w:tabs>
              <w:spacing w:line="240" w:lineRule="auto" w:before="0" w:after="0"/>
              <w:ind w:left="360" w:right="349" w:hanging="250"/>
              <w:jc w:val="left"/>
              <w:rPr>
                <w:sz w:val="24"/>
              </w:rPr>
            </w:pPr>
            <w:r>
              <w:rPr>
                <w:sz w:val="24"/>
              </w:rPr>
              <w:t>Intensitas</w:t>
            </w:r>
            <w:r>
              <w:rPr>
                <w:spacing w:val="-15"/>
                <w:sz w:val="24"/>
              </w:rPr>
              <w:t> </w:t>
            </w:r>
            <w:r>
              <w:rPr>
                <w:sz w:val="24"/>
              </w:rPr>
              <w:t>pemanfaatan ruang sedang tinggi.</w:t>
            </w:r>
          </w:p>
        </w:tc>
      </w:tr>
    </w:tbl>
    <w:p>
      <w:pPr>
        <w:pStyle w:val="BodyText"/>
        <w:ind w:left="1562" w:right="266" w:hanging="994"/>
      </w:pPr>
      <w:r>
        <w:rPr/>
        <w:t>Sumber</w:t>
      </w:r>
      <w:r>
        <w:rPr>
          <w:spacing w:val="-6"/>
        </w:rPr>
        <w:t> </w:t>
      </w:r>
      <w:r>
        <w:rPr/>
        <w:t>:</w:t>
      </w:r>
      <w:r>
        <w:rPr>
          <w:spacing w:val="40"/>
        </w:rPr>
        <w:t> </w:t>
      </w:r>
      <w:r>
        <w:rPr/>
        <w:t>Draf</w:t>
      </w:r>
      <w:r>
        <w:rPr>
          <w:spacing w:val="-4"/>
        </w:rPr>
        <w:t> </w:t>
      </w:r>
      <w:r>
        <w:rPr/>
        <w:t>Permen</w:t>
      </w:r>
      <w:r>
        <w:rPr>
          <w:spacing w:val="-2"/>
        </w:rPr>
        <w:t> </w:t>
      </w:r>
      <w:r>
        <w:rPr/>
        <w:t>ATR/BPN</w:t>
      </w:r>
      <w:r>
        <w:rPr>
          <w:spacing w:val="-4"/>
        </w:rPr>
        <w:t> </w:t>
      </w:r>
      <w:r>
        <w:rPr/>
        <w:t>tentang</w:t>
      </w:r>
      <w:r>
        <w:rPr>
          <w:spacing w:val="-4"/>
        </w:rPr>
        <w:t> </w:t>
      </w:r>
      <w:r>
        <w:rPr/>
        <w:t>Pedoman</w:t>
      </w:r>
      <w:r>
        <w:rPr>
          <w:spacing w:val="-4"/>
        </w:rPr>
        <w:t> </w:t>
      </w:r>
      <w:r>
        <w:rPr/>
        <w:t>Pemanfaatan</w:t>
      </w:r>
      <w:r>
        <w:rPr>
          <w:spacing w:val="-4"/>
        </w:rPr>
        <w:t> </w:t>
      </w:r>
      <w:r>
        <w:rPr/>
        <w:t>Ruang Kawasan Sempadan Pantai dalam Daulat 2020</w:t>
      </w:r>
    </w:p>
    <w:p>
      <w:pPr>
        <w:pStyle w:val="BodyText"/>
        <w:spacing w:after="0"/>
        <w:sectPr>
          <w:pgSz w:w="11910" w:h="16840"/>
          <w:pgMar w:header="713" w:footer="0" w:top="960" w:bottom="280" w:left="1700" w:right="1559"/>
        </w:sectPr>
      </w:pPr>
    </w:p>
    <w:p>
      <w:pPr>
        <w:pStyle w:val="BodyText"/>
      </w:pPr>
    </w:p>
    <w:p>
      <w:pPr>
        <w:pStyle w:val="BodyText"/>
        <w:spacing w:before="168"/>
      </w:pPr>
    </w:p>
    <w:p>
      <w:pPr>
        <w:pStyle w:val="Heading2"/>
        <w:numPr>
          <w:ilvl w:val="2"/>
          <w:numId w:val="21"/>
        </w:numPr>
        <w:tabs>
          <w:tab w:pos="1288" w:val="left" w:leader="none"/>
        </w:tabs>
        <w:spacing w:line="240" w:lineRule="auto" w:before="0" w:after="0"/>
        <w:ind w:left="1288" w:right="0" w:hanging="720"/>
        <w:jc w:val="left"/>
      </w:pPr>
      <w:bookmarkStart w:name="3.3.4 Matrik Penelitian" w:id="118"/>
      <w:bookmarkEnd w:id="118"/>
      <w:r>
        <w:rPr>
          <w:b w:val="0"/>
        </w:rPr>
      </w:r>
      <w:bookmarkStart w:name="_bookmark61" w:id="119"/>
      <w:bookmarkEnd w:id="119"/>
      <w:r>
        <w:rPr>
          <w:b w:val="0"/>
        </w:rPr>
      </w:r>
      <w:r>
        <w:rPr/>
        <w:t>Matrik </w:t>
      </w:r>
      <w:r>
        <w:rPr>
          <w:spacing w:val="-2"/>
        </w:rPr>
        <w:t>Penelitian</w:t>
      </w:r>
    </w:p>
    <w:p>
      <w:pPr>
        <w:pStyle w:val="BodyText"/>
        <w:spacing w:before="274"/>
        <w:rPr>
          <w:b/>
        </w:rPr>
      </w:pPr>
    </w:p>
    <w:p>
      <w:pPr>
        <w:pStyle w:val="BodyText"/>
        <w:tabs>
          <w:tab w:pos="2396" w:val="left" w:leader="none"/>
          <w:tab w:pos="3667" w:val="left" w:leader="none"/>
          <w:tab w:pos="5059" w:val="left" w:leader="none"/>
          <w:tab w:pos="6036" w:val="left" w:leader="none"/>
          <w:tab w:pos="7916" w:val="left" w:leader="none"/>
        </w:tabs>
        <w:spacing w:line="480" w:lineRule="auto"/>
        <w:ind w:left="568" w:right="141" w:firstLine="852"/>
      </w:pPr>
      <w:r>
        <w:rPr>
          <w:spacing w:val="-2"/>
        </w:rPr>
        <w:t>Matrik</w:t>
      </w:r>
      <w:r>
        <w:rPr/>
        <w:tab/>
      </w:r>
      <w:r>
        <w:rPr>
          <w:spacing w:val="-2"/>
        </w:rPr>
        <w:t>penelitian</w:t>
      </w:r>
      <w:r>
        <w:rPr/>
        <w:tab/>
      </w:r>
      <w:r>
        <w:rPr>
          <w:spacing w:val="-2"/>
        </w:rPr>
        <w:t>merupakan</w:t>
      </w:r>
      <w:r>
        <w:rPr/>
        <w:tab/>
      </w:r>
      <w:r>
        <w:rPr>
          <w:spacing w:val="-2"/>
        </w:rPr>
        <w:t>bentuk</w:t>
      </w:r>
      <w:r>
        <w:rPr/>
        <w:tab/>
      </w:r>
      <w:r>
        <w:rPr>
          <w:spacing w:val="-2"/>
        </w:rPr>
        <w:t>penyederhanaan</w:t>
      </w:r>
      <w:r>
        <w:rPr/>
        <w:tab/>
      </w:r>
      <w:r>
        <w:rPr>
          <w:spacing w:val="-2"/>
        </w:rPr>
        <w:t>dalam </w:t>
      </w:r>
      <w:r>
        <w:rPr/>
        <w:t>merepresentasikan tujuan dan mempermudah kalkulasi penelitian.</w:t>
      </w:r>
    </w:p>
    <w:p>
      <w:pPr>
        <w:pStyle w:val="BodyText"/>
        <w:ind w:left="568"/>
      </w:pPr>
      <w:bookmarkStart w:name="_bookmark62" w:id="120"/>
      <w:bookmarkEnd w:id="120"/>
      <w:r>
        <w:rPr/>
      </w:r>
      <w:r>
        <w:rPr/>
        <w:t>Tabel</w:t>
      </w:r>
      <w:r>
        <w:rPr>
          <w:spacing w:val="-2"/>
        </w:rPr>
        <w:t> </w:t>
      </w:r>
      <w:r>
        <w:rPr/>
        <w:t>3.6.</w:t>
      </w:r>
      <w:r>
        <w:rPr>
          <w:spacing w:val="-1"/>
        </w:rPr>
        <w:t> </w:t>
      </w:r>
      <w:r>
        <w:rPr/>
        <w:t>Matrik</w:t>
      </w:r>
      <w:r>
        <w:rPr>
          <w:spacing w:val="-1"/>
        </w:rPr>
        <w:t> </w:t>
      </w:r>
      <w:r>
        <w:rPr>
          <w:spacing w:val="-2"/>
        </w:rPr>
        <w:t>Penelitian</w:t>
      </w:r>
    </w:p>
    <w:p>
      <w:pPr>
        <w:pStyle w:val="BodyText"/>
        <w:rPr>
          <w:sz w:val="20"/>
        </w:rPr>
      </w:pPr>
    </w:p>
    <w:p>
      <w:pPr>
        <w:pStyle w:val="BodyText"/>
        <w:spacing w:before="21"/>
        <w:rPr>
          <w:sz w:val="20"/>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6"/>
        <w:gridCol w:w="2117"/>
        <w:gridCol w:w="1972"/>
        <w:gridCol w:w="1324"/>
        <w:gridCol w:w="1976"/>
      </w:tblGrid>
      <w:tr>
        <w:trPr>
          <w:trHeight w:val="551" w:hRule="atLeast"/>
        </w:trPr>
        <w:tc>
          <w:tcPr>
            <w:tcW w:w="566" w:type="dxa"/>
            <w:tcBorders>
              <w:top w:val="single" w:sz="4" w:space="0" w:color="000000"/>
              <w:bottom w:val="single" w:sz="4" w:space="0" w:color="000000"/>
            </w:tcBorders>
          </w:tcPr>
          <w:p>
            <w:pPr>
              <w:pStyle w:val="TableParagraph"/>
              <w:spacing w:before="119"/>
              <w:ind w:left="151"/>
              <w:rPr>
                <w:b/>
                <w:sz w:val="24"/>
              </w:rPr>
            </w:pPr>
            <w:r>
              <w:rPr>
                <w:b/>
                <w:spacing w:val="-5"/>
                <w:sz w:val="24"/>
              </w:rPr>
              <w:t>No</w:t>
            </w:r>
          </w:p>
        </w:tc>
        <w:tc>
          <w:tcPr>
            <w:tcW w:w="2117" w:type="dxa"/>
            <w:tcBorders>
              <w:top w:val="single" w:sz="4" w:space="0" w:color="000000"/>
              <w:bottom w:val="single" w:sz="4" w:space="0" w:color="000000"/>
            </w:tcBorders>
          </w:tcPr>
          <w:p>
            <w:pPr>
              <w:pStyle w:val="TableParagraph"/>
              <w:spacing w:before="119"/>
              <w:ind w:left="696"/>
              <w:rPr>
                <w:b/>
                <w:sz w:val="24"/>
              </w:rPr>
            </w:pPr>
            <w:r>
              <w:rPr>
                <w:b/>
                <w:spacing w:val="-2"/>
                <w:sz w:val="24"/>
              </w:rPr>
              <w:t>Tujuan</w:t>
            </w:r>
          </w:p>
        </w:tc>
        <w:tc>
          <w:tcPr>
            <w:tcW w:w="1972" w:type="dxa"/>
            <w:tcBorders>
              <w:top w:val="single" w:sz="4" w:space="0" w:color="000000"/>
              <w:bottom w:val="single" w:sz="4" w:space="0" w:color="000000"/>
            </w:tcBorders>
          </w:tcPr>
          <w:p>
            <w:pPr>
              <w:pStyle w:val="TableParagraph"/>
              <w:spacing w:line="276" w:lineRule="exact"/>
              <w:ind w:left="699" w:right="610" w:hanging="159"/>
              <w:rPr>
                <w:b/>
                <w:sz w:val="24"/>
              </w:rPr>
            </w:pPr>
            <w:r>
              <w:rPr>
                <w:b/>
                <w:spacing w:val="-2"/>
                <w:sz w:val="24"/>
              </w:rPr>
              <w:t>Sumber </w:t>
            </w:r>
            <w:r>
              <w:rPr>
                <w:b/>
                <w:spacing w:val="-4"/>
                <w:sz w:val="24"/>
              </w:rPr>
              <w:t>Data</w:t>
            </w:r>
          </w:p>
        </w:tc>
        <w:tc>
          <w:tcPr>
            <w:tcW w:w="1324" w:type="dxa"/>
            <w:tcBorders>
              <w:top w:val="single" w:sz="4" w:space="0" w:color="000000"/>
              <w:bottom w:val="single" w:sz="4" w:space="0" w:color="000000"/>
            </w:tcBorders>
          </w:tcPr>
          <w:p>
            <w:pPr>
              <w:pStyle w:val="TableParagraph"/>
              <w:spacing w:line="276" w:lineRule="exact"/>
              <w:ind w:left="268" w:firstLine="187"/>
              <w:rPr>
                <w:b/>
                <w:sz w:val="24"/>
              </w:rPr>
            </w:pPr>
            <w:r>
              <w:rPr>
                <w:b/>
                <w:spacing w:val="-4"/>
                <w:sz w:val="24"/>
              </w:rPr>
              <w:t>Alat </w:t>
            </w:r>
            <w:r>
              <w:rPr>
                <w:b/>
                <w:spacing w:val="-2"/>
                <w:sz w:val="24"/>
              </w:rPr>
              <w:t>Analisis</w:t>
            </w:r>
          </w:p>
        </w:tc>
        <w:tc>
          <w:tcPr>
            <w:tcW w:w="1976" w:type="dxa"/>
            <w:tcBorders>
              <w:top w:val="single" w:sz="4" w:space="0" w:color="000000"/>
              <w:bottom w:val="single" w:sz="4" w:space="0" w:color="000000"/>
            </w:tcBorders>
          </w:tcPr>
          <w:p>
            <w:pPr>
              <w:pStyle w:val="TableParagraph"/>
              <w:spacing w:line="276" w:lineRule="exact"/>
              <w:ind w:left="541" w:right="408" w:firstLine="139"/>
              <w:rPr>
                <w:b/>
                <w:sz w:val="24"/>
              </w:rPr>
            </w:pPr>
            <w:r>
              <w:rPr>
                <w:b/>
                <w:spacing w:val="-2"/>
                <w:sz w:val="24"/>
              </w:rPr>
              <w:t>Output Penelitian</w:t>
            </w:r>
          </w:p>
        </w:tc>
      </w:tr>
      <w:tr>
        <w:trPr>
          <w:trHeight w:val="1241" w:hRule="atLeast"/>
        </w:trPr>
        <w:tc>
          <w:tcPr>
            <w:tcW w:w="566" w:type="dxa"/>
            <w:tcBorders>
              <w:top w:val="single" w:sz="4" w:space="0" w:color="000000"/>
            </w:tcBorders>
          </w:tcPr>
          <w:p>
            <w:pPr>
              <w:pStyle w:val="TableParagraph"/>
              <w:spacing w:line="270" w:lineRule="exact"/>
              <w:ind w:left="122"/>
              <w:rPr>
                <w:sz w:val="24"/>
              </w:rPr>
            </w:pPr>
            <w:r>
              <w:rPr>
                <w:spacing w:val="-5"/>
                <w:sz w:val="24"/>
              </w:rPr>
              <w:t>1.</w:t>
            </w:r>
          </w:p>
        </w:tc>
        <w:tc>
          <w:tcPr>
            <w:tcW w:w="2117" w:type="dxa"/>
            <w:tcBorders>
              <w:top w:val="single" w:sz="4" w:space="0" w:color="000000"/>
            </w:tcBorders>
          </w:tcPr>
          <w:p>
            <w:pPr>
              <w:pStyle w:val="TableParagraph"/>
              <w:ind w:left="122" w:right="197"/>
              <w:rPr>
                <w:sz w:val="24"/>
              </w:rPr>
            </w:pPr>
            <w:r>
              <w:rPr>
                <w:sz w:val="24"/>
              </w:rPr>
              <w:t>Memetakan</w:t>
            </w:r>
            <w:r>
              <w:rPr>
                <w:spacing w:val="-15"/>
                <w:sz w:val="24"/>
              </w:rPr>
              <w:t> </w:t>
            </w:r>
            <w:r>
              <w:rPr>
                <w:sz w:val="24"/>
              </w:rPr>
              <w:t>Lahan eksisting pasca tsunami 2018.</w:t>
            </w:r>
          </w:p>
        </w:tc>
        <w:tc>
          <w:tcPr>
            <w:tcW w:w="1972" w:type="dxa"/>
            <w:tcBorders>
              <w:top w:val="single" w:sz="4" w:space="0" w:color="000000"/>
            </w:tcBorders>
          </w:tcPr>
          <w:p>
            <w:pPr>
              <w:pStyle w:val="TableParagraph"/>
              <w:ind w:left="132" w:right="492"/>
              <w:rPr>
                <w:sz w:val="24"/>
              </w:rPr>
            </w:pPr>
            <w:r>
              <w:rPr>
                <w:spacing w:val="-2"/>
                <w:sz w:val="24"/>
              </w:rPr>
              <w:t>Survey, Primer menggunakan drone.</w:t>
            </w:r>
          </w:p>
        </w:tc>
        <w:tc>
          <w:tcPr>
            <w:tcW w:w="1324" w:type="dxa"/>
            <w:tcBorders>
              <w:top w:val="single" w:sz="4" w:space="0" w:color="000000"/>
            </w:tcBorders>
          </w:tcPr>
          <w:p>
            <w:pPr>
              <w:pStyle w:val="TableParagraph"/>
              <w:spacing w:line="270" w:lineRule="exact"/>
              <w:ind w:left="22"/>
              <w:jc w:val="center"/>
              <w:rPr>
                <w:sz w:val="24"/>
              </w:rPr>
            </w:pPr>
            <w:r>
              <w:rPr>
                <w:spacing w:val="-5"/>
                <w:sz w:val="24"/>
              </w:rPr>
              <w:t>GIS</w:t>
            </w:r>
          </w:p>
        </w:tc>
        <w:tc>
          <w:tcPr>
            <w:tcW w:w="1976" w:type="dxa"/>
            <w:tcBorders>
              <w:top w:val="single" w:sz="4" w:space="0" w:color="000000"/>
            </w:tcBorders>
          </w:tcPr>
          <w:p>
            <w:pPr>
              <w:pStyle w:val="TableParagraph"/>
              <w:ind w:left="240" w:right="218"/>
              <w:rPr>
                <w:sz w:val="24"/>
              </w:rPr>
            </w:pPr>
            <w:r>
              <w:rPr>
                <w:sz w:val="24"/>
              </w:rPr>
              <w:t>Peta Kondisi eksisting</w:t>
            </w:r>
            <w:r>
              <w:rPr>
                <w:spacing w:val="-15"/>
                <w:sz w:val="24"/>
              </w:rPr>
              <w:t> </w:t>
            </w:r>
            <w:r>
              <w:rPr>
                <w:sz w:val="24"/>
              </w:rPr>
              <w:t>Lahan Kec. Rajabasa.</w:t>
            </w:r>
          </w:p>
        </w:tc>
      </w:tr>
      <w:tr>
        <w:trPr>
          <w:trHeight w:val="2208" w:hRule="atLeast"/>
        </w:trPr>
        <w:tc>
          <w:tcPr>
            <w:tcW w:w="566" w:type="dxa"/>
          </w:tcPr>
          <w:p>
            <w:pPr>
              <w:pStyle w:val="TableParagraph"/>
              <w:spacing w:before="133"/>
              <w:ind w:left="206"/>
              <w:rPr>
                <w:sz w:val="24"/>
              </w:rPr>
            </w:pPr>
            <w:r>
              <w:rPr>
                <w:spacing w:val="-5"/>
                <w:sz w:val="24"/>
              </w:rPr>
              <w:t>2.</w:t>
            </w:r>
          </w:p>
        </w:tc>
        <w:tc>
          <w:tcPr>
            <w:tcW w:w="2117" w:type="dxa"/>
          </w:tcPr>
          <w:p>
            <w:pPr>
              <w:pStyle w:val="TableParagraph"/>
              <w:spacing w:before="133"/>
              <w:ind w:left="122" w:right="237"/>
              <w:rPr>
                <w:sz w:val="24"/>
              </w:rPr>
            </w:pPr>
            <w:r>
              <w:rPr>
                <w:spacing w:val="-2"/>
                <w:sz w:val="24"/>
              </w:rPr>
              <w:t>Menganalisis </w:t>
            </w:r>
            <w:r>
              <w:rPr>
                <w:sz w:val="24"/>
              </w:rPr>
              <w:t>kerentana</w:t>
            </w:r>
            <w:r>
              <w:rPr>
                <w:spacing w:val="-15"/>
                <w:sz w:val="24"/>
              </w:rPr>
              <w:t> </w:t>
            </w:r>
            <w:r>
              <w:rPr>
                <w:sz w:val="24"/>
              </w:rPr>
              <w:t>tsunami </w:t>
            </w:r>
            <w:r>
              <w:rPr>
                <w:spacing w:val="-2"/>
                <w:sz w:val="24"/>
              </w:rPr>
              <w:t>berdasarkan </w:t>
            </w:r>
            <w:r>
              <w:rPr>
                <w:sz w:val="24"/>
              </w:rPr>
              <w:t>ketinggian, Jarak dari pantai, dan Pola Ruang Kec. </w:t>
            </w:r>
            <w:r>
              <w:rPr>
                <w:spacing w:val="-2"/>
                <w:sz w:val="24"/>
              </w:rPr>
              <w:t>Rajabasa.</w:t>
            </w:r>
          </w:p>
        </w:tc>
        <w:tc>
          <w:tcPr>
            <w:tcW w:w="1972" w:type="dxa"/>
          </w:tcPr>
          <w:p>
            <w:pPr>
              <w:pStyle w:val="TableParagraph"/>
              <w:spacing w:before="133"/>
              <w:ind w:left="132" w:right="475"/>
              <w:rPr>
                <w:sz w:val="24"/>
              </w:rPr>
            </w:pPr>
            <w:r>
              <w:rPr>
                <w:sz w:val="24"/>
              </w:rPr>
              <w:t>Peta Bahaya Tsunami</w:t>
            </w:r>
            <w:r>
              <w:rPr>
                <w:spacing w:val="-15"/>
                <w:sz w:val="24"/>
              </w:rPr>
              <w:t> </w:t>
            </w:r>
            <w:r>
              <w:rPr>
                <w:sz w:val="24"/>
              </w:rPr>
              <w:t>Kab. </w:t>
            </w:r>
            <w:r>
              <w:rPr>
                <w:spacing w:val="-2"/>
                <w:sz w:val="24"/>
              </w:rPr>
              <w:t>Lampung Selatan.</w:t>
            </w:r>
          </w:p>
        </w:tc>
        <w:tc>
          <w:tcPr>
            <w:tcW w:w="1324" w:type="dxa"/>
          </w:tcPr>
          <w:p>
            <w:pPr>
              <w:pStyle w:val="TableParagraph"/>
              <w:spacing w:before="133"/>
              <w:ind w:left="22"/>
              <w:jc w:val="center"/>
              <w:rPr>
                <w:sz w:val="24"/>
              </w:rPr>
            </w:pPr>
            <w:r>
              <w:rPr>
                <w:spacing w:val="-5"/>
                <w:sz w:val="24"/>
              </w:rPr>
              <w:t>GIS</w:t>
            </w:r>
          </w:p>
        </w:tc>
        <w:tc>
          <w:tcPr>
            <w:tcW w:w="1976" w:type="dxa"/>
          </w:tcPr>
          <w:p>
            <w:pPr>
              <w:pStyle w:val="TableParagraph"/>
              <w:spacing w:before="133"/>
              <w:ind w:left="240" w:right="151"/>
              <w:rPr>
                <w:sz w:val="24"/>
              </w:rPr>
            </w:pPr>
            <w:r>
              <w:rPr>
                <w:sz w:val="24"/>
              </w:rPr>
              <w:t>Peta</w:t>
            </w:r>
            <w:r>
              <w:rPr>
                <w:spacing w:val="-15"/>
                <w:sz w:val="24"/>
              </w:rPr>
              <w:t> </w:t>
            </w:r>
            <w:r>
              <w:rPr>
                <w:sz w:val="24"/>
              </w:rPr>
              <w:t>Kerentanan Tsunami Kec.</w:t>
            </w:r>
          </w:p>
          <w:p>
            <w:pPr>
              <w:pStyle w:val="TableParagraph"/>
              <w:ind w:left="240"/>
              <w:rPr>
                <w:sz w:val="24"/>
              </w:rPr>
            </w:pPr>
            <w:r>
              <w:rPr>
                <w:spacing w:val="-2"/>
                <w:sz w:val="24"/>
              </w:rPr>
              <w:t>Rajabasa.</w:t>
            </w:r>
          </w:p>
        </w:tc>
      </w:tr>
      <w:tr>
        <w:trPr>
          <w:trHeight w:val="1380" w:hRule="atLeast"/>
        </w:trPr>
        <w:tc>
          <w:tcPr>
            <w:tcW w:w="566" w:type="dxa"/>
          </w:tcPr>
          <w:p>
            <w:pPr>
              <w:pStyle w:val="TableParagraph"/>
              <w:rPr>
                <w:sz w:val="24"/>
              </w:rPr>
            </w:pPr>
          </w:p>
        </w:tc>
        <w:tc>
          <w:tcPr>
            <w:tcW w:w="2117" w:type="dxa"/>
          </w:tcPr>
          <w:p>
            <w:pPr>
              <w:pStyle w:val="TableParagraph"/>
              <w:spacing w:before="133"/>
              <w:ind w:left="439" w:hanging="284"/>
              <w:rPr>
                <w:sz w:val="24"/>
              </w:rPr>
            </w:pPr>
            <w:r>
              <w:rPr>
                <w:sz w:val="24"/>
              </w:rPr>
              <w:t>a.</w:t>
            </w:r>
            <w:r>
              <w:rPr>
                <w:spacing w:val="18"/>
                <w:sz w:val="24"/>
              </w:rPr>
              <w:t> </w:t>
            </w:r>
            <w:r>
              <w:rPr>
                <w:sz w:val="24"/>
              </w:rPr>
              <w:t>Mengklasifikasi kan ketinggian daratan</w:t>
            </w:r>
            <w:r>
              <w:rPr>
                <w:spacing w:val="-15"/>
                <w:sz w:val="24"/>
              </w:rPr>
              <w:t> </w:t>
            </w:r>
            <w:r>
              <w:rPr>
                <w:sz w:val="24"/>
              </w:rPr>
              <w:t>wilayah Kec. Rajabasa.</w:t>
            </w:r>
          </w:p>
        </w:tc>
        <w:tc>
          <w:tcPr>
            <w:tcW w:w="1972" w:type="dxa"/>
          </w:tcPr>
          <w:p>
            <w:pPr>
              <w:pStyle w:val="TableParagraph"/>
              <w:spacing w:before="133"/>
              <w:ind w:left="132"/>
              <w:rPr>
                <w:sz w:val="24"/>
              </w:rPr>
            </w:pPr>
            <w:r>
              <w:rPr>
                <w:sz w:val="24"/>
              </w:rPr>
              <w:t>Peta</w:t>
            </w:r>
            <w:r>
              <w:rPr>
                <w:spacing w:val="-15"/>
                <w:sz w:val="24"/>
              </w:rPr>
              <w:t> </w:t>
            </w:r>
            <w:r>
              <w:rPr>
                <w:sz w:val="24"/>
              </w:rPr>
              <w:t>Rupa</w:t>
            </w:r>
            <w:r>
              <w:rPr>
                <w:spacing w:val="-15"/>
                <w:sz w:val="24"/>
              </w:rPr>
              <w:t> </w:t>
            </w:r>
            <w:r>
              <w:rPr>
                <w:sz w:val="24"/>
              </w:rPr>
              <w:t>Bumi </w:t>
            </w:r>
            <w:r>
              <w:rPr>
                <w:spacing w:val="-2"/>
                <w:sz w:val="24"/>
              </w:rPr>
              <w:t>Indonesia</w:t>
            </w:r>
          </w:p>
        </w:tc>
        <w:tc>
          <w:tcPr>
            <w:tcW w:w="1324" w:type="dxa"/>
          </w:tcPr>
          <w:p>
            <w:pPr>
              <w:pStyle w:val="TableParagraph"/>
              <w:spacing w:before="133"/>
              <w:ind w:left="22"/>
              <w:jc w:val="center"/>
              <w:rPr>
                <w:sz w:val="24"/>
              </w:rPr>
            </w:pPr>
            <w:r>
              <w:rPr>
                <w:spacing w:val="-5"/>
                <w:sz w:val="24"/>
              </w:rPr>
              <w:t>GIS</w:t>
            </w:r>
          </w:p>
        </w:tc>
        <w:tc>
          <w:tcPr>
            <w:tcW w:w="1976" w:type="dxa"/>
          </w:tcPr>
          <w:p>
            <w:pPr>
              <w:pStyle w:val="TableParagraph"/>
              <w:spacing w:before="133"/>
              <w:ind w:left="240" w:right="191"/>
              <w:rPr>
                <w:sz w:val="24"/>
              </w:rPr>
            </w:pPr>
            <w:r>
              <w:rPr>
                <w:sz w:val="24"/>
              </w:rPr>
              <w:t>Peta</w:t>
            </w:r>
            <w:r>
              <w:rPr>
                <w:spacing w:val="-15"/>
                <w:sz w:val="24"/>
              </w:rPr>
              <w:t> </w:t>
            </w:r>
            <w:r>
              <w:rPr>
                <w:sz w:val="24"/>
              </w:rPr>
              <w:t>Ketinggian Daratan Kec.</w:t>
            </w:r>
          </w:p>
          <w:p>
            <w:pPr>
              <w:pStyle w:val="TableParagraph"/>
              <w:ind w:left="240"/>
              <w:rPr>
                <w:sz w:val="24"/>
              </w:rPr>
            </w:pPr>
            <w:r>
              <w:rPr>
                <w:spacing w:val="-2"/>
                <w:sz w:val="24"/>
              </w:rPr>
              <w:t>Rajabasa.</w:t>
            </w:r>
          </w:p>
        </w:tc>
      </w:tr>
      <w:tr>
        <w:trPr>
          <w:trHeight w:val="1380" w:hRule="atLeast"/>
        </w:trPr>
        <w:tc>
          <w:tcPr>
            <w:tcW w:w="566" w:type="dxa"/>
          </w:tcPr>
          <w:p>
            <w:pPr>
              <w:pStyle w:val="TableParagraph"/>
              <w:rPr>
                <w:sz w:val="24"/>
              </w:rPr>
            </w:pPr>
          </w:p>
        </w:tc>
        <w:tc>
          <w:tcPr>
            <w:tcW w:w="2117" w:type="dxa"/>
          </w:tcPr>
          <w:p>
            <w:pPr>
              <w:pStyle w:val="TableParagraph"/>
              <w:spacing w:before="133"/>
              <w:ind w:left="439" w:right="197" w:hanging="284"/>
              <w:rPr>
                <w:sz w:val="24"/>
              </w:rPr>
            </w:pPr>
            <w:r>
              <w:rPr>
                <w:sz w:val="24"/>
              </w:rPr>
              <w:t>b.</w:t>
            </w:r>
            <w:r>
              <w:rPr>
                <w:spacing w:val="6"/>
                <w:sz w:val="24"/>
              </w:rPr>
              <w:t> </w:t>
            </w:r>
            <w:r>
              <w:rPr>
                <w:sz w:val="24"/>
              </w:rPr>
              <w:t>Mendetailkan pola ruang </w:t>
            </w:r>
            <w:r>
              <w:rPr>
                <w:spacing w:val="-2"/>
                <w:sz w:val="24"/>
              </w:rPr>
              <w:t>terdampak tsunami.</w:t>
            </w:r>
          </w:p>
        </w:tc>
        <w:tc>
          <w:tcPr>
            <w:tcW w:w="1972" w:type="dxa"/>
          </w:tcPr>
          <w:p>
            <w:pPr>
              <w:pStyle w:val="TableParagraph"/>
              <w:spacing w:before="133"/>
              <w:ind w:left="132" w:right="395"/>
              <w:rPr>
                <w:sz w:val="24"/>
              </w:rPr>
            </w:pPr>
            <w:r>
              <w:rPr>
                <w:sz w:val="24"/>
              </w:rPr>
              <w:t>Peta RTRW Kab.</w:t>
            </w:r>
            <w:r>
              <w:rPr>
                <w:spacing w:val="-15"/>
                <w:sz w:val="24"/>
              </w:rPr>
              <w:t> </w:t>
            </w:r>
            <w:r>
              <w:rPr>
                <w:sz w:val="24"/>
              </w:rPr>
              <w:t>Lampung </w:t>
            </w:r>
            <w:r>
              <w:rPr>
                <w:spacing w:val="-2"/>
                <w:sz w:val="24"/>
              </w:rPr>
              <w:t>Selatan.</w:t>
            </w:r>
          </w:p>
        </w:tc>
        <w:tc>
          <w:tcPr>
            <w:tcW w:w="1324" w:type="dxa"/>
          </w:tcPr>
          <w:p>
            <w:pPr>
              <w:pStyle w:val="TableParagraph"/>
              <w:spacing w:before="133"/>
              <w:ind w:left="22"/>
              <w:jc w:val="center"/>
              <w:rPr>
                <w:sz w:val="24"/>
              </w:rPr>
            </w:pPr>
            <w:r>
              <w:rPr>
                <w:spacing w:val="-5"/>
                <w:sz w:val="24"/>
              </w:rPr>
              <w:t>GIS</w:t>
            </w:r>
          </w:p>
        </w:tc>
        <w:tc>
          <w:tcPr>
            <w:tcW w:w="1976" w:type="dxa"/>
          </w:tcPr>
          <w:p>
            <w:pPr>
              <w:pStyle w:val="TableParagraph"/>
              <w:spacing w:before="133"/>
              <w:ind w:left="240"/>
              <w:rPr>
                <w:sz w:val="24"/>
              </w:rPr>
            </w:pPr>
            <w:r>
              <w:rPr>
                <w:sz w:val="24"/>
              </w:rPr>
              <w:t>Peta</w:t>
            </w:r>
            <w:r>
              <w:rPr>
                <w:spacing w:val="-15"/>
                <w:sz w:val="24"/>
              </w:rPr>
              <w:t> </w:t>
            </w:r>
            <w:r>
              <w:rPr>
                <w:sz w:val="24"/>
              </w:rPr>
              <w:t>Pola</w:t>
            </w:r>
            <w:r>
              <w:rPr>
                <w:spacing w:val="-15"/>
                <w:sz w:val="24"/>
              </w:rPr>
              <w:t> </w:t>
            </w:r>
            <w:r>
              <w:rPr>
                <w:sz w:val="24"/>
              </w:rPr>
              <w:t>Ruang Kec. Rajabasa.</w:t>
            </w:r>
          </w:p>
        </w:tc>
      </w:tr>
      <w:tr>
        <w:trPr>
          <w:trHeight w:val="1380" w:hRule="atLeast"/>
        </w:trPr>
        <w:tc>
          <w:tcPr>
            <w:tcW w:w="566" w:type="dxa"/>
          </w:tcPr>
          <w:p>
            <w:pPr>
              <w:pStyle w:val="TableParagraph"/>
              <w:rPr>
                <w:sz w:val="24"/>
              </w:rPr>
            </w:pPr>
          </w:p>
        </w:tc>
        <w:tc>
          <w:tcPr>
            <w:tcW w:w="2117" w:type="dxa"/>
          </w:tcPr>
          <w:p>
            <w:pPr>
              <w:pStyle w:val="TableParagraph"/>
              <w:spacing w:before="133"/>
              <w:ind w:left="439" w:hanging="284"/>
              <w:rPr>
                <w:sz w:val="24"/>
              </w:rPr>
            </w:pPr>
            <w:r>
              <w:rPr>
                <w:sz w:val="24"/>
              </w:rPr>
              <w:t>c.</w:t>
            </w:r>
            <w:r>
              <w:rPr>
                <w:spacing w:val="18"/>
                <w:sz w:val="24"/>
              </w:rPr>
              <w:t> </w:t>
            </w:r>
            <w:r>
              <w:rPr>
                <w:sz w:val="24"/>
              </w:rPr>
              <w:t>Mengklasifikasi kan jarak dari pantai wilayah Kec. Rajabasa.</w:t>
            </w:r>
          </w:p>
        </w:tc>
        <w:tc>
          <w:tcPr>
            <w:tcW w:w="1972" w:type="dxa"/>
          </w:tcPr>
          <w:p>
            <w:pPr>
              <w:pStyle w:val="TableParagraph"/>
              <w:spacing w:before="133"/>
              <w:ind w:left="132"/>
              <w:rPr>
                <w:sz w:val="24"/>
              </w:rPr>
            </w:pPr>
            <w:r>
              <w:rPr>
                <w:sz w:val="24"/>
              </w:rPr>
              <w:t>Peta</w:t>
            </w:r>
            <w:r>
              <w:rPr>
                <w:spacing w:val="-15"/>
                <w:sz w:val="24"/>
              </w:rPr>
              <w:t> </w:t>
            </w:r>
            <w:r>
              <w:rPr>
                <w:sz w:val="24"/>
              </w:rPr>
              <w:t>Rupa</w:t>
            </w:r>
            <w:r>
              <w:rPr>
                <w:spacing w:val="-15"/>
                <w:sz w:val="24"/>
              </w:rPr>
              <w:t> </w:t>
            </w:r>
            <w:r>
              <w:rPr>
                <w:sz w:val="24"/>
              </w:rPr>
              <w:t>Bumi </w:t>
            </w:r>
            <w:r>
              <w:rPr>
                <w:spacing w:val="-2"/>
                <w:sz w:val="24"/>
              </w:rPr>
              <w:t>Indonesia.</w:t>
            </w:r>
          </w:p>
        </w:tc>
        <w:tc>
          <w:tcPr>
            <w:tcW w:w="1324" w:type="dxa"/>
          </w:tcPr>
          <w:p>
            <w:pPr>
              <w:pStyle w:val="TableParagraph"/>
              <w:spacing w:before="133"/>
              <w:ind w:left="22"/>
              <w:jc w:val="center"/>
              <w:rPr>
                <w:sz w:val="24"/>
              </w:rPr>
            </w:pPr>
            <w:r>
              <w:rPr>
                <w:spacing w:val="-5"/>
                <w:sz w:val="24"/>
              </w:rPr>
              <w:t>GIS</w:t>
            </w:r>
          </w:p>
        </w:tc>
        <w:tc>
          <w:tcPr>
            <w:tcW w:w="1976" w:type="dxa"/>
          </w:tcPr>
          <w:p>
            <w:pPr>
              <w:pStyle w:val="TableParagraph"/>
              <w:spacing w:before="133"/>
              <w:ind w:left="240"/>
              <w:rPr>
                <w:sz w:val="24"/>
              </w:rPr>
            </w:pPr>
            <w:r>
              <w:rPr>
                <w:sz w:val="24"/>
              </w:rPr>
              <w:t>Peta Jarak Dari Garis</w:t>
            </w:r>
            <w:r>
              <w:rPr>
                <w:spacing w:val="-15"/>
                <w:sz w:val="24"/>
              </w:rPr>
              <w:t> </w:t>
            </w:r>
            <w:r>
              <w:rPr>
                <w:sz w:val="24"/>
              </w:rPr>
              <w:t>Pantai</w:t>
            </w:r>
            <w:r>
              <w:rPr>
                <w:spacing w:val="-15"/>
                <w:sz w:val="24"/>
              </w:rPr>
              <w:t> </w:t>
            </w:r>
            <w:r>
              <w:rPr>
                <w:sz w:val="24"/>
              </w:rPr>
              <w:t>Kec. </w:t>
            </w:r>
            <w:r>
              <w:rPr>
                <w:spacing w:val="-2"/>
                <w:sz w:val="24"/>
              </w:rPr>
              <w:t>Rajabasa</w:t>
            </w:r>
          </w:p>
        </w:tc>
      </w:tr>
      <w:tr>
        <w:trPr>
          <w:trHeight w:val="1794" w:hRule="atLeast"/>
        </w:trPr>
        <w:tc>
          <w:tcPr>
            <w:tcW w:w="566" w:type="dxa"/>
            <w:tcBorders>
              <w:bottom w:val="single" w:sz="4" w:space="0" w:color="000000"/>
            </w:tcBorders>
          </w:tcPr>
          <w:p>
            <w:pPr>
              <w:pStyle w:val="TableParagraph"/>
              <w:spacing w:before="133"/>
              <w:ind w:left="206"/>
              <w:rPr>
                <w:sz w:val="24"/>
              </w:rPr>
            </w:pPr>
            <w:r>
              <w:rPr>
                <w:spacing w:val="-5"/>
                <w:sz w:val="24"/>
              </w:rPr>
              <w:t>3.</w:t>
            </w:r>
          </w:p>
        </w:tc>
        <w:tc>
          <w:tcPr>
            <w:tcW w:w="2117" w:type="dxa"/>
            <w:tcBorders>
              <w:bottom w:val="single" w:sz="4" w:space="0" w:color="000000"/>
            </w:tcBorders>
          </w:tcPr>
          <w:p>
            <w:pPr>
              <w:pStyle w:val="TableParagraph"/>
              <w:spacing w:before="133"/>
              <w:ind w:left="122" w:right="183"/>
              <w:rPr>
                <w:sz w:val="24"/>
              </w:rPr>
            </w:pPr>
            <w:r>
              <w:rPr>
                <w:sz w:val="24"/>
              </w:rPr>
              <w:t>Meninjau</w:t>
            </w:r>
            <w:r>
              <w:rPr>
                <w:spacing w:val="-15"/>
                <w:sz w:val="24"/>
              </w:rPr>
              <w:t> </w:t>
            </w:r>
            <w:r>
              <w:rPr>
                <w:sz w:val="24"/>
              </w:rPr>
              <w:t>kesusain pola</w:t>
            </w:r>
            <w:r>
              <w:rPr>
                <w:spacing w:val="-1"/>
                <w:sz w:val="24"/>
              </w:rPr>
              <w:t> </w:t>
            </w:r>
            <w:r>
              <w:rPr>
                <w:sz w:val="24"/>
              </w:rPr>
              <w:t>ruang</w:t>
            </w:r>
            <w:r>
              <w:rPr>
                <w:spacing w:val="-4"/>
                <w:sz w:val="24"/>
              </w:rPr>
              <w:t> </w:t>
            </w:r>
            <w:r>
              <w:rPr>
                <w:sz w:val="24"/>
              </w:rPr>
              <w:t>dengan kondisi eksisting </w:t>
            </w:r>
            <w:r>
              <w:rPr>
                <w:spacing w:val="-2"/>
                <w:sz w:val="24"/>
              </w:rPr>
              <w:t>Kecamatan Rajabasa.</w:t>
            </w:r>
          </w:p>
        </w:tc>
        <w:tc>
          <w:tcPr>
            <w:tcW w:w="1972" w:type="dxa"/>
            <w:tcBorders>
              <w:bottom w:val="single" w:sz="4" w:space="0" w:color="000000"/>
            </w:tcBorders>
          </w:tcPr>
          <w:p>
            <w:pPr>
              <w:pStyle w:val="TableParagraph"/>
              <w:spacing w:before="133"/>
              <w:ind w:left="132" w:right="488"/>
              <w:rPr>
                <w:sz w:val="24"/>
              </w:rPr>
            </w:pPr>
            <w:r>
              <w:rPr>
                <w:sz w:val="24"/>
              </w:rPr>
              <w:t>Peta Rawan Bencana</w:t>
            </w:r>
            <w:r>
              <w:rPr>
                <w:spacing w:val="-15"/>
                <w:sz w:val="24"/>
              </w:rPr>
              <w:t> </w:t>
            </w:r>
            <w:r>
              <w:rPr>
                <w:sz w:val="24"/>
              </w:rPr>
              <w:t>Kab. </w:t>
            </w:r>
            <w:r>
              <w:rPr>
                <w:spacing w:val="-2"/>
                <w:sz w:val="24"/>
              </w:rPr>
              <w:t>Lampung Selatan.</w:t>
            </w:r>
          </w:p>
        </w:tc>
        <w:tc>
          <w:tcPr>
            <w:tcW w:w="1324" w:type="dxa"/>
            <w:tcBorders>
              <w:bottom w:val="single" w:sz="4" w:space="0" w:color="000000"/>
            </w:tcBorders>
          </w:tcPr>
          <w:p>
            <w:pPr>
              <w:pStyle w:val="TableParagraph"/>
              <w:spacing w:before="133"/>
              <w:ind w:left="22"/>
              <w:jc w:val="center"/>
              <w:rPr>
                <w:sz w:val="24"/>
              </w:rPr>
            </w:pPr>
            <w:r>
              <w:rPr>
                <w:spacing w:val="-5"/>
                <w:sz w:val="24"/>
              </w:rPr>
              <w:t>GIS</w:t>
            </w:r>
          </w:p>
        </w:tc>
        <w:tc>
          <w:tcPr>
            <w:tcW w:w="1976" w:type="dxa"/>
            <w:tcBorders>
              <w:bottom w:val="single" w:sz="4" w:space="0" w:color="000000"/>
            </w:tcBorders>
          </w:tcPr>
          <w:p>
            <w:pPr>
              <w:pStyle w:val="TableParagraph"/>
              <w:spacing w:line="270" w:lineRule="atLeast" w:before="119"/>
              <w:ind w:left="240" w:right="384"/>
              <w:rPr>
                <w:sz w:val="24"/>
              </w:rPr>
            </w:pPr>
            <w:r>
              <w:rPr>
                <w:sz w:val="24"/>
              </w:rPr>
              <w:t>Peta Rencana Pola Ruang </w:t>
            </w:r>
            <w:r>
              <w:rPr>
                <w:spacing w:val="-2"/>
                <w:sz w:val="24"/>
              </w:rPr>
              <w:t>Berbasis Mitigasi </w:t>
            </w:r>
            <w:r>
              <w:rPr>
                <w:sz w:val="24"/>
              </w:rPr>
              <w:t>Tsunami</w:t>
            </w:r>
            <w:r>
              <w:rPr>
                <w:spacing w:val="-15"/>
                <w:sz w:val="24"/>
              </w:rPr>
              <w:t> </w:t>
            </w:r>
            <w:r>
              <w:rPr>
                <w:sz w:val="24"/>
              </w:rPr>
              <w:t>Kec. </w:t>
            </w:r>
            <w:r>
              <w:rPr>
                <w:spacing w:val="-2"/>
                <w:sz w:val="24"/>
              </w:rPr>
              <w:t>Rajabasa.</w:t>
            </w:r>
          </w:p>
        </w:tc>
      </w:tr>
    </w:tbl>
    <w:p>
      <w:pPr>
        <w:pStyle w:val="TableParagraph"/>
        <w:spacing w:after="0" w:line="270" w:lineRule="atLeast"/>
        <w:rPr>
          <w:sz w:val="24"/>
        </w:rPr>
        <w:sectPr>
          <w:pgSz w:w="11910" w:h="16840"/>
          <w:pgMar w:header="713" w:footer="0" w:top="960" w:bottom="280" w:left="1700" w:right="1559"/>
        </w:sectPr>
      </w:pPr>
    </w:p>
    <w:p>
      <w:pPr>
        <w:pStyle w:val="BodyText"/>
      </w:pPr>
    </w:p>
    <w:p>
      <w:pPr>
        <w:pStyle w:val="BodyText"/>
        <w:spacing w:before="166"/>
      </w:pPr>
    </w:p>
    <w:p>
      <w:pPr>
        <w:pStyle w:val="BodyText"/>
        <w:ind w:left="568"/>
      </w:pPr>
      <w:r>
        <w:rPr/>
        <w:t>Tabel</w:t>
      </w:r>
      <w:r>
        <w:rPr>
          <w:spacing w:val="-2"/>
        </w:rPr>
        <w:t> </w:t>
      </w:r>
      <w:r>
        <w:rPr/>
        <w:t>3.6.</w:t>
      </w:r>
      <w:r>
        <w:rPr>
          <w:spacing w:val="-1"/>
        </w:rPr>
        <w:t> </w:t>
      </w:r>
      <w:r>
        <w:rPr>
          <w:spacing w:val="-2"/>
        </w:rPr>
        <w:t>(Lanjutan)</w:t>
      </w:r>
    </w:p>
    <w:p>
      <w:pPr>
        <w:pStyle w:val="BodyText"/>
        <w:rPr>
          <w:sz w:val="20"/>
        </w:rPr>
      </w:pPr>
    </w:p>
    <w:p>
      <w:pPr>
        <w:pStyle w:val="BodyText"/>
        <w:spacing w:before="21"/>
        <w:rPr>
          <w:sz w:val="20"/>
        </w:rPr>
      </w:pPr>
    </w:p>
    <w:tbl>
      <w:tblPr>
        <w:tblW w:w="0" w:type="auto"/>
        <w:jc w:val="left"/>
        <w:tblInd w:w="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5"/>
        <w:gridCol w:w="2089"/>
        <w:gridCol w:w="1879"/>
        <w:gridCol w:w="1461"/>
        <w:gridCol w:w="1977"/>
      </w:tblGrid>
      <w:tr>
        <w:trPr>
          <w:trHeight w:val="551" w:hRule="atLeast"/>
        </w:trPr>
        <w:tc>
          <w:tcPr>
            <w:tcW w:w="545" w:type="dxa"/>
            <w:tcBorders>
              <w:top w:val="single" w:sz="4" w:space="0" w:color="000000"/>
              <w:bottom w:val="single" w:sz="4" w:space="0" w:color="000000"/>
            </w:tcBorders>
          </w:tcPr>
          <w:p>
            <w:pPr>
              <w:pStyle w:val="TableParagraph"/>
              <w:spacing w:before="119"/>
              <w:ind w:left="115"/>
              <w:rPr>
                <w:b/>
                <w:sz w:val="24"/>
              </w:rPr>
            </w:pPr>
            <w:r>
              <w:rPr>
                <w:b/>
                <w:spacing w:val="-5"/>
                <w:sz w:val="24"/>
              </w:rPr>
              <w:t>No</w:t>
            </w:r>
          </w:p>
        </w:tc>
        <w:tc>
          <w:tcPr>
            <w:tcW w:w="2089" w:type="dxa"/>
            <w:tcBorders>
              <w:top w:val="single" w:sz="4" w:space="0" w:color="000000"/>
              <w:bottom w:val="single" w:sz="4" w:space="0" w:color="000000"/>
            </w:tcBorders>
          </w:tcPr>
          <w:p>
            <w:pPr>
              <w:pStyle w:val="TableParagraph"/>
              <w:spacing w:before="119"/>
              <w:ind w:left="136"/>
              <w:rPr>
                <w:b/>
                <w:sz w:val="24"/>
              </w:rPr>
            </w:pPr>
            <w:r>
              <w:rPr>
                <w:b/>
                <w:spacing w:val="-2"/>
                <w:sz w:val="24"/>
              </w:rPr>
              <w:t>Tujuan</w:t>
            </w:r>
          </w:p>
        </w:tc>
        <w:tc>
          <w:tcPr>
            <w:tcW w:w="1879" w:type="dxa"/>
            <w:tcBorders>
              <w:top w:val="single" w:sz="4" w:space="0" w:color="000000"/>
              <w:bottom w:val="single" w:sz="4" w:space="0" w:color="000000"/>
            </w:tcBorders>
          </w:tcPr>
          <w:p>
            <w:pPr>
              <w:pStyle w:val="TableParagraph"/>
              <w:spacing w:line="276" w:lineRule="exact"/>
              <w:ind w:left="741" w:right="477" w:hanging="161"/>
              <w:rPr>
                <w:b/>
                <w:sz w:val="24"/>
              </w:rPr>
            </w:pPr>
            <w:r>
              <w:rPr>
                <w:b/>
                <w:spacing w:val="-2"/>
                <w:sz w:val="24"/>
              </w:rPr>
              <w:t>Sumber </w:t>
            </w:r>
            <w:r>
              <w:rPr>
                <w:b/>
                <w:spacing w:val="-4"/>
                <w:sz w:val="24"/>
              </w:rPr>
              <w:t>Data</w:t>
            </w:r>
          </w:p>
        </w:tc>
        <w:tc>
          <w:tcPr>
            <w:tcW w:w="1461" w:type="dxa"/>
            <w:tcBorders>
              <w:top w:val="single" w:sz="4" w:space="0" w:color="000000"/>
              <w:bottom w:val="single" w:sz="4" w:space="0" w:color="000000"/>
            </w:tcBorders>
          </w:tcPr>
          <w:p>
            <w:pPr>
              <w:pStyle w:val="TableParagraph"/>
              <w:spacing w:line="276" w:lineRule="exact"/>
              <w:ind w:left="403" w:firstLine="187"/>
              <w:rPr>
                <w:b/>
                <w:sz w:val="24"/>
              </w:rPr>
            </w:pPr>
            <w:r>
              <w:rPr>
                <w:b/>
                <w:spacing w:val="-4"/>
                <w:sz w:val="24"/>
              </w:rPr>
              <w:t>Alat </w:t>
            </w:r>
            <w:r>
              <w:rPr>
                <w:b/>
                <w:spacing w:val="-2"/>
                <w:sz w:val="24"/>
              </w:rPr>
              <w:t>Analisis</w:t>
            </w:r>
          </w:p>
        </w:tc>
        <w:tc>
          <w:tcPr>
            <w:tcW w:w="1977" w:type="dxa"/>
            <w:tcBorders>
              <w:top w:val="single" w:sz="4" w:space="0" w:color="000000"/>
              <w:bottom w:val="single" w:sz="4" w:space="0" w:color="000000"/>
            </w:tcBorders>
          </w:tcPr>
          <w:p>
            <w:pPr>
              <w:pStyle w:val="TableParagraph"/>
              <w:spacing w:line="276" w:lineRule="exact"/>
              <w:ind w:left="238" w:right="712"/>
              <w:rPr>
                <w:b/>
                <w:sz w:val="24"/>
              </w:rPr>
            </w:pPr>
            <w:r>
              <w:rPr>
                <w:b/>
                <w:spacing w:val="-2"/>
                <w:sz w:val="24"/>
              </w:rPr>
              <w:t>Output Penelitian</w:t>
            </w:r>
          </w:p>
        </w:tc>
      </w:tr>
      <w:tr>
        <w:trPr>
          <w:trHeight w:val="3588" w:hRule="atLeast"/>
        </w:trPr>
        <w:tc>
          <w:tcPr>
            <w:tcW w:w="545" w:type="dxa"/>
            <w:tcBorders>
              <w:top w:val="single" w:sz="4" w:space="0" w:color="000000"/>
              <w:bottom w:val="single" w:sz="4" w:space="0" w:color="000000"/>
            </w:tcBorders>
          </w:tcPr>
          <w:p>
            <w:pPr>
              <w:pStyle w:val="TableParagraph"/>
              <w:spacing w:line="270" w:lineRule="exact"/>
              <w:ind w:left="115"/>
              <w:rPr>
                <w:sz w:val="24"/>
              </w:rPr>
            </w:pPr>
            <w:r>
              <w:rPr>
                <w:spacing w:val="-5"/>
                <w:sz w:val="24"/>
              </w:rPr>
              <w:t>4.</w:t>
            </w:r>
          </w:p>
        </w:tc>
        <w:tc>
          <w:tcPr>
            <w:tcW w:w="2089" w:type="dxa"/>
            <w:tcBorders>
              <w:top w:val="single" w:sz="4" w:space="0" w:color="000000"/>
              <w:bottom w:val="single" w:sz="4" w:space="0" w:color="000000"/>
            </w:tcBorders>
          </w:tcPr>
          <w:p>
            <w:pPr>
              <w:pStyle w:val="TableParagraph"/>
              <w:ind w:left="136" w:right="168"/>
              <w:rPr>
                <w:sz w:val="24"/>
              </w:rPr>
            </w:pPr>
            <w:r>
              <w:rPr>
                <w:sz w:val="24"/>
              </w:rPr>
              <w:t>Melakukan</w:t>
            </w:r>
            <w:r>
              <w:rPr>
                <w:spacing w:val="-15"/>
                <w:sz w:val="24"/>
              </w:rPr>
              <w:t> </w:t>
            </w:r>
            <w:r>
              <w:rPr>
                <w:sz w:val="24"/>
              </w:rPr>
              <w:t>arahan penggunaan</w:t>
            </w:r>
            <w:r>
              <w:rPr>
                <w:spacing w:val="-1"/>
                <w:sz w:val="24"/>
              </w:rPr>
              <w:t> </w:t>
            </w:r>
            <w:r>
              <w:rPr>
                <w:sz w:val="24"/>
              </w:rPr>
              <w:t>lahan wilayah pesisir </w:t>
            </w:r>
            <w:r>
              <w:rPr>
                <w:spacing w:val="-2"/>
                <w:sz w:val="24"/>
              </w:rPr>
              <w:t>Kecamatan Rajabasa.</w:t>
            </w:r>
          </w:p>
        </w:tc>
        <w:tc>
          <w:tcPr>
            <w:tcW w:w="1879" w:type="dxa"/>
            <w:tcBorders>
              <w:top w:val="single" w:sz="4" w:space="0" w:color="000000"/>
              <w:bottom w:val="single" w:sz="4" w:space="0" w:color="000000"/>
            </w:tcBorders>
          </w:tcPr>
          <w:p>
            <w:pPr>
              <w:pStyle w:val="TableParagraph"/>
              <w:ind w:left="174" w:right="400"/>
              <w:rPr>
                <w:sz w:val="24"/>
              </w:rPr>
            </w:pPr>
            <w:r>
              <w:rPr>
                <w:sz w:val="24"/>
              </w:rPr>
              <w:t>Analisis</w:t>
            </w:r>
            <w:r>
              <w:rPr>
                <w:spacing w:val="-15"/>
                <w:sz w:val="24"/>
              </w:rPr>
              <w:t> </w:t>
            </w:r>
            <w:r>
              <w:rPr>
                <w:sz w:val="24"/>
              </w:rPr>
              <w:t>Data </w:t>
            </w:r>
            <w:r>
              <w:rPr>
                <w:spacing w:val="-2"/>
                <w:sz w:val="24"/>
              </w:rPr>
              <w:t>2023.</w:t>
            </w:r>
          </w:p>
        </w:tc>
        <w:tc>
          <w:tcPr>
            <w:tcW w:w="1461" w:type="dxa"/>
            <w:tcBorders>
              <w:top w:val="single" w:sz="4" w:space="0" w:color="000000"/>
              <w:bottom w:val="single" w:sz="4" w:space="0" w:color="000000"/>
            </w:tcBorders>
          </w:tcPr>
          <w:p>
            <w:pPr>
              <w:pStyle w:val="TableParagraph"/>
              <w:spacing w:line="270" w:lineRule="exact"/>
              <w:ind w:left="616"/>
              <w:rPr>
                <w:sz w:val="24"/>
              </w:rPr>
            </w:pPr>
            <w:r>
              <w:rPr>
                <w:spacing w:val="-5"/>
                <w:sz w:val="24"/>
              </w:rPr>
              <w:t>GIS</w:t>
            </w:r>
          </w:p>
        </w:tc>
        <w:tc>
          <w:tcPr>
            <w:tcW w:w="1977" w:type="dxa"/>
            <w:tcBorders>
              <w:top w:val="single" w:sz="4" w:space="0" w:color="000000"/>
              <w:bottom w:val="single" w:sz="4" w:space="0" w:color="000000"/>
            </w:tcBorders>
          </w:tcPr>
          <w:p>
            <w:pPr>
              <w:pStyle w:val="TableParagraph"/>
              <w:ind w:left="238" w:right="221"/>
              <w:rPr>
                <w:sz w:val="24"/>
              </w:rPr>
            </w:pPr>
            <w:r>
              <w:rPr>
                <w:sz w:val="24"/>
              </w:rPr>
              <w:t>Peta Zonasi </w:t>
            </w:r>
            <w:r>
              <w:rPr>
                <w:spacing w:val="-2"/>
                <w:sz w:val="24"/>
              </w:rPr>
              <w:t>Wilayah Kec.Rajabasa </w:t>
            </w:r>
            <w:r>
              <w:rPr>
                <w:sz w:val="24"/>
              </w:rPr>
              <w:t>Metode</w:t>
            </w:r>
            <w:r>
              <w:rPr>
                <w:spacing w:val="-15"/>
                <w:sz w:val="24"/>
              </w:rPr>
              <w:t> </w:t>
            </w:r>
            <w:r>
              <w:rPr>
                <w:sz w:val="24"/>
              </w:rPr>
              <w:t>analisis</w:t>
            </w:r>
          </w:p>
          <w:p>
            <w:pPr>
              <w:pStyle w:val="TableParagraph"/>
              <w:numPr>
                <w:ilvl w:val="0"/>
                <w:numId w:val="32"/>
              </w:numPr>
              <w:tabs>
                <w:tab w:pos="463" w:val="left" w:leader="none"/>
              </w:tabs>
              <w:spacing w:line="240" w:lineRule="auto" w:before="0" w:after="0"/>
              <w:ind w:left="238" w:right="220" w:firstLine="0"/>
              <w:jc w:val="left"/>
              <w:rPr>
                <w:sz w:val="24"/>
              </w:rPr>
            </w:pPr>
            <w:r>
              <w:rPr>
                <w:spacing w:val="-2"/>
                <w:sz w:val="24"/>
              </w:rPr>
              <w:t>Kriteria </w:t>
            </w:r>
            <w:r>
              <w:rPr>
                <w:sz w:val="24"/>
              </w:rPr>
              <w:t>penataan</w:t>
            </w:r>
            <w:r>
              <w:rPr>
                <w:spacing w:val="-2"/>
                <w:sz w:val="24"/>
              </w:rPr>
              <w:t> </w:t>
            </w:r>
            <w:r>
              <w:rPr>
                <w:spacing w:val="-2"/>
                <w:sz w:val="24"/>
              </w:rPr>
              <w:t>ruang.</w:t>
            </w:r>
          </w:p>
          <w:p>
            <w:pPr>
              <w:pStyle w:val="TableParagraph"/>
              <w:numPr>
                <w:ilvl w:val="0"/>
                <w:numId w:val="32"/>
              </w:numPr>
              <w:tabs>
                <w:tab w:pos="478" w:val="left" w:leader="none"/>
              </w:tabs>
              <w:spacing w:line="240" w:lineRule="auto" w:before="0" w:after="0"/>
              <w:ind w:left="238" w:right="218" w:firstLine="0"/>
              <w:jc w:val="left"/>
              <w:rPr>
                <w:sz w:val="24"/>
              </w:rPr>
            </w:pPr>
            <w:r>
              <w:rPr>
                <w:spacing w:val="-2"/>
                <w:sz w:val="24"/>
              </w:rPr>
              <w:t>Arahan Spasial </w:t>
            </w:r>
            <w:r>
              <w:rPr>
                <w:sz w:val="24"/>
              </w:rPr>
              <w:t>penataan.</w:t>
            </w:r>
            <w:r>
              <w:rPr>
                <w:spacing w:val="-2"/>
                <w:sz w:val="24"/>
              </w:rPr>
              <w:t> </w:t>
            </w:r>
            <w:r>
              <w:rPr>
                <w:spacing w:val="-2"/>
                <w:sz w:val="24"/>
              </w:rPr>
              <w:t>ruang</w:t>
            </w:r>
          </w:p>
          <w:p>
            <w:pPr>
              <w:pStyle w:val="TableParagraph"/>
              <w:numPr>
                <w:ilvl w:val="0"/>
                <w:numId w:val="32"/>
              </w:numPr>
              <w:tabs>
                <w:tab w:pos="463" w:val="left" w:leader="none"/>
              </w:tabs>
              <w:spacing w:line="270" w:lineRule="atLeast" w:before="0" w:after="0"/>
              <w:ind w:left="238" w:right="278" w:firstLine="0"/>
              <w:jc w:val="left"/>
              <w:rPr>
                <w:sz w:val="24"/>
              </w:rPr>
            </w:pPr>
            <w:r>
              <w:rPr>
                <w:spacing w:val="-2"/>
                <w:sz w:val="24"/>
              </w:rPr>
              <w:t>Konsep </w:t>
            </w:r>
            <w:r>
              <w:rPr>
                <w:sz w:val="24"/>
              </w:rPr>
              <w:t>penataan</w:t>
            </w:r>
            <w:r>
              <w:rPr>
                <w:spacing w:val="-15"/>
                <w:sz w:val="24"/>
              </w:rPr>
              <w:t> </w:t>
            </w:r>
            <w:r>
              <w:rPr>
                <w:sz w:val="24"/>
              </w:rPr>
              <w:t>ruang </w:t>
            </w:r>
            <w:r>
              <w:rPr>
                <w:spacing w:val="-2"/>
                <w:sz w:val="24"/>
              </w:rPr>
              <w:t>Kementerian ATR/BPN.</w:t>
            </w:r>
          </w:p>
        </w:tc>
      </w:tr>
    </w:tbl>
    <w:p>
      <w:pPr>
        <w:pStyle w:val="BodyText"/>
        <w:ind w:left="568"/>
      </w:pPr>
      <w:r>
        <w:rPr/>
        <w:t>Sumber</w:t>
      </w:r>
      <w:r>
        <w:rPr>
          <w:spacing w:val="-3"/>
        </w:rPr>
        <w:t> </w:t>
      </w:r>
      <w:r>
        <w:rPr/>
        <w:t>: Analisis</w:t>
      </w:r>
      <w:r>
        <w:rPr>
          <w:spacing w:val="-1"/>
        </w:rPr>
        <w:t> </w:t>
      </w:r>
      <w:r>
        <w:rPr/>
        <w:t>data </w:t>
      </w:r>
      <w:r>
        <w:rPr>
          <w:spacing w:val="-4"/>
        </w:rPr>
        <w:t>2023</w:t>
      </w:r>
    </w:p>
    <w:p>
      <w:pPr>
        <w:pStyle w:val="BodyText"/>
        <w:spacing w:after="0"/>
        <w:sectPr>
          <w:pgSz w:w="11910" w:h="16840"/>
          <w:pgMar w:header="713" w:footer="0" w:top="960" w:bottom="280" w:left="1700" w:right="1559"/>
        </w:sectPr>
      </w:pPr>
    </w:p>
    <w:p>
      <w:pPr>
        <w:pStyle w:val="BodyText"/>
      </w:pPr>
    </w:p>
    <w:p>
      <w:pPr>
        <w:pStyle w:val="BodyText"/>
      </w:pPr>
    </w:p>
    <w:p>
      <w:pPr>
        <w:pStyle w:val="BodyText"/>
      </w:pPr>
    </w:p>
    <w:p>
      <w:pPr>
        <w:pStyle w:val="BodyText"/>
      </w:pPr>
    </w:p>
    <w:p>
      <w:pPr>
        <w:pStyle w:val="BodyText"/>
      </w:pPr>
    </w:p>
    <w:p>
      <w:pPr>
        <w:pStyle w:val="BodyText"/>
        <w:spacing w:before="242"/>
      </w:pPr>
    </w:p>
    <w:p>
      <w:pPr>
        <w:pStyle w:val="Heading1"/>
        <w:spacing w:before="1"/>
        <w:ind w:left="2849"/>
        <w:jc w:val="left"/>
      </w:pPr>
      <w:bookmarkStart w:name="_TOC_250003" w:id="121"/>
      <w:bookmarkStart w:name="V.  KESIMPULAN DAN SARAN" w:id="122"/>
      <w:r>
        <w:rPr>
          <w:b w:val="0"/>
        </w:rPr>
      </w:r>
      <w:r>
        <w:rPr/>
        <w:t>V.</w:t>
      </w:r>
      <w:r>
        <w:rPr>
          <w:spacing w:val="45"/>
        </w:rPr>
        <w:t> </w:t>
      </w:r>
      <w:r>
        <w:rPr/>
        <w:t>KESIMPULAN</w:t>
      </w:r>
      <w:r>
        <w:rPr>
          <w:spacing w:val="-2"/>
        </w:rPr>
        <w:t> </w:t>
      </w:r>
      <w:r>
        <w:rPr/>
        <w:t>DAN </w:t>
      </w:r>
      <w:bookmarkEnd w:id="121"/>
      <w:r>
        <w:rPr>
          <w:spacing w:val="-4"/>
        </w:rPr>
        <w:t>SARAN</w:t>
      </w:r>
    </w:p>
    <w:p>
      <w:pPr>
        <w:pStyle w:val="BodyText"/>
        <w:rPr>
          <w:b/>
        </w:rPr>
      </w:pPr>
    </w:p>
    <w:p>
      <w:pPr>
        <w:pStyle w:val="BodyText"/>
        <w:rPr>
          <w:b/>
        </w:rPr>
      </w:pPr>
    </w:p>
    <w:p>
      <w:pPr>
        <w:pStyle w:val="BodyText"/>
        <w:spacing w:before="202"/>
        <w:rPr>
          <w:b/>
        </w:rPr>
      </w:pPr>
    </w:p>
    <w:p>
      <w:pPr>
        <w:pStyle w:val="Heading2"/>
        <w:numPr>
          <w:ilvl w:val="1"/>
          <w:numId w:val="33"/>
        </w:numPr>
        <w:tabs>
          <w:tab w:pos="1146" w:val="left" w:leader="none"/>
        </w:tabs>
        <w:spacing w:line="240" w:lineRule="auto" w:before="0" w:after="0"/>
        <w:ind w:left="1146" w:right="0" w:hanging="578"/>
        <w:jc w:val="both"/>
      </w:pPr>
      <w:bookmarkStart w:name="_TOC_250002" w:id="123"/>
      <w:bookmarkStart w:name="5.1 Kesimpulan" w:id="124"/>
      <w:r>
        <w:rPr>
          <w:b w:val="0"/>
        </w:rPr>
      </w:r>
      <w:bookmarkEnd w:id="123"/>
      <w:r>
        <w:rPr>
          <w:spacing w:val="-2"/>
        </w:rPr>
        <w:t>Kesimpulan</w:t>
      </w:r>
    </w:p>
    <w:p>
      <w:pPr>
        <w:pStyle w:val="BodyText"/>
        <w:spacing w:before="129"/>
        <w:rPr>
          <w:b/>
        </w:rPr>
      </w:pPr>
    </w:p>
    <w:p>
      <w:pPr>
        <w:pStyle w:val="ListParagraph"/>
        <w:numPr>
          <w:ilvl w:val="0"/>
          <w:numId w:val="34"/>
        </w:numPr>
        <w:tabs>
          <w:tab w:pos="836" w:val="left" w:leader="none"/>
        </w:tabs>
        <w:spacing w:line="480" w:lineRule="auto" w:before="1" w:after="0"/>
        <w:ind w:left="568" w:right="139" w:firstLine="0"/>
        <w:jc w:val="both"/>
        <w:rPr>
          <w:sz w:val="24"/>
        </w:rPr>
      </w:pPr>
      <w:r>
        <w:rPr>
          <w:sz w:val="24"/>
        </w:rPr>
        <w:t>Berdasarkan hasil penelitian mengenai kondisi eksisting penggunaan lahan di wilayah Kecamatan Rajabasa Kabupaten Lampung Selatan pasca tsunami 2018, telah</w:t>
      </w:r>
      <w:r>
        <w:rPr>
          <w:spacing w:val="-4"/>
          <w:sz w:val="24"/>
        </w:rPr>
        <w:t> </w:t>
      </w:r>
      <w:r>
        <w:rPr>
          <w:sz w:val="24"/>
        </w:rPr>
        <w:t>terbangun</w:t>
      </w:r>
      <w:r>
        <w:rPr>
          <w:spacing w:val="-2"/>
          <w:sz w:val="24"/>
        </w:rPr>
        <w:t> </w:t>
      </w:r>
      <w:r>
        <w:rPr>
          <w:sz w:val="24"/>
        </w:rPr>
        <w:t>kembali</w:t>
      </w:r>
      <w:r>
        <w:rPr>
          <w:spacing w:val="-4"/>
          <w:sz w:val="24"/>
        </w:rPr>
        <w:t> </w:t>
      </w:r>
      <w:r>
        <w:rPr>
          <w:sz w:val="24"/>
        </w:rPr>
        <w:t>sebagai</w:t>
      </w:r>
      <w:r>
        <w:rPr>
          <w:spacing w:val="-1"/>
          <w:sz w:val="24"/>
        </w:rPr>
        <w:t> </w:t>
      </w:r>
      <w:r>
        <w:rPr>
          <w:sz w:val="24"/>
        </w:rPr>
        <w:t>tempat</w:t>
      </w:r>
      <w:r>
        <w:rPr>
          <w:spacing w:val="-1"/>
          <w:sz w:val="24"/>
        </w:rPr>
        <w:t> </w:t>
      </w:r>
      <w:r>
        <w:rPr>
          <w:sz w:val="24"/>
        </w:rPr>
        <w:t>mendirikan</w:t>
      </w:r>
      <w:r>
        <w:rPr>
          <w:spacing w:val="-5"/>
          <w:sz w:val="24"/>
        </w:rPr>
        <w:t> </w:t>
      </w:r>
      <w:r>
        <w:rPr>
          <w:sz w:val="24"/>
        </w:rPr>
        <w:t>bangunan</w:t>
      </w:r>
      <w:r>
        <w:rPr>
          <w:spacing w:val="-2"/>
          <w:sz w:val="24"/>
        </w:rPr>
        <w:t> </w:t>
      </w:r>
      <w:r>
        <w:rPr>
          <w:sz w:val="24"/>
        </w:rPr>
        <w:t>berupa</w:t>
      </w:r>
      <w:r>
        <w:rPr>
          <w:spacing w:val="-4"/>
          <w:sz w:val="24"/>
        </w:rPr>
        <w:t> </w:t>
      </w:r>
      <w:r>
        <w:rPr>
          <w:sz w:val="24"/>
        </w:rPr>
        <w:t>pemukiman, industri, dan aktifitas kegiatan ekonomi, perdagangan, dan jasa diareal sempadan </w:t>
      </w:r>
      <w:r>
        <w:rPr>
          <w:spacing w:val="-2"/>
          <w:sz w:val="24"/>
        </w:rPr>
        <w:t>pantai</w:t>
      </w:r>
      <w:r>
        <w:rPr>
          <w:color w:val="FF0000"/>
          <w:spacing w:val="-2"/>
          <w:sz w:val="24"/>
        </w:rPr>
        <w:t>.</w:t>
      </w:r>
    </w:p>
    <w:p>
      <w:pPr>
        <w:pStyle w:val="ListParagraph"/>
        <w:numPr>
          <w:ilvl w:val="0"/>
          <w:numId w:val="34"/>
        </w:numPr>
        <w:tabs>
          <w:tab w:pos="880" w:val="left" w:leader="none"/>
        </w:tabs>
        <w:spacing w:line="480" w:lineRule="auto" w:before="202" w:after="0"/>
        <w:ind w:left="568" w:right="137" w:firstLine="0"/>
        <w:jc w:val="both"/>
        <w:rPr>
          <w:sz w:val="24"/>
        </w:rPr>
      </w:pPr>
      <w:r>
        <w:rPr>
          <w:sz w:val="24"/>
        </w:rPr>
        <w:t>Berdasarkan analisis spasial dengan</w:t>
      </w:r>
      <w:r>
        <w:rPr>
          <w:spacing w:val="-2"/>
          <w:sz w:val="24"/>
        </w:rPr>
        <w:t> </w:t>
      </w:r>
      <w:r>
        <w:rPr>
          <w:sz w:val="24"/>
        </w:rPr>
        <w:t>metode </w:t>
      </w:r>
      <w:r>
        <w:rPr>
          <w:i/>
          <w:sz w:val="24"/>
        </w:rPr>
        <w:t>weighted overlay </w:t>
      </w:r>
      <w:r>
        <w:rPr>
          <w:sz w:val="24"/>
        </w:rPr>
        <w:t>dapat ditunjukan bahwa tingkat kerentanan tsunami disetiap wilayah Kecamatan Rajabasa</w:t>
      </w:r>
      <w:r>
        <w:rPr>
          <w:spacing w:val="40"/>
          <w:sz w:val="24"/>
        </w:rPr>
        <w:t> </w:t>
      </w:r>
      <w:r>
        <w:rPr>
          <w:sz w:val="24"/>
        </w:rPr>
        <w:t>bervariasi secara spasial.</w:t>
      </w:r>
      <w:r>
        <w:rPr>
          <w:spacing w:val="40"/>
          <w:sz w:val="24"/>
        </w:rPr>
        <w:t> </w:t>
      </w:r>
      <w:r>
        <w:rPr>
          <w:sz w:val="24"/>
        </w:rPr>
        <w:t>Wilayah-wilayah yang memliki tingkat kerentanan</w:t>
      </w:r>
      <w:r>
        <w:rPr>
          <w:spacing w:val="40"/>
          <w:sz w:val="24"/>
        </w:rPr>
        <w:t> </w:t>
      </w:r>
      <w:r>
        <w:rPr>
          <w:sz w:val="24"/>
        </w:rPr>
        <w:t>tinggi berada di daerah pantai dengan elevasi kurang dari 10 meter di atas permukaan laut dan berhadapan langsung dengan sumber tsunami yaitu Gunung Anak Krakatau.</w:t>
      </w:r>
      <w:r>
        <w:rPr>
          <w:spacing w:val="40"/>
          <w:sz w:val="24"/>
        </w:rPr>
        <w:t> </w:t>
      </w:r>
      <w:r>
        <w:rPr>
          <w:sz w:val="24"/>
        </w:rPr>
        <w:t>Berdasarkan hasil penelitian menunjukan penggunaan lahan terbangun dan kegiatan ekonomi, masuk ke areal dengan tingkat bahaya tsunami yang tinggi.</w:t>
      </w:r>
      <w:r>
        <w:rPr>
          <w:spacing w:val="40"/>
          <w:sz w:val="24"/>
        </w:rPr>
        <w:t> </w:t>
      </w:r>
      <w:r>
        <w:rPr>
          <w:sz w:val="24"/>
        </w:rPr>
        <w:t>Dilihat dari Rencana Tata Ruang Wilayah Kabupaten Lampung Selatan, untuk Kecamatan Rajabasa belum sesuai dengan rencana pola ruang wilayah Lampung Selatan yang berbasis mitigasi bencana tsunami.</w:t>
      </w:r>
    </w:p>
    <w:p>
      <w:pPr>
        <w:pStyle w:val="BodyText"/>
      </w:pPr>
    </w:p>
    <w:p>
      <w:pPr>
        <w:pStyle w:val="BodyText"/>
      </w:pPr>
    </w:p>
    <w:p>
      <w:pPr>
        <w:pStyle w:val="BodyText"/>
      </w:pPr>
    </w:p>
    <w:p>
      <w:pPr>
        <w:pStyle w:val="BodyText"/>
        <w:spacing w:before="161"/>
      </w:pPr>
    </w:p>
    <w:p>
      <w:pPr>
        <w:pStyle w:val="BodyText"/>
        <w:spacing w:before="1"/>
        <w:ind w:left="1280"/>
        <w:jc w:val="center"/>
      </w:pPr>
      <w:r>
        <w:rPr>
          <w:spacing w:val="-5"/>
        </w:rPr>
        <w:t>101</w:t>
      </w:r>
    </w:p>
    <w:p>
      <w:pPr>
        <w:pStyle w:val="BodyText"/>
        <w:spacing w:after="0"/>
        <w:jc w:val="center"/>
        <w:sectPr>
          <w:headerReference w:type="default" r:id="rId49"/>
          <w:pgSz w:w="11910" w:h="16840"/>
          <w:pgMar w:header="0" w:footer="0" w:top="1920" w:bottom="280" w:left="1700" w:right="1559"/>
        </w:sectPr>
      </w:pPr>
    </w:p>
    <w:p>
      <w:pPr>
        <w:pStyle w:val="BodyText"/>
        <w:spacing w:before="64"/>
        <w:ind w:right="138"/>
        <w:jc w:val="right"/>
      </w:pPr>
      <w:r>
        <w:rPr>
          <w:spacing w:val="-5"/>
        </w:rPr>
        <w:t>102</w:t>
      </w:r>
    </w:p>
    <w:p>
      <w:pPr>
        <w:pStyle w:val="BodyText"/>
      </w:pPr>
    </w:p>
    <w:p>
      <w:pPr>
        <w:pStyle w:val="BodyText"/>
        <w:spacing w:before="166"/>
      </w:pPr>
    </w:p>
    <w:p>
      <w:pPr>
        <w:pStyle w:val="ListParagraph"/>
        <w:numPr>
          <w:ilvl w:val="0"/>
          <w:numId w:val="34"/>
        </w:numPr>
        <w:tabs>
          <w:tab w:pos="949" w:val="left" w:leader="none"/>
        </w:tabs>
        <w:spacing w:line="480" w:lineRule="auto" w:before="0" w:after="0"/>
        <w:ind w:left="568" w:right="137" w:firstLine="60"/>
        <w:jc w:val="both"/>
        <w:rPr>
          <w:sz w:val="24"/>
        </w:rPr>
      </w:pPr>
      <w:r>
        <w:rPr>
          <w:sz w:val="24"/>
        </w:rPr>
        <w:t>Berdasarkan aspek sebaran kerentanan tsunami dan dalam bentuk untuk mengurangi dampak risiko tsunami (mitigasi bencana) di perlukan zonasi penggunaan lahan, yaitu: Zona Penyangga (</w:t>
      </w:r>
      <w:r>
        <w:rPr>
          <w:i/>
          <w:sz w:val="24"/>
        </w:rPr>
        <w:t>Buffer Zone</w:t>
      </w:r>
      <w:r>
        <w:rPr>
          <w:sz w:val="24"/>
        </w:rPr>
        <w:t>) dengan jarak 100 meter dari pasang tertinggi dengan luas 166,47 hektar, Zona Akuatik (</w:t>
      </w:r>
      <w:r>
        <w:rPr>
          <w:i/>
          <w:sz w:val="24"/>
        </w:rPr>
        <w:t>Aquatic Zone</w:t>
      </w:r>
      <w:r>
        <w:rPr>
          <w:sz w:val="24"/>
        </w:rPr>
        <w:t>) dengan jarak 300 meter dari pasang tertinggi dengan luas 326,58 hektar, Zona Kepadatan</w:t>
      </w:r>
      <w:r>
        <w:rPr>
          <w:spacing w:val="-3"/>
          <w:sz w:val="24"/>
        </w:rPr>
        <w:t> </w:t>
      </w:r>
      <w:r>
        <w:rPr>
          <w:sz w:val="24"/>
        </w:rPr>
        <w:t>Rendah</w:t>
      </w:r>
      <w:r>
        <w:rPr>
          <w:spacing w:val="-1"/>
          <w:sz w:val="24"/>
        </w:rPr>
        <w:t> </w:t>
      </w:r>
      <w:r>
        <w:rPr>
          <w:sz w:val="24"/>
        </w:rPr>
        <w:t>(</w:t>
      </w:r>
      <w:r>
        <w:rPr>
          <w:i/>
          <w:sz w:val="24"/>
        </w:rPr>
        <w:t>Low</w:t>
      </w:r>
      <w:r>
        <w:rPr>
          <w:i/>
          <w:spacing w:val="-2"/>
          <w:sz w:val="24"/>
        </w:rPr>
        <w:t> </w:t>
      </w:r>
      <w:r>
        <w:rPr>
          <w:i/>
          <w:sz w:val="24"/>
        </w:rPr>
        <w:t>Dense</w:t>
      </w:r>
      <w:r>
        <w:rPr>
          <w:i/>
          <w:spacing w:val="-1"/>
          <w:sz w:val="24"/>
        </w:rPr>
        <w:t> </w:t>
      </w:r>
      <w:r>
        <w:rPr>
          <w:i/>
          <w:sz w:val="24"/>
        </w:rPr>
        <w:t>Zone</w:t>
      </w:r>
      <w:r>
        <w:rPr>
          <w:sz w:val="24"/>
        </w:rPr>
        <w:t>)</w:t>
      </w:r>
      <w:r>
        <w:rPr>
          <w:spacing w:val="-3"/>
          <w:sz w:val="24"/>
        </w:rPr>
        <w:t> </w:t>
      </w:r>
      <w:r>
        <w:rPr>
          <w:sz w:val="24"/>
        </w:rPr>
        <w:t>dengan</w:t>
      </w:r>
      <w:r>
        <w:rPr>
          <w:spacing w:val="-2"/>
          <w:sz w:val="24"/>
        </w:rPr>
        <w:t> </w:t>
      </w:r>
      <w:r>
        <w:rPr>
          <w:sz w:val="24"/>
        </w:rPr>
        <w:t>jarak</w:t>
      </w:r>
      <w:r>
        <w:rPr>
          <w:spacing w:val="-2"/>
          <w:sz w:val="24"/>
        </w:rPr>
        <w:t> </w:t>
      </w:r>
      <w:r>
        <w:rPr>
          <w:sz w:val="24"/>
        </w:rPr>
        <w:t>antara</w:t>
      </w:r>
      <w:r>
        <w:rPr>
          <w:spacing w:val="-1"/>
          <w:sz w:val="24"/>
        </w:rPr>
        <w:t> </w:t>
      </w:r>
      <w:r>
        <w:rPr>
          <w:sz w:val="24"/>
        </w:rPr>
        <w:t>300</w:t>
      </w:r>
      <w:r>
        <w:rPr>
          <w:spacing w:val="-2"/>
          <w:sz w:val="24"/>
        </w:rPr>
        <w:t> </w:t>
      </w:r>
      <w:r>
        <w:rPr>
          <w:sz w:val="24"/>
        </w:rPr>
        <w:t>sampai</w:t>
      </w:r>
      <w:r>
        <w:rPr>
          <w:spacing w:val="-2"/>
          <w:sz w:val="24"/>
        </w:rPr>
        <w:t> </w:t>
      </w:r>
      <w:r>
        <w:rPr>
          <w:sz w:val="24"/>
        </w:rPr>
        <w:t>dengan</w:t>
      </w:r>
      <w:r>
        <w:rPr>
          <w:spacing w:val="-1"/>
          <w:sz w:val="24"/>
        </w:rPr>
        <w:t> </w:t>
      </w:r>
      <w:r>
        <w:rPr>
          <w:sz w:val="24"/>
        </w:rPr>
        <w:t>600 meter</w:t>
      </w:r>
      <w:r>
        <w:rPr>
          <w:spacing w:val="-4"/>
          <w:sz w:val="24"/>
        </w:rPr>
        <w:t> </w:t>
      </w:r>
      <w:r>
        <w:rPr>
          <w:sz w:val="24"/>
        </w:rPr>
        <w:t>dari</w:t>
      </w:r>
      <w:r>
        <w:rPr>
          <w:spacing w:val="-1"/>
          <w:sz w:val="24"/>
        </w:rPr>
        <w:t> </w:t>
      </w:r>
      <w:r>
        <w:rPr>
          <w:sz w:val="24"/>
        </w:rPr>
        <w:t>pasang</w:t>
      </w:r>
      <w:r>
        <w:rPr>
          <w:spacing w:val="-6"/>
          <w:sz w:val="24"/>
        </w:rPr>
        <w:t> </w:t>
      </w:r>
      <w:r>
        <w:rPr>
          <w:sz w:val="24"/>
        </w:rPr>
        <w:t>tertinggi dengan</w:t>
      </w:r>
      <w:r>
        <w:rPr>
          <w:spacing w:val="-3"/>
          <w:sz w:val="24"/>
        </w:rPr>
        <w:t> </w:t>
      </w:r>
      <w:r>
        <w:rPr>
          <w:sz w:val="24"/>
        </w:rPr>
        <w:t>luas</w:t>
      </w:r>
      <w:r>
        <w:rPr>
          <w:spacing w:val="-1"/>
          <w:sz w:val="24"/>
        </w:rPr>
        <w:t> </w:t>
      </w:r>
      <w:r>
        <w:rPr>
          <w:sz w:val="24"/>
        </w:rPr>
        <w:t>477,19</w:t>
      </w:r>
      <w:r>
        <w:rPr>
          <w:spacing w:val="-2"/>
          <w:sz w:val="24"/>
        </w:rPr>
        <w:t> </w:t>
      </w:r>
      <w:r>
        <w:rPr>
          <w:sz w:val="24"/>
        </w:rPr>
        <w:t>hektar,</w:t>
      </w:r>
      <w:r>
        <w:rPr>
          <w:spacing w:val="-1"/>
          <w:sz w:val="24"/>
        </w:rPr>
        <w:t> </w:t>
      </w:r>
      <w:r>
        <w:rPr>
          <w:sz w:val="24"/>
        </w:rPr>
        <w:t>dan</w:t>
      </w:r>
      <w:r>
        <w:rPr>
          <w:spacing w:val="-3"/>
          <w:sz w:val="24"/>
        </w:rPr>
        <w:t> </w:t>
      </w:r>
      <w:r>
        <w:rPr>
          <w:sz w:val="24"/>
        </w:rPr>
        <w:t>Zona</w:t>
      </w:r>
      <w:r>
        <w:rPr>
          <w:spacing w:val="-2"/>
          <w:sz w:val="24"/>
        </w:rPr>
        <w:t> </w:t>
      </w:r>
      <w:r>
        <w:rPr>
          <w:sz w:val="24"/>
        </w:rPr>
        <w:t>Aman</w:t>
      </w:r>
      <w:r>
        <w:rPr>
          <w:spacing w:val="-1"/>
          <w:sz w:val="24"/>
        </w:rPr>
        <w:t> </w:t>
      </w:r>
      <w:r>
        <w:rPr>
          <w:sz w:val="24"/>
        </w:rPr>
        <w:t>Terbangun dengan jarak lebih</w:t>
      </w:r>
      <w:r>
        <w:rPr>
          <w:spacing w:val="-2"/>
          <w:sz w:val="24"/>
        </w:rPr>
        <w:t> </w:t>
      </w:r>
      <w:r>
        <w:rPr>
          <w:sz w:val="24"/>
        </w:rPr>
        <w:t>dari</w:t>
      </w:r>
      <w:r>
        <w:rPr>
          <w:spacing w:val="-2"/>
          <w:sz w:val="24"/>
        </w:rPr>
        <w:t> </w:t>
      </w:r>
      <w:r>
        <w:rPr>
          <w:sz w:val="24"/>
        </w:rPr>
        <w:t>600</w:t>
      </w:r>
      <w:r>
        <w:rPr>
          <w:spacing w:val="-2"/>
          <w:sz w:val="24"/>
        </w:rPr>
        <w:t> </w:t>
      </w:r>
      <w:r>
        <w:rPr>
          <w:sz w:val="24"/>
        </w:rPr>
        <w:t>meter</w:t>
      </w:r>
      <w:r>
        <w:rPr>
          <w:spacing w:val="-1"/>
          <w:sz w:val="24"/>
        </w:rPr>
        <w:t> </w:t>
      </w:r>
      <w:r>
        <w:rPr>
          <w:sz w:val="24"/>
        </w:rPr>
        <w:t>dari</w:t>
      </w:r>
      <w:r>
        <w:rPr>
          <w:spacing w:val="-2"/>
          <w:sz w:val="24"/>
        </w:rPr>
        <w:t> </w:t>
      </w:r>
      <w:r>
        <w:rPr>
          <w:sz w:val="24"/>
        </w:rPr>
        <w:t>pasang tertinggi dengan luas</w:t>
      </w:r>
      <w:r>
        <w:rPr>
          <w:spacing w:val="-1"/>
          <w:sz w:val="24"/>
        </w:rPr>
        <w:t> </w:t>
      </w:r>
      <w:r>
        <w:rPr>
          <w:sz w:val="24"/>
        </w:rPr>
        <w:t>770,03</w:t>
      </w:r>
      <w:r>
        <w:rPr>
          <w:spacing w:val="-2"/>
          <w:sz w:val="24"/>
        </w:rPr>
        <w:t> </w:t>
      </w:r>
      <w:r>
        <w:rPr>
          <w:sz w:val="24"/>
        </w:rPr>
        <w:t>hektar.</w:t>
      </w:r>
    </w:p>
    <w:p>
      <w:pPr>
        <w:pStyle w:val="Heading2"/>
        <w:numPr>
          <w:ilvl w:val="1"/>
          <w:numId w:val="33"/>
        </w:numPr>
        <w:tabs>
          <w:tab w:pos="1146" w:val="left" w:leader="none"/>
        </w:tabs>
        <w:spacing w:line="240" w:lineRule="auto" w:before="205" w:after="0"/>
        <w:ind w:left="1146" w:right="0" w:hanging="578"/>
        <w:jc w:val="both"/>
      </w:pPr>
      <w:bookmarkStart w:name="_TOC_250001" w:id="125"/>
      <w:bookmarkStart w:name="5.2 Saran" w:id="126"/>
      <w:r>
        <w:rPr>
          <w:b w:val="0"/>
        </w:rPr>
      </w:r>
      <w:bookmarkEnd w:id="125"/>
      <w:r>
        <w:rPr>
          <w:spacing w:val="-4"/>
        </w:rPr>
        <w:t>Saran</w:t>
      </w:r>
    </w:p>
    <w:p>
      <w:pPr>
        <w:pStyle w:val="BodyText"/>
        <w:spacing w:before="132"/>
        <w:rPr>
          <w:b/>
        </w:rPr>
      </w:pPr>
    </w:p>
    <w:p>
      <w:pPr>
        <w:pStyle w:val="ListParagraph"/>
        <w:numPr>
          <w:ilvl w:val="0"/>
          <w:numId w:val="35"/>
        </w:numPr>
        <w:tabs>
          <w:tab w:pos="810" w:val="left" w:leader="none"/>
        </w:tabs>
        <w:spacing w:line="480" w:lineRule="auto" w:before="0" w:after="0"/>
        <w:ind w:left="568" w:right="138" w:firstLine="0"/>
        <w:jc w:val="both"/>
        <w:rPr>
          <w:sz w:val="24"/>
        </w:rPr>
      </w:pPr>
      <w:r>
        <w:rPr>
          <w:sz w:val="24"/>
        </w:rPr>
        <w:t>Diperlukan</w:t>
      </w:r>
      <w:r>
        <w:rPr>
          <w:spacing w:val="-4"/>
          <w:sz w:val="24"/>
        </w:rPr>
        <w:t> </w:t>
      </w:r>
      <w:r>
        <w:rPr>
          <w:sz w:val="24"/>
        </w:rPr>
        <w:t>pendekatan</w:t>
      </w:r>
      <w:r>
        <w:rPr>
          <w:spacing w:val="-4"/>
          <w:sz w:val="24"/>
        </w:rPr>
        <w:t> </w:t>
      </w:r>
      <w:r>
        <w:rPr>
          <w:sz w:val="24"/>
        </w:rPr>
        <w:t>desain</w:t>
      </w:r>
      <w:r>
        <w:rPr>
          <w:spacing w:val="-3"/>
          <w:sz w:val="24"/>
        </w:rPr>
        <w:t> </w:t>
      </w:r>
      <w:r>
        <w:rPr>
          <w:sz w:val="24"/>
        </w:rPr>
        <w:t>bangunan</w:t>
      </w:r>
      <w:r>
        <w:rPr>
          <w:spacing w:val="-4"/>
          <w:sz w:val="24"/>
        </w:rPr>
        <w:t> </w:t>
      </w:r>
      <w:r>
        <w:rPr>
          <w:sz w:val="24"/>
        </w:rPr>
        <w:t>berdasarkan</w:t>
      </w:r>
      <w:r>
        <w:rPr>
          <w:spacing w:val="-4"/>
          <w:sz w:val="24"/>
        </w:rPr>
        <w:t> </w:t>
      </w:r>
      <w:r>
        <w:rPr>
          <w:sz w:val="24"/>
        </w:rPr>
        <w:t>kearifan</w:t>
      </w:r>
      <w:r>
        <w:rPr>
          <w:spacing w:val="-4"/>
          <w:sz w:val="24"/>
        </w:rPr>
        <w:t> </w:t>
      </w:r>
      <w:r>
        <w:rPr>
          <w:sz w:val="24"/>
        </w:rPr>
        <w:t>lokal</w:t>
      </w:r>
      <w:r>
        <w:rPr>
          <w:spacing w:val="-2"/>
          <w:sz w:val="24"/>
        </w:rPr>
        <w:t> </w:t>
      </w:r>
      <w:r>
        <w:rPr>
          <w:sz w:val="24"/>
        </w:rPr>
        <w:t>yang</w:t>
      </w:r>
      <w:r>
        <w:rPr>
          <w:spacing w:val="-6"/>
          <w:sz w:val="24"/>
        </w:rPr>
        <w:t> </w:t>
      </w:r>
      <w:r>
        <w:rPr>
          <w:sz w:val="24"/>
        </w:rPr>
        <w:t>ramah bencana tsunami dengan bentuk arsitektur rumah panggung. Rumah ramah bencana mempunyai fungsi ganda.</w:t>
      </w:r>
      <w:r>
        <w:rPr>
          <w:spacing w:val="40"/>
          <w:sz w:val="24"/>
        </w:rPr>
        <w:t> </w:t>
      </w:r>
      <w:r>
        <w:rPr>
          <w:sz w:val="24"/>
        </w:rPr>
        <w:t>Ketika tidak terjadi tsunami, lantai bawah dapat dipergunakan untuk berbagai keperluan, seperti gudang, tempat parkir dan perbaikan jaring.</w:t>
      </w:r>
      <w:r>
        <w:rPr>
          <w:spacing w:val="40"/>
          <w:sz w:val="24"/>
        </w:rPr>
        <w:t> </w:t>
      </w:r>
      <w:r>
        <w:rPr>
          <w:sz w:val="24"/>
        </w:rPr>
        <w:t>Sedangkan lantai atasnya bisa dipergunakan untuk hunian atau evakuasi ketika terjadi tsunami.</w:t>
      </w:r>
    </w:p>
    <w:p>
      <w:pPr>
        <w:pStyle w:val="ListParagraph"/>
        <w:numPr>
          <w:ilvl w:val="0"/>
          <w:numId w:val="35"/>
        </w:numPr>
        <w:tabs>
          <w:tab w:pos="836" w:val="left" w:leader="none"/>
        </w:tabs>
        <w:spacing w:line="480" w:lineRule="auto" w:before="202" w:after="0"/>
        <w:ind w:left="568" w:right="138" w:firstLine="0"/>
        <w:jc w:val="both"/>
        <w:rPr>
          <w:sz w:val="24"/>
        </w:rPr>
      </w:pPr>
      <w:r>
        <w:rPr>
          <w:sz w:val="24"/>
        </w:rPr>
        <w:t>Tata letak bangunan ramah bencana harus memperhatikan arah bangunannya, yaitu sejajar dengan arah perjalaran gelombang tsunami atau tegak lurus dengan </w:t>
      </w:r>
      <w:r>
        <w:rPr>
          <w:spacing w:val="-2"/>
          <w:sz w:val="24"/>
        </w:rPr>
        <w:t>pantai.</w:t>
      </w:r>
    </w:p>
    <w:p>
      <w:pPr>
        <w:pStyle w:val="ListParagraph"/>
        <w:numPr>
          <w:ilvl w:val="0"/>
          <w:numId w:val="35"/>
        </w:numPr>
        <w:tabs>
          <w:tab w:pos="834" w:val="left" w:leader="none"/>
        </w:tabs>
        <w:spacing w:line="480" w:lineRule="auto" w:before="200" w:after="0"/>
        <w:ind w:left="568" w:right="138" w:firstLine="0"/>
        <w:jc w:val="both"/>
        <w:rPr>
          <w:sz w:val="24"/>
        </w:rPr>
      </w:pPr>
      <w:r>
        <w:rPr>
          <w:sz w:val="24"/>
        </w:rPr>
        <w:t>Dalam penyusunan pola ruang perlu dipertimbangkan wilayah rawan bencana tsunami di Kecamatan Rajabasa dengan mendukung arahan dari BNPB dan BMKG yang dijadikan dasar pertimbangan penyususunan Rencana Detail Tata Ruang (RDTR) yang berbasis mitigasi bencana di Kecamatan Rajabasa.</w:t>
      </w:r>
    </w:p>
    <w:p>
      <w:pPr>
        <w:pStyle w:val="ListParagraph"/>
        <w:spacing w:after="0" w:line="480" w:lineRule="auto"/>
        <w:jc w:val="both"/>
        <w:rPr>
          <w:sz w:val="24"/>
        </w:rPr>
        <w:sectPr>
          <w:headerReference w:type="default" r:id="rId50"/>
          <w:pgSz w:w="11910" w:h="16840"/>
          <w:pgMar w:header="0" w:footer="0" w:top="620" w:bottom="280" w:left="1700" w:right="1559"/>
        </w:sectPr>
      </w:pPr>
    </w:p>
    <w:p>
      <w:pPr>
        <w:pStyle w:val="BodyText"/>
      </w:pPr>
    </w:p>
    <w:p>
      <w:pPr>
        <w:pStyle w:val="BodyText"/>
      </w:pPr>
    </w:p>
    <w:p>
      <w:pPr>
        <w:pStyle w:val="BodyText"/>
      </w:pPr>
    </w:p>
    <w:p>
      <w:pPr>
        <w:pStyle w:val="BodyText"/>
      </w:pPr>
    </w:p>
    <w:p>
      <w:pPr>
        <w:pStyle w:val="BodyText"/>
        <w:spacing w:before="166"/>
      </w:pPr>
    </w:p>
    <w:p>
      <w:pPr>
        <w:pStyle w:val="Heading1"/>
        <w:ind w:right="2161"/>
      </w:pPr>
      <w:bookmarkStart w:name="_TOC_250000" w:id="127"/>
      <w:bookmarkStart w:name="DAFTAR PUSTAKA" w:id="128"/>
      <w:r>
        <w:rPr>
          <w:b w:val="0"/>
        </w:rPr>
      </w:r>
      <w:r>
        <w:rPr/>
        <w:t>DAFTAR</w:t>
      </w:r>
      <w:r>
        <w:rPr>
          <w:spacing w:val="-1"/>
        </w:rPr>
        <w:t> </w:t>
      </w:r>
      <w:bookmarkEnd w:id="127"/>
      <w:r>
        <w:rPr>
          <w:spacing w:val="-2"/>
        </w:rPr>
        <w:t>PUSTAKA</w:t>
      </w:r>
    </w:p>
    <w:p>
      <w:pPr>
        <w:pStyle w:val="BodyText"/>
        <w:rPr>
          <w:b/>
        </w:rPr>
      </w:pPr>
    </w:p>
    <w:p>
      <w:pPr>
        <w:pStyle w:val="BodyText"/>
        <w:spacing w:before="271"/>
        <w:rPr>
          <w:b/>
        </w:rPr>
      </w:pPr>
    </w:p>
    <w:p>
      <w:pPr>
        <w:pStyle w:val="BodyText"/>
        <w:ind w:left="1048" w:right="203" w:hanging="480"/>
      </w:pPr>
      <w:r>
        <w:rPr/>
        <w:t>Adi, A.W., Shalih, O., Shabrina, F.Z., Rizqi, A., Putra, A.S., Karimah, R., Eveline, F., Alfian, A., Syauqi, Septian, R.T., Widiastomo, Y., Bagaskoro, Y.,</w:t>
      </w:r>
      <w:r>
        <w:rPr>
          <w:spacing w:val="-4"/>
        </w:rPr>
        <w:t> </w:t>
      </w:r>
      <w:r>
        <w:rPr/>
        <w:t>Dewi,</w:t>
      </w:r>
      <w:r>
        <w:rPr>
          <w:spacing w:val="-4"/>
        </w:rPr>
        <w:t> </w:t>
      </w:r>
      <w:r>
        <w:rPr/>
        <w:t>A.N.,</w:t>
      </w:r>
      <w:r>
        <w:rPr>
          <w:spacing w:val="-4"/>
        </w:rPr>
        <w:t> </w:t>
      </w:r>
      <w:r>
        <w:rPr/>
        <w:t>Rahmawati,</w:t>
      </w:r>
      <w:r>
        <w:rPr>
          <w:spacing w:val="-2"/>
        </w:rPr>
        <w:t> </w:t>
      </w:r>
      <w:r>
        <w:rPr/>
        <w:t>I.,</w:t>
      </w:r>
      <w:r>
        <w:rPr>
          <w:spacing w:val="-4"/>
        </w:rPr>
        <w:t> </w:t>
      </w:r>
      <w:r>
        <w:rPr/>
        <w:t>dan</w:t>
      </w:r>
      <w:r>
        <w:rPr>
          <w:spacing w:val="-4"/>
        </w:rPr>
        <w:t> </w:t>
      </w:r>
      <w:r>
        <w:rPr/>
        <w:t>Seniarwan,</w:t>
      </w:r>
      <w:r>
        <w:rPr>
          <w:spacing w:val="-4"/>
        </w:rPr>
        <w:t> </w:t>
      </w:r>
      <w:r>
        <w:rPr/>
        <w:t>2022.</w:t>
      </w:r>
      <w:r>
        <w:rPr>
          <w:spacing w:val="-1"/>
        </w:rPr>
        <w:t> </w:t>
      </w:r>
      <w:r>
        <w:rPr>
          <w:i/>
        </w:rPr>
        <w:t>Indeks</w:t>
      </w:r>
      <w:r>
        <w:rPr>
          <w:i/>
          <w:spacing w:val="-4"/>
        </w:rPr>
        <w:t> </w:t>
      </w:r>
      <w:r>
        <w:rPr>
          <w:i/>
        </w:rPr>
        <w:t>Risiko</w:t>
      </w:r>
      <w:r>
        <w:rPr>
          <w:i/>
          <w:spacing w:val="-4"/>
        </w:rPr>
        <w:t> </w:t>
      </w:r>
      <w:r>
        <w:rPr>
          <w:i/>
        </w:rPr>
        <w:t>Bencana Indonesia</w:t>
      </w:r>
      <w:r>
        <w:rPr>
          <w:i/>
          <w:spacing w:val="-2"/>
        </w:rPr>
        <w:t> </w:t>
      </w:r>
      <w:r>
        <w:rPr>
          <w:i/>
        </w:rPr>
        <w:t>Tahun</w:t>
      </w:r>
      <w:r>
        <w:rPr>
          <w:i/>
          <w:spacing w:val="-2"/>
        </w:rPr>
        <w:t> </w:t>
      </w:r>
      <w:r>
        <w:rPr>
          <w:i/>
        </w:rPr>
        <w:t>2021</w:t>
      </w:r>
      <w:r>
        <w:rPr/>
        <w:t>.</w:t>
      </w:r>
      <w:r>
        <w:rPr>
          <w:spacing w:val="-2"/>
        </w:rPr>
        <w:t> </w:t>
      </w:r>
      <w:r>
        <w:rPr/>
        <w:t>Pusat</w:t>
      </w:r>
      <w:r>
        <w:rPr>
          <w:spacing w:val="-2"/>
        </w:rPr>
        <w:t> </w:t>
      </w:r>
      <w:r>
        <w:rPr/>
        <w:t>Data, Informasi</w:t>
      </w:r>
      <w:r>
        <w:rPr>
          <w:spacing w:val="-2"/>
        </w:rPr>
        <w:t> </w:t>
      </w:r>
      <w:r>
        <w:rPr/>
        <w:t>dan</w:t>
      </w:r>
      <w:r>
        <w:rPr>
          <w:spacing w:val="-1"/>
        </w:rPr>
        <w:t> </w:t>
      </w:r>
      <w:r>
        <w:rPr/>
        <w:t>Komunikasi</w:t>
      </w:r>
      <w:r>
        <w:rPr>
          <w:spacing w:val="-2"/>
        </w:rPr>
        <w:t> </w:t>
      </w:r>
      <w:r>
        <w:rPr/>
        <w:t>Kebencanaan </w:t>
      </w:r>
      <w:r>
        <w:rPr>
          <w:spacing w:val="-2"/>
        </w:rPr>
        <w:t>BNPB.</w:t>
      </w:r>
    </w:p>
    <w:p>
      <w:pPr>
        <w:spacing w:before="200"/>
        <w:ind w:left="1048" w:right="707" w:hanging="480"/>
        <w:jc w:val="both"/>
        <w:rPr>
          <w:sz w:val="24"/>
        </w:rPr>
      </w:pPr>
      <w:r>
        <w:rPr>
          <w:sz w:val="24"/>
        </w:rPr>
        <w:t>Bakar,</w:t>
      </w:r>
      <w:r>
        <w:rPr>
          <w:spacing w:val="-3"/>
          <w:sz w:val="24"/>
        </w:rPr>
        <w:t> </w:t>
      </w:r>
      <w:r>
        <w:rPr>
          <w:sz w:val="24"/>
        </w:rPr>
        <w:t>S.A.</w:t>
      </w:r>
      <w:r>
        <w:rPr>
          <w:spacing w:val="-3"/>
          <w:sz w:val="24"/>
        </w:rPr>
        <w:t> </w:t>
      </w:r>
      <w:r>
        <w:rPr>
          <w:sz w:val="24"/>
        </w:rPr>
        <w:t>dan</w:t>
      </w:r>
      <w:r>
        <w:rPr>
          <w:spacing w:val="-2"/>
          <w:sz w:val="24"/>
        </w:rPr>
        <w:t> </w:t>
      </w:r>
      <w:r>
        <w:rPr>
          <w:sz w:val="24"/>
        </w:rPr>
        <w:t>Fusanori.,</w:t>
      </w:r>
      <w:r>
        <w:rPr>
          <w:spacing w:val="-3"/>
          <w:sz w:val="24"/>
        </w:rPr>
        <w:t> </w:t>
      </w:r>
      <w:r>
        <w:rPr>
          <w:sz w:val="24"/>
        </w:rPr>
        <w:t>M.,</w:t>
      </w:r>
      <w:r>
        <w:rPr>
          <w:spacing w:val="-3"/>
          <w:sz w:val="24"/>
        </w:rPr>
        <w:t> </w:t>
      </w:r>
      <w:r>
        <w:rPr>
          <w:sz w:val="24"/>
        </w:rPr>
        <w:t>2019.</w:t>
      </w:r>
      <w:r>
        <w:rPr>
          <w:spacing w:val="-3"/>
          <w:sz w:val="24"/>
        </w:rPr>
        <w:t> </w:t>
      </w:r>
      <w:r>
        <w:rPr>
          <w:sz w:val="24"/>
        </w:rPr>
        <w:t>Geo</w:t>
      </w:r>
      <w:r>
        <w:rPr>
          <w:spacing w:val="-3"/>
          <w:sz w:val="24"/>
        </w:rPr>
        <w:t> </w:t>
      </w:r>
      <w:r>
        <w:rPr>
          <w:sz w:val="24"/>
        </w:rPr>
        <w:t>Spatial</w:t>
      </w:r>
      <w:r>
        <w:rPr>
          <w:spacing w:val="-3"/>
          <w:sz w:val="24"/>
        </w:rPr>
        <w:t> </w:t>
      </w:r>
      <w:r>
        <w:rPr>
          <w:sz w:val="24"/>
        </w:rPr>
        <w:t>Analysis</w:t>
      </w:r>
      <w:r>
        <w:rPr>
          <w:spacing w:val="-3"/>
          <w:sz w:val="24"/>
        </w:rPr>
        <w:t> </w:t>
      </w:r>
      <w:r>
        <w:rPr>
          <w:sz w:val="24"/>
        </w:rPr>
        <w:t>for</w:t>
      </w:r>
      <w:r>
        <w:rPr>
          <w:spacing w:val="-3"/>
          <w:sz w:val="24"/>
        </w:rPr>
        <w:t> </w:t>
      </w:r>
      <w:r>
        <w:rPr>
          <w:sz w:val="24"/>
        </w:rPr>
        <w:t>Tsunami</w:t>
      </w:r>
      <w:r>
        <w:rPr>
          <w:spacing w:val="-3"/>
          <w:sz w:val="24"/>
        </w:rPr>
        <w:t> </w:t>
      </w:r>
      <w:r>
        <w:rPr>
          <w:sz w:val="24"/>
        </w:rPr>
        <w:t>Risk Mapping.</w:t>
      </w:r>
      <w:r>
        <w:rPr>
          <w:spacing w:val="-6"/>
          <w:sz w:val="24"/>
        </w:rPr>
        <w:t> </w:t>
      </w:r>
      <w:r>
        <w:rPr>
          <w:i/>
          <w:sz w:val="24"/>
        </w:rPr>
        <w:t>Advanced</w:t>
      </w:r>
      <w:r>
        <w:rPr>
          <w:i/>
          <w:spacing w:val="-6"/>
          <w:sz w:val="24"/>
        </w:rPr>
        <w:t> </w:t>
      </w:r>
      <w:r>
        <w:rPr>
          <w:i/>
          <w:sz w:val="24"/>
        </w:rPr>
        <w:t>Remote</w:t>
      </w:r>
      <w:r>
        <w:rPr>
          <w:i/>
          <w:spacing w:val="-6"/>
          <w:sz w:val="24"/>
        </w:rPr>
        <w:t> </w:t>
      </w:r>
      <w:r>
        <w:rPr>
          <w:i/>
          <w:sz w:val="24"/>
        </w:rPr>
        <w:t>Sensing</w:t>
      </w:r>
      <w:r>
        <w:rPr>
          <w:i/>
          <w:spacing w:val="-6"/>
          <w:sz w:val="24"/>
        </w:rPr>
        <w:t> </w:t>
      </w:r>
      <w:r>
        <w:rPr>
          <w:i/>
          <w:sz w:val="24"/>
        </w:rPr>
        <w:t>Technology</w:t>
      </w:r>
      <w:r>
        <w:rPr>
          <w:i/>
          <w:spacing w:val="-6"/>
          <w:sz w:val="24"/>
        </w:rPr>
        <w:t> </w:t>
      </w:r>
      <w:r>
        <w:rPr>
          <w:i/>
          <w:sz w:val="24"/>
        </w:rPr>
        <w:t>for</w:t>
      </w:r>
      <w:r>
        <w:rPr>
          <w:i/>
          <w:spacing w:val="-6"/>
          <w:sz w:val="24"/>
        </w:rPr>
        <w:t> </w:t>
      </w:r>
      <w:r>
        <w:rPr>
          <w:i/>
          <w:sz w:val="24"/>
        </w:rPr>
        <w:t>Synthetic</w:t>
      </w:r>
      <w:r>
        <w:rPr>
          <w:i/>
          <w:spacing w:val="-6"/>
          <w:sz w:val="24"/>
        </w:rPr>
        <w:t> </w:t>
      </w:r>
      <w:r>
        <w:rPr>
          <w:i/>
          <w:sz w:val="24"/>
        </w:rPr>
        <w:t>Aperture Radar Applications, Tsunami Disasters, and Infrastructure</w:t>
      </w:r>
      <w:r>
        <w:rPr>
          <w:sz w:val="24"/>
        </w:rPr>
        <w:t>.</w:t>
      </w:r>
    </w:p>
    <w:p>
      <w:pPr>
        <w:pStyle w:val="BodyText"/>
        <w:spacing w:before="202"/>
        <w:ind w:left="1048" w:right="416" w:hanging="480"/>
        <w:jc w:val="both"/>
      </w:pPr>
      <w:r>
        <w:rPr/>
        <w:t>BNBP,</w:t>
      </w:r>
      <w:r>
        <w:rPr>
          <w:spacing w:val="-5"/>
        </w:rPr>
        <w:t> </w:t>
      </w:r>
      <w:r>
        <w:rPr/>
        <w:t>2012.</w:t>
      </w:r>
      <w:r>
        <w:rPr>
          <w:spacing w:val="-5"/>
        </w:rPr>
        <w:t> </w:t>
      </w:r>
      <w:r>
        <w:rPr/>
        <w:t>Kepala</w:t>
      </w:r>
      <w:r>
        <w:rPr>
          <w:spacing w:val="-4"/>
        </w:rPr>
        <w:t> </w:t>
      </w:r>
      <w:r>
        <w:rPr/>
        <w:t>Badan</w:t>
      </w:r>
      <w:r>
        <w:rPr>
          <w:spacing w:val="-5"/>
        </w:rPr>
        <w:t> </w:t>
      </w:r>
      <w:r>
        <w:rPr/>
        <w:t>Nasional</w:t>
      </w:r>
      <w:r>
        <w:rPr>
          <w:spacing w:val="-5"/>
        </w:rPr>
        <w:t> </w:t>
      </w:r>
      <w:r>
        <w:rPr/>
        <w:t>Penanggulangan</w:t>
      </w:r>
      <w:r>
        <w:rPr>
          <w:spacing w:val="-3"/>
        </w:rPr>
        <w:t> </w:t>
      </w:r>
      <w:r>
        <w:rPr/>
        <w:t>Bencana</w:t>
      </w:r>
      <w:r>
        <w:rPr>
          <w:spacing w:val="-6"/>
        </w:rPr>
        <w:t> </w:t>
      </w:r>
      <w:r>
        <w:rPr/>
        <w:t>Tentang</w:t>
      </w:r>
      <w:r>
        <w:rPr>
          <w:spacing w:val="-6"/>
        </w:rPr>
        <w:t> </w:t>
      </w:r>
      <w:r>
        <w:rPr/>
        <w:t>Daftar Isi</w:t>
      </w:r>
      <w:r>
        <w:rPr>
          <w:spacing w:val="-2"/>
        </w:rPr>
        <w:t> </w:t>
      </w:r>
      <w:r>
        <w:rPr/>
        <w:t>Kepala</w:t>
      </w:r>
      <w:r>
        <w:rPr>
          <w:spacing w:val="-1"/>
        </w:rPr>
        <w:t> </w:t>
      </w:r>
      <w:r>
        <w:rPr/>
        <w:t>Badan</w:t>
      </w:r>
      <w:r>
        <w:rPr>
          <w:spacing w:val="-2"/>
        </w:rPr>
        <w:t> </w:t>
      </w:r>
      <w:r>
        <w:rPr/>
        <w:t>Nasional</w:t>
      </w:r>
      <w:r>
        <w:rPr>
          <w:spacing w:val="-2"/>
        </w:rPr>
        <w:t> </w:t>
      </w:r>
      <w:r>
        <w:rPr/>
        <w:t>Penanggulangan Bencana</w:t>
      </w:r>
      <w:r>
        <w:rPr>
          <w:spacing w:val="-3"/>
        </w:rPr>
        <w:t> </w:t>
      </w:r>
      <w:r>
        <w:rPr/>
        <w:t>Tahun</w:t>
      </w:r>
      <w:r>
        <w:rPr>
          <w:spacing w:val="-2"/>
        </w:rPr>
        <w:t> </w:t>
      </w:r>
      <w:r>
        <w:rPr/>
        <w:t>2012</w:t>
      </w:r>
      <w:r>
        <w:rPr>
          <w:spacing w:val="-2"/>
        </w:rPr>
        <w:t> </w:t>
      </w:r>
      <w:r>
        <w:rPr/>
        <w:t>Tentang Pedoman Umum Pengkajian Risiko 2 . Lampiran Peraturan.</w:t>
      </w:r>
    </w:p>
    <w:p>
      <w:pPr>
        <w:spacing w:before="199"/>
        <w:ind w:left="1048" w:right="148" w:hanging="480"/>
        <w:jc w:val="left"/>
        <w:rPr>
          <w:sz w:val="24"/>
        </w:rPr>
      </w:pPr>
      <w:r>
        <w:rPr>
          <w:sz w:val="24"/>
        </w:rPr>
        <w:t>BPBN,</w:t>
      </w:r>
      <w:r>
        <w:rPr>
          <w:spacing w:val="-4"/>
          <w:sz w:val="24"/>
        </w:rPr>
        <w:t> </w:t>
      </w:r>
      <w:r>
        <w:rPr>
          <w:sz w:val="24"/>
        </w:rPr>
        <w:t>2018.</w:t>
      </w:r>
      <w:r>
        <w:rPr>
          <w:spacing w:val="-5"/>
          <w:sz w:val="24"/>
        </w:rPr>
        <w:t> </w:t>
      </w:r>
      <w:r>
        <w:rPr>
          <w:i/>
          <w:sz w:val="24"/>
        </w:rPr>
        <w:t>4</w:t>
      </w:r>
      <w:r>
        <w:rPr>
          <w:i/>
          <w:spacing w:val="-4"/>
          <w:sz w:val="24"/>
        </w:rPr>
        <w:t> </w:t>
      </w:r>
      <w:r>
        <w:rPr>
          <w:i/>
          <w:sz w:val="24"/>
        </w:rPr>
        <w:t>Kecamatan</w:t>
      </w:r>
      <w:r>
        <w:rPr>
          <w:i/>
          <w:spacing w:val="-4"/>
          <w:sz w:val="24"/>
        </w:rPr>
        <w:t> </w:t>
      </w:r>
      <w:r>
        <w:rPr>
          <w:i/>
          <w:sz w:val="24"/>
        </w:rPr>
        <w:t>di</w:t>
      </w:r>
      <w:r>
        <w:rPr>
          <w:i/>
          <w:spacing w:val="-4"/>
          <w:sz w:val="24"/>
        </w:rPr>
        <w:t> </w:t>
      </w:r>
      <w:r>
        <w:rPr>
          <w:i/>
          <w:sz w:val="24"/>
        </w:rPr>
        <w:t>Lampung</w:t>
      </w:r>
      <w:r>
        <w:rPr>
          <w:i/>
          <w:spacing w:val="-4"/>
          <w:sz w:val="24"/>
        </w:rPr>
        <w:t> </w:t>
      </w:r>
      <w:r>
        <w:rPr>
          <w:i/>
          <w:sz w:val="24"/>
        </w:rPr>
        <w:t>Selatan</w:t>
      </w:r>
      <w:r>
        <w:rPr>
          <w:i/>
          <w:spacing w:val="-4"/>
          <w:sz w:val="24"/>
        </w:rPr>
        <w:t> </w:t>
      </w:r>
      <w:r>
        <w:rPr>
          <w:i/>
          <w:sz w:val="24"/>
        </w:rPr>
        <w:t>Terdampak</w:t>
      </w:r>
      <w:r>
        <w:rPr>
          <w:i/>
          <w:spacing w:val="-6"/>
          <w:sz w:val="24"/>
        </w:rPr>
        <w:t> </w:t>
      </w:r>
      <w:r>
        <w:rPr>
          <w:i/>
          <w:sz w:val="24"/>
        </w:rPr>
        <w:t>Parah</w:t>
      </w:r>
      <w:r>
        <w:rPr>
          <w:i/>
          <w:spacing w:val="-4"/>
          <w:sz w:val="24"/>
        </w:rPr>
        <w:t> </w:t>
      </w:r>
      <w:r>
        <w:rPr>
          <w:i/>
          <w:sz w:val="24"/>
        </w:rPr>
        <w:t>Akibat Tsunami</w:t>
      </w:r>
      <w:r>
        <w:rPr>
          <w:sz w:val="24"/>
        </w:rPr>
        <w:t>. tim detik.</w:t>
      </w:r>
    </w:p>
    <w:p>
      <w:pPr>
        <w:spacing w:before="200"/>
        <w:ind w:left="1048" w:right="266" w:hanging="480"/>
        <w:jc w:val="left"/>
        <w:rPr>
          <w:sz w:val="24"/>
        </w:rPr>
      </w:pPr>
      <w:r>
        <w:rPr>
          <w:sz w:val="24"/>
        </w:rPr>
        <w:t>Dahuri,</w:t>
      </w:r>
      <w:r>
        <w:rPr>
          <w:spacing w:val="-4"/>
          <w:sz w:val="24"/>
        </w:rPr>
        <w:t> </w:t>
      </w:r>
      <w:r>
        <w:rPr>
          <w:sz w:val="24"/>
        </w:rPr>
        <w:t>R.,</w:t>
      </w:r>
      <w:r>
        <w:rPr>
          <w:spacing w:val="-4"/>
          <w:sz w:val="24"/>
        </w:rPr>
        <w:t> </w:t>
      </w:r>
      <w:r>
        <w:rPr>
          <w:sz w:val="24"/>
        </w:rPr>
        <w:t>2001.</w:t>
      </w:r>
      <w:r>
        <w:rPr>
          <w:spacing w:val="-4"/>
          <w:sz w:val="24"/>
        </w:rPr>
        <w:t> </w:t>
      </w:r>
      <w:r>
        <w:rPr>
          <w:sz w:val="24"/>
        </w:rPr>
        <w:t>Pengelolaan</w:t>
      </w:r>
      <w:r>
        <w:rPr>
          <w:spacing w:val="-4"/>
          <w:sz w:val="24"/>
        </w:rPr>
        <w:t> </w:t>
      </w:r>
      <w:r>
        <w:rPr>
          <w:sz w:val="24"/>
        </w:rPr>
        <w:t>Ruang</w:t>
      </w:r>
      <w:r>
        <w:rPr>
          <w:spacing w:val="-7"/>
          <w:sz w:val="24"/>
        </w:rPr>
        <w:t> </w:t>
      </w:r>
      <w:r>
        <w:rPr>
          <w:sz w:val="24"/>
        </w:rPr>
        <w:t>Wilayah</w:t>
      </w:r>
      <w:r>
        <w:rPr>
          <w:spacing w:val="-4"/>
          <w:sz w:val="24"/>
        </w:rPr>
        <w:t> </w:t>
      </w:r>
      <w:r>
        <w:rPr>
          <w:sz w:val="24"/>
        </w:rPr>
        <w:t>Pesisir</w:t>
      </w:r>
      <w:r>
        <w:rPr>
          <w:spacing w:val="-4"/>
          <w:sz w:val="24"/>
        </w:rPr>
        <w:t> </w:t>
      </w:r>
      <w:r>
        <w:rPr>
          <w:sz w:val="24"/>
        </w:rPr>
        <w:t>dan</w:t>
      </w:r>
      <w:r>
        <w:rPr>
          <w:spacing w:val="-2"/>
          <w:sz w:val="24"/>
        </w:rPr>
        <w:t> </w:t>
      </w:r>
      <w:r>
        <w:rPr>
          <w:sz w:val="24"/>
        </w:rPr>
        <w:t>Lautan</w:t>
      </w:r>
      <w:r>
        <w:rPr>
          <w:spacing w:val="-4"/>
          <w:sz w:val="24"/>
        </w:rPr>
        <w:t> </w:t>
      </w:r>
      <w:r>
        <w:rPr>
          <w:sz w:val="24"/>
        </w:rPr>
        <w:t>Seiring</w:t>
      </w:r>
      <w:r>
        <w:rPr>
          <w:spacing w:val="-5"/>
          <w:sz w:val="24"/>
        </w:rPr>
        <w:t> </w:t>
      </w:r>
      <w:r>
        <w:rPr>
          <w:sz w:val="24"/>
        </w:rPr>
        <w:t>dengan Pelaksanaan Otonomi Daerah. </w:t>
      </w:r>
      <w:r>
        <w:rPr>
          <w:i/>
          <w:sz w:val="24"/>
        </w:rPr>
        <w:t>MIMBAR: Jurnal Sosial dan Pembangunan</w:t>
      </w:r>
      <w:r>
        <w:rPr>
          <w:sz w:val="24"/>
        </w:rPr>
        <w:t>, 17 (2), 139–171.</w:t>
      </w:r>
    </w:p>
    <w:p>
      <w:pPr>
        <w:pStyle w:val="BodyText"/>
        <w:spacing w:before="201"/>
        <w:ind w:left="568"/>
      </w:pPr>
      <w:r>
        <w:rPr/>
        <w:t>Diposaptono,</w:t>
      </w:r>
      <w:r>
        <w:rPr>
          <w:spacing w:val="-2"/>
        </w:rPr>
        <w:t> </w:t>
      </w:r>
      <w:r>
        <w:rPr/>
        <w:t>S.,</w:t>
      </w:r>
      <w:r>
        <w:rPr>
          <w:spacing w:val="-2"/>
        </w:rPr>
        <w:t> </w:t>
      </w:r>
      <w:r>
        <w:rPr/>
        <w:t>2005.</w:t>
      </w:r>
      <w:r>
        <w:rPr>
          <w:spacing w:val="-1"/>
        </w:rPr>
        <w:t> </w:t>
      </w:r>
      <w:r>
        <w:rPr>
          <w:i/>
        </w:rPr>
        <w:t>Tsunami</w:t>
      </w:r>
      <w:r>
        <w:rPr/>
        <w:t>.</w:t>
      </w:r>
      <w:r>
        <w:rPr>
          <w:spacing w:val="-2"/>
        </w:rPr>
        <w:t> </w:t>
      </w:r>
      <w:r>
        <w:rPr/>
        <w:t>Bogor:</w:t>
      </w:r>
      <w:r>
        <w:rPr>
          <w:spacing w:val="-1"/>
        </w:rPr>
        <w:t> </w:t>
      </w:r>
      <w:r>
        <w:rPr/>
        <w:t>Buku</w:t>
      </w:r>
      <w:r>
        <w:rPr>
          <w:spacing w:val="2"/>
        </w:rPr>
        <w:t> </w:t>
      </w:r>
      <w:r>
        <w:rPr/>
        <w:t>Ilmiah</w:t>
      </w:r>
      <w:r>
        <w:rPr>
          <w:spacing w:val="-1"/>
        </w:rPr>
        <w:t> </w:t>
      </w:r>
      <w:r>
        <w:rPr>
          <w:spacing w:val="-2"/>
        </w:rPr>
        <w:t>Populer.</w:t>
      </w:r>
    </w:p>
    <w:p>
      <w:pPr>
        <w:spacing w:before="199"/>
        <w:ind w:left="1048" w:right="0" w:hanging="480"/>
        <w:jc w:val="left"/>
        <w:rPr>
          <w:sz w:val="24"/>
        </w:rPr>
      </w:pPr>
      <w:r>
        <w:rPr>
          <w:sz w:val="24"/>
        </w:rPr>
        <w:t>Diposaptono, S., 2006. </w:t>
      </w:r>
      <w:r>
        <w:rPr>
          <w:i/>
          <w:sz w:val="24"/>
        </w:rPr>
        <w:t>Mitigasi Bencana Wilayah Pesisi Berbasis Ekosistem Mangrove</w:t>
      </w:r>
      <w:r>
        <w:rPr>
          <w:sz w:val="24"/>
        </w:rPr>
        <w:t>.</w:t>
      </w:r>
      <w:r>
        <w:rPr>
          <w:spacing w:val="-4"/>
          <w:sz w:val="24"/>
        </w:rPr>
        <w:t> </w:t>
      </w:r>
      <w:r>
        <w:rPr>
          <w:sz w:val="24"/>
        </w:rPr>
        <w:t>Jakarta:</w:t>
      </w:r>
      <w:r>
        <w:rPr>
          <w:spacing w:val="-4"/>
          <w:sz w:val="24"/>
        </w:rPr>
        <w:t> </w:t>
      </w:r>
      <w:r>
        <w:rPr>
          <w:sz w:val="24"/>
        </w:rPr>
        <w:t>Dirjen</w:t>
      </w:r>
      <w:r>
        <w:rPr>
          <w:spacing w:val="-4"/>
          <w:sz w:val="24"/>
        </w:rPr>
        <w:t> </w:t>
      </w:r>
      <w:r>
        <w:rPr>
          <w:sz w:val="24"/>
        </w:rPr>
        <w:t>Kelautan,</w:t>
      </w:r>
      <w:r>
        <w:rPr>
          <w:spacing w:val="-4"/>
          <w:sz w:val="24"/>
        </w:rPr>
        <w:t> </w:t>
      </w:r>
      <w:r>
        <w:rPr>
          <w:sz w:val="24"/>
        </w:rPr>
        <w:t>Pesisir,</w:t>
      </w:r>
      <w:r>
        <w:rPr>
          <w:spacing w:val="-4"/>
          <w:sz w:val="24"/>
        </w:rPr>
        <w:t> </w:t>
      </w:r>
      <w:r>
        <w:rPr>
          <w:sz w:val="24"/>
        </w:rPr>
        <w:t>dan</w:t>
      </w:r>
      <w:r>
        <w:rPr>
          <w:spacing w:val="-2"/>
          <w:sz w:val="24"/>
        </w:rPr>
        <w:t> </w:t>
      </w:r>
      <w:r>
        <w:rPr>
          <w:sz w:val="24"/>
        </w:rPr>
        <w:t>Pulau</w:t>
      </w:r>
      <w:r>
        <w:rPr>
          <w:spacing w:val="-3"/>
          <w:sz w:val="24"/>
        </w:rPr>
        <w:t> </w:t>
      </w:r>
      <w:r>
        <w:rPr>
          <w:sz w:val="24"/>
        </w:rPr>
        <w:t>-</w:t>
      </w:r>
      <w:r>
        <w:rPr>
          <w:spacing w:val="-5"/>
          <w:sz w:val="24"/>
        </w:rPr>
        <w:t> </w:t>
      </w:r>
      <w:r>
        <w:rPr>
          <w:sz w:val="24"/>
        </w:rPr>
        <w:t>Pulau</w:t>
      </w:r>
      <w:r>
        <w:rPr>
          <w:spacing w:val="-4"/>
          <w:sz w:val="24"/>
        </w:rPr>
        <w:t> </w:t>
      </w:r>
      <w:r>
        <w:rPr>
          <w:sz w:val="24"/>
        </w:rPr>
        <w:t>Kecil,DKP.</w:t>
      </w:r>
    </w:p>
    <w:p>
      <w:pPr>
        <w:spacing w:before="200"/>
        <w:ind w:left="1048" w:right="0" w:hanging="480"/>
        <w:jc w:val="left"/>
        <w:rPr>
          <w:sz w:val="24"/>
        </w:rPr>
      </w:pPr>
      <w:r>
        <w:rPr>
          <w:sz w:val="24"/>
        </w:rPr>
        <w:t>Diposaptono,</w:t>
      </w:r>
      <w:r>
        <w:rPr>
          <w:spacing w:val="-4"/>
          <w:sz w:val="24"/>
        </w:rPr>
        <w:t> </w:t>
      </w:r>
      <w:r>
        <w:rPr>
          <w:sz w:val="24"/>
        </w:rPr>
        <w:t>S.,</w:t>
      </w:r>
      <w:r>
        <w:rPr>
          <w:spacing w:val="-4"/>
          <w:sz w:val="24"/>
        </w:rPr>
        <w:t> </w:t>
      </w:r>
      <w:r>
        <w:rPr>
          <w:sz w:val="24"/>
        </w:rPr>
        <w:t>2008.</w:t>
      </w:r>
      <w:r>
        <w:rPr>
          <w:spacing w:val="-4"/>
          <w:sz w:val="24"/>
        </w:rPr>
        <w:t> </w:t>
      </w:r>
      <w:r>
        <w:rPr>
          <w:i/>
          <w:sz w:val="24"/>
        </w:rPr>
        <w:t>Hidup</w:t>
      </w:r>
      <w:r>
        <w:rPr>
          <w:i/>
          <w:spacing w:val="-4"/>
          <w:sz w:val="24"/>
        </w:rPr>
        <w:t> </w:t>
      </w:r>
      <w:r>
        <w:rPr>
          <w:i/>
          <w:sz w:val="24"/>
        </w:rPr>
        <w:t>akrab</w:t>
      </w:r>
      <w:r>
        <w:rPr>
          <w:i/>
          <w:spacing w:val="-4"/>
          <w:sz w:val="24"/>
        </w:rPr>
        <w:t> </w:t>
      </w:r>
      <w:r>
        <w:rPr>
          <w:i/>
          <w:sz w:val="24"/>
        </w:rPr>
        <w:t>dengan</w:t>
      </w:r>
      <w:r>
        <w:rPr>
          <w:i/>
          <w:spacing w:val="-4"/>
          <w:sz w:val="24"/>
        </w:rPr>
        <w:t> </w:t>
      </w:r>
      <w:r>
        <w:rPr>
          <w:i/>
          <w:sz w:val="24"/>
        </w:rPr>
        <w:t>gempa</w:t>
      </w:r>
      <w:r>
        <w:rPr>
          <w:i/>
          <w:spacing w:val="-4"/>
          <w:sz w:val="24"/>
        </w:rPr>
        <w:t> </w:t>
      </w:r>
      <w:r>
        <w:rPr>
          <w:i/>
          <w:sz w:val="24"/>
        </w:rPr>
        <w:t>dan</w:t>
      </w:r>
      <w:r>
        <w:rPr>
          <w:i/>
          <w:spacing w:val="-4"/>
          <w:sz w:val="24"/>
        </w:rPr>
        <w:t> </w:t>
      </w:r>
      <w:r>
        <w:rPr>
          <w:i/>
          <w:sz w:val="24"/>
        </w:rPr>
        <w:t>tsunami</w:t>
      </w:r>
      <w:r>
        <w:rPr>
          <w:sz w:val="24"/>
        </w:rPr>
        <w:t>.</w:t>
      </w:r>
      <w:r>
        <w:rPr>
          <w:spacing w:val="-4"/>
          <w:sz w:val="24"/>
        </w:rPr>
        <w:t> </w:t>
      </w:r>
      <w:r>
        <w:rPr>
          <w:sz w:val="24"/>
        </w:rPr>
        <w:t>pertama.</w:t>
      </w:r>
      <w:r>
        <w:rPr>
          <w:spacing w:val="-3"/>
          <w:sz w:val="24"/>
        </w:rPr>
        <w:t> </w:t>
      </w:r>
      <w:r>
        <w:rPr>
          <w:sz w:val="24"/>
        </w:rPr>
        <w:t>Bogor: Buku Ilmiah Populer.</w:t>
      </w:r>
    </w:p>
    <w:p>
      <w:pPr>
        <w:pStyle w:val="BodyText"/>
        <w:spacing w:before="199"/>
        <w:ind w:left="1048" w:right="635" w:hanging="480"/>
        <w:jc w:val="both"/>
      </w:pPr>
      <w:r>
        <w:rPr/>
        <w:t>Djunire,</w:t>
      </w:r>
      <w:r>
        <w:rPr>
          <w:spacing w:val="-1"/>
        </w:rPr>
        <w:t> </w:t>
      </w:r>
      <w:r>
        <w:rPr/>
        <w:t>S.,</w:t>
      </w:r>
      <w:r>
        <w:rPr>
          <w:spacing w:val="-1"/>
        </w:rPr>
        <w:t> </w:t>
      </w:r>
      <w:r>
        <w:rPr/>
        <w:t>Mulyanto, B., dan</w:t>
      </w:r>
      <w:r>
        <w:rPr>
          <w:spacing w:val="-1"/>
        </w:rPr>
        <w:t> </w:t>
      </w:r>
      <w:r>
        <w:rPr/>
        <w:t>Tjahjono,</w:t>
      </w:r>
      <w:r>
        <w:rPr>
          <w:spacing w:val="-1"/>
        </w:rPr>
        <w:t> </w:t>
      </w:r>
      <w:r>
        <w:rPr/>
        <w:t>B.,</w:t>
      </w:r>
      <w:r>
        <w:rPr>
          <w:spacing w:val="-1"/>
        </w:rPr>
        <w:t> </w:t>
      </w:r>
      <w:r>
        <w:rPr/>
        <w:t>2009. Kajian</w:t>
      </w:r>
      <w:r>
        <w:rPr>
          <w:spacing w:val="-1"/>
        </w:rPr>
        <w:t> </w:t>
      </w:r>
      <w:r>
        <w:rPr/>
        <w:t>Bahaya</w:t>
      </w:r>
      <w:r>
        <w:rPr>
          <w:spacing w:val="-2"/>
        </w:rPr>
        <w:t> </w:t>
      </w:r>
      <w:r>
        <w:rPr/>
        <w:t>dan</w:t>
      </w:r>
      <w:r>
        <w:rPr>
          <w:spacing w:val="-1"/>
        </w:rPr>
        <w:t> </w:t>
      </w:r>
      <w:r>
        <w:rPr/>
        <w:t>Risiko Tsunami</w:t>
      </w:r>
      <w:r>
        <w:rPr>
          <w:spacing w:val="-5"/>
        </w:rPr>
        <w:t> </w:t>
      </w:r>
      <w:r>
        <w:rPr/>
        <w:t>Berbasis</w:t>
      </w:r>
      <w:r>
        <w:rPr>
          <w:spacing w:val="-5"/>
        </w:rPr>
        <w:t> </w:t>
      </w:r>
      <w:r>
        <w:rPr/>
        <w:t>Geomorfologi</w:t>
      </w:r>
      <w:r>
        <w:rPr>
          <w:spacing w:val="-5"/>
        </w:rPr>
        <w:t> </w:t>
      </w:r>
      <w:r>
        <w:rPr/>
        <w:t>untuk</w:t>
      </w:r>
      <w:r>
        <w:rPr>
          <w:spacing w:val="-5"/>
        </w:rPr>
        <w:t> </w:t>
      </w:r>
      <w:r>
        <w:rPr/>
        <w:t>Menunjang</w:t>
      </w:r>
      <w:r>
        <w:rPr>
          <w:spacing w:val="-8"/>
        </w:rPr>
        <w:t> </w:t>
      </w:r>
      <w:r>
        <w:rPr/>
        <w:t>Rencana</w:t>
      </w:r>
      <w:r>
        <w:rPr>
          <w:spacing w:val="-6"/>
        </w:rPr>
        <w:t> </w:t>
      </w:r>
      <w:r>
        <w:rPr/>
        <w:t>Tata</w:t>
      </w:r>
      <w:r>
        <w:rPr>
          <w:spacing w:val="-5"/>
        </w:rPr>
        <w:t> </w:t>
      </w:r>
      <w:r>
        <w:rPr/>
        <w:t>Ruang Kota Manokwari Provinsi Papua Barat. IPB.</w:t>
      </w:r>
    </w:p>
    <w:p>
      <w:pPr>
        <w:spacing w:before="202"/>
        <w:ind w:left="1048" w:right="157" w:hanging="480"/>
        <w:jc w:val="left"/>
        <w:rPr>
          <w:sz w:val="24"/>
        </w:rPr>
      </w:pPr>
      <w:r>
        <w:rPr>
          <w:sz w:val="24"/>
        </w:rPr>
        <w:t>Fakhruddin, B., Kintada, K., dan Tilley, L., 2021. Probabilistic tsunami hazard</w:t>
      </w:r>
      <w:r>
        <w:rPr>
          <w:spacing w:val="40"/>
          <w:sz w:val="24"/>
        </w:rPr>
        <w:t> </w:t>
      </w:r>
      <w:r>
        <w:rPr>
          <w:sz w:val="24"/>
        </w:rPr>
        <w:t>and</w:t>
      </w:r>
      <w:r>
        <w:rPr>
          <w:spacing w:val="-3"/>
          <w:sz w:val="24"/>
        </w:rPr>
        <w:t> </w:t>
      </w:r>
      <w:r>
        <w:rPr>
          <w:sz w:val="24"/>
        </w:rPr>
        <w:t>exposure</w:t>
      </w:r>
      <w:r>
        <w:rPr>
          <w:spacing w:val="-5"/>
          <w:sz w:val="24"/>
        </w:rPr>
        <w:t> </w:t>
      </w:r>
      <w:r>
        <w:rPr>
          <w:sz w:val="24"/>
        </w:rPr>
        <w:t>assessment</w:t>
      </w:r>
      <w:r>
        <w:rPr>
          <w:spacing w:val="-2"/>
          <w:sz w:val="24"/>
        </w:rPr>
        <w:t> </w:t>
      </w:r>
      <w:r>
        <w:rPr>
          <w:sz w:val="24"/>
        </w:rPr>
        <w:t>for</w:t>
      </w:r>
      <w:r>
        <w:rPr>
          <w:spacing w:val="-5"/>
          <w:sz w:val="24"/>
        </w:rPr>
        <w:t> </w:t>
      </w:r>
      <w:r>
        <w:rPr>
          <w:sz w:val="24"/>
        </w:rPr>
        <w:t>the</w:t>
      </w:r>
      <w:r>
        <w:rPr>
          <w:spacing w:val="-3"/>
          <w:sz w:val="24"/>
        </w:rPr>
        <w:t> </w:t>
      </w:r>
      <w:r>
        <w:rPr>
          <w:sz w:val="24"/>
        </w:rPr>
        <w:t>pacific</w:t>
      </w:r>
      <w:r>
        <w:rPr>
          <w:spacing w:val="-4"/>
          <w:sz w:val="24"/>
        </w:rPr>
        <w:t> </w:t>
      </w:r>
      <w:r>
        <w:rPr>
          <w:sz w:val="24"/>
        </w:rPr>
        <w:t>islands-</w:t>
      </w:r>
      <w:r>
        <w:rPr>
          <w:spacing w:val="-3"/>
          <w:sz w:val="24"/>
        </w:rPr>
        <w:t> </w:t>
      </w:r>
      <w:r>
        <w:rPr>
          <w:sz w:val="24"/>
        </w:rPr>
        <w:t>Fiji.</w:t>
      </w:r>
      <w:r>
        <w:rPr>
          <w:spacing w:val="-3"/>
          <w:sz w:val="24"/>
        </w:rPr>
        <w:t> </w:t>
      </w:r>
      <w:r>
        <w:rPr>
          <w:i/>
          <w:sz w:val="24"/>
        </w:rPr>
        <w:t>International</w:t>
      </w:r>
      <w:r>
        <w:rPr>
          <w:i/>
          <w:spacing w:val="-3"/>
          <w:sz w:val="24"/>
        </w:rPr>
        <w:t> </w:t>
      </w:r>
      <w:r>
        <w:rPr>
          <w:i/>
          <w:sz w:val="24"/>
        </w:rPr>
        <w:t>Journal</w:t>
      </w:r>
      <w:r>
        <w:rPr>
          <w:i/>
          <w:spacing w:val="-5"/>
          <w:sz w:val="24"/>
        </w:rPr>
        <w:t> </w:t>
      </w:r>
      <w:r>
        <w:rPr>
          <w:i/>
          <w:sz w:val="24"/>
        </w:rPr>
        <w:t>of Disaster Risk Reduction</w:t>
      </w:r>
      <w:r>
        <w:rPr>
          <w:sz w:val="24"/>
        </w:rPr>
        <w:t>, 64, 102458.</w:t>
      </w:r>
    </w:p>
    <w:p>
      <w:pPr>
        <w:pStyle w:val="BodyText"/>
        <w:spacing w:before="199"/>
        <w:ind w:left="1048" w:right="266" w:hanging="480"/>
      </w:pPr>
      <w:r>
        <w:rPr/>
        <w:t>Fitrah, A., Suroso, D.S.A., dan Asbi, A.M., 2020. Kesesuaian Rencana Pola Ruang</w:t>
      </w:r>
      <w:r>
        <w:rPr>
          <w:spacing w:val="-8"/>
        </w:rPr>
        <w:t> </w:t>
      </w:r>
      <w:r>
        <w:rPr/>
        <w:t>Kabupaten</w:t>
      </w:r>
      <w:r>
        <w:rPr>
          <w:spacing w:val="-4"/>
        </w:rPr>
        <w:t> </w:t>
      </w:r>
      <w:r>
        <w:rPr/>
        <w:t>Lampung</w:t>
      </w:r>
      <w:r>
        <w:rPr>
          <w:spacing w:val="-8"/>
        </w:rPr>
        <w:t> </w:t>
      </w:r>
      <w:r>
        <w:rPr/>
        <w:t>Selatan</w:t>
      </w:r>
      <w:r>
        <w:rPr>
          <w:spacing w:val="-5"/>
        </w:rPr>
        <w:t> </w:t>
      </w:r>
      <w:r>
        <w:rPr/>
        <w:t>Terhadap</w:t>
      </w:r>
      <w:r>
        <w:rPr>
          <w:spacing w:val="-5"/>
        </w:rPr>
        <w:t> </w:t>
      </w:r>
      <w:r>
        <w:rPr/>
        <w:t>Tingkat</w:t>
      </w:r>
      <w:r>
        <w:rPr>
          <w:spacing w:val="-5"/>
        </w:rPr>
        <w:t> </w:t>
      </w:r>
      <w:r>
        <w:rPr/>
        <w:t>Risiko</w:t>
      </w:r>
      <w:r>
        <w:rPr>
          <w:spacing w:val="-5"/>
        </w:rPr>
        <w:t> </w:t>
      </w:r>
      <w:r>
        <w:rPr/>
        <w:t>Tsunami. </w:t>
      </w:r>
      <w:r>
        <w:rPr>
          <w:i/>
        </w:rPr>
        <w:t>Jurnal Dialog Penanggulangan Bencana</w:t>
      </w:r>
      <w:r>
        <w:rPr/>
        <w:t>, 11 (2), 167–177.</w:t>
      </w:r>
    </w:p>
    <w:p>
      <w:pPr>
        <w:pStyle w:val="BodyText"/>
      </w:pPr>
    </w:p>
    <w:p>
      <w:pPr>
        <w:pStyle w:val="BodyText"/>
        <w:spacing w:before="156"/>
      </w:pPr>
    </w:p>
    <w:p>
      <w:pPr>
        <w:pStyle w:val="BodyText"/>
        <w:ind w:left="1280"/>
        <w:jc w:val="center"/>
      </w:pPr>
      <w:r>
        <w:rPr>
          <w:spacing w:val="-5"/>
        </w:rPr>
        <w:t>103</w:t>
      </w:r>
    </w:p>
    <w:p>
      <w:pPr>
        <w:pStyle w:val="BodyText"/>
        <w:spacing w:after="0"/>
        <w:jc w:val="center"/>
        <w:sectPr>
          <w:headerReference w:type="default" r:id="rId51"/>
          <w:pgSz w:w="11910" w:h="16840"/>
          <w:pgMar w:header="0" w:footer="0" w:top="1920" w:bottom="280" w:left="1700" w:right="1559"/>
        </w:sectPr>
      </w:pPr>
    </w:p>
    <w:p>
      <w:pPr>
        <w:pStyle w:val="BodyText"/>
        <w:spacing w:before="64"/>
        <w:ind w:right="138"/>
        <w:jc w:val="right"/>
      </w:pPr>
      <w:r>
        <w:rPr>
          <w:spacing w:val="-5"/>
        </w:rPr>
        <w:t>104</w:t>
      </w:r>
    </w:p>
    <w:p>
      <w:pPr>
        <w:pStyle w:val="BodyText"/>
      </w:pPr>
    </w:p>
    <w:p>
      <w:pPr>
        <w:pStyle w:val="BodyText"/>
        <w:spacing w:before="166"/>
      </w:pPr>
    </w:p>
    <w:p>
      <w:pPr>
        <w:spacing w:before="0"/>
        <w:ind w:left="1048" w:right="0" w:hanging="480"/>
        <w:jc w:val="left"/>
        <w:rPr>
          <w:sz w:val="24"/>
        </w:rPr>
      </w:pPr>
      <w:r>
        <w:rPr>
          <w:sz w:val="24"/>
        </w:rPr>
        <w:t>Ginting, N. dan Narisa, N., 2019. Perencanaan Promenade untuk Pariwisata Berkelanjutan</w:t>
      </w:r>
      <w:r>
        <w:rPr>
          <w:spacing w:val="-5"/>
          <w:sz w:val="24"/>
        </w:rPr>
        <w:t> </w:t>
      </w:r>
      <w:r>
        <w:rPr>
          <w:sz w:val="24"/>
        </w:rPr>
        <w:t>di</w:t>
      </w:r>
      <w:r>
        <w:rPr>
          <w:spacing w:val="-5"/>
          <w:sz w:val="24"/>
        </w:rPr>
        <w:t> </w:t>
      </w:r>
      <w:r>
        <w:rPr>
          <w:sz w:val="24"/>
        </w:rPr>
        <w:t>Bukit</w:t>
      </w:r>
      <w:r>
        <w:rPr>
          <w:spacing w:val="-4"/>
          <w:sz w:val="24"/>
        </w:rPr>
        <w:t> </w:t>
      </w:r>
      <w:r>
        <w:rPr>
          <w:sz w:val="24"/>
        </w:rPr>
        <w:t>Lawang.</w:t>
      </w:r>
      <w:r>
        <w:rPr>
          <w:spacing w:val="-4"/>
          <w:sz w:val="24"/>
        </w:rPr>
        <w:t> </w:t>
      </w:r>
      <w:r>
        <w:rPr>
          <w:i/>
          <w:sz w:val="24"/>
        </w:rPr>
        <w:t>Talenta</w:t>
      </w:r>
      <w:r>
        <w:rPr>
          <w:i/>
          <w:spacing w:val="-5"/>
          <w:sz w:val="24"/>
        </w:rPr>
        <w:t> </w:t>
      </w:r>
      <w:r>
        <w:rPr>
          <w:i/>
          <w:sz w:val="24"/>
        </w:rPr>
        <w:t>Conference</w:t>
      </w:r>
      <w:r>
        <w:rPr>
          <w:i/>
          <w:spacing w:val="-6"/>
          <w:sz w:val="24"/>
        </w:rPr>
        <w:t> </w:t>
      </w:r>
      <w:r>
        <w:rPr>
          <w:i/>
          <w:sz w:val="24"/>
        </w:rPr>
        <w:t>Series:</w:t>
      </w:r>
      <w:r>
        <w:rPr>
          <w:i/>
          <w:spacing w:val="-4"/>
          <w:sz w:val="24"/>
        </w:rPr>
        <w:t> </w:t>
      </w:r>
      <w:r>
        <w:rPr>
          <w:i/>
          <w:sz w:val="24"/>
        </w:rPr>
        <w:t>Energy</w:t>
      </w:r>
      <w:r>
        <w:rPr>
          <w:i/>
          <w:spacing w:val="-6"/>
          <w:sz w:val="24"/>
        </w:rPr>
        <w:t> </w:t>
      </w:r>
      <w:r>
        <w:rPr>
          <w:i/>
          <w:sz w:val="24"/>
        </w:rPr>
        <w:t>and Engineering (EE)</w:t>
      </w:r>
      <w:r>
        <w:rPr>
          <w:sz w:val="24"/>
        </w:rPr>
        <w:t>, 2 (1), 2–7.</w:t>
      </w:r>
    </w:p>
    <w:p>
      <w:pPr>
        <w:pStyle w:val="BodyText"/>
        <w:spacing w:before="199"/>
        <w:ind w:left="568"/>
      </w:pPr>
      <w:r>
        <w:rPr/>
        <w:t>Handayani,</w:t>
      </w:r>
      <w:r>
        <w:rPr>
          <w:spacing w:val="-4"/>
        </w:rPr>
        <w:t> </w:t>
      </w:r>
      <w:r>
        <w:rPr/>
        <w:t>G.D.,</w:t>
      </w:r>
      <w:r>
        <w:rPr>
          <w:spacing w:val="-1"/>
        </w:rPr>
        <w:t> </w:t>
      </w:r>
      <w:r>
        <w:rPr/>
        <w:t>2019. Kajian</w:t>
      </w:r>
      <w:r>
        <w:rPr>
          <w:spacing w:val="-2"/>
        </w:rPr>
        <w:t> </w:t>
      </w:r>
      <w:r>
        <w:rPr/>
        <w:t>kerentanan</w:t>
      </w:r>
      <w:r>
        <w:rPr>
          <w:spacing w:val="-1"/>
        </w:rPr>
        <w:t> </w:t>
      </w:r>
      <w:r>
        <w:rPr/>
        <w:t>bencana Tsunami</w:t>
      </w:r>
      <w:r>
        <w:rPr>
          <w:spacing w:val="-1"/>
        </w:rPr>
        <w:t> </w:t>
      </w:r>
      <w:r>
        <w:rPr/>
        <w:t>di</w:t>
      </w:r>
      <w:r>
        <w:rPr>
          <w:spacing w:val="-1"/>
        </w:rPr>
        <w:t> </w:t>
      </w:r>
      <w:r>
        <w:rPr/>
        <w:t>kawasan</w:t>
      </w:r>
      <w:r>
        <w:rPr>
          <w:spacing w:val="-1"/>
        </w:rPr>
        <w:t> </w:t>
      </w:r>
      <w:r>
        <w:rPr>
          <w:spacing w:val="-2"/>
        </w:rPr>
        <w:t>pesisir.</w:t>
      </w:r>
    </w:p>
    <w:p>
      <w:pPr>
        <w:spacing w:before="0"/>
        <w:ind w:left="1048" w:right="0" w:firstLine="0"/>
        <w:jc w:val="left"/>
        <w:rPr>
          <w:sz w:val="24"/>
        </w:rPr>
      </w:pPr>
      <w:r>
        <w:rPr>
          <w:i/>
          <w:sz w:val="24"/>
        </w:rPr>
        <w:t>Flobamora</w:t>
      </w:r>
      <w:r>
        <w:rPr>
          <w:sz w:val="24"/>
        </w:rPr>
        <w:t>,</w:t>
      </w:r>
      <w:r>
        <w:rPr>
          <w:spacing w:val="-1"/>
          <w:sz w:val="24"/>
        </w:rPr>
        <w:t> </w:t>
      </w:r>
      <w:r>
        <w:rPr>
          <w:sz w:val="24"/>
        </w:rPr>
        <w:t>2 (1), </w:t>
      </w:r>
      <w:r>
        <w:rPr>
          <w:spacing w:val="-2"/>
          <w:sz w:val="24"/>
        </w:rPr>
        <w:t>52–63.</w:t>
      </w:r>
    </w:p>
    <w:p>
      <w:pPr>
        <w:pStyle w:val="BodyText"/>
        <w:spacing w:before="199"/>
        <w:ind w:left="1048" w:hanging="480"/>
      </w:pPr>
      <w:r>
        <w:rPr/>
        <w:t>Harada,</w:t>
      </w:r>
      <w:r>
        <w:rPr>
          <w:spacing w:val="-3"/>
        </w:rPr>
        <w:t> </w:t>
      </w:r>
      <w:r>
        <w:rPr/>
        <w:t>K.,</w:t>
      </w:r>
      <w:r>
        <w:rPr>
          <w:spacing w:val="-3"/>
        </w:rPr>
        <w:t> </w:t>
      </w:r>
      <w:r>
        <w:rPr/>
        <w:t>Kawata,</w:t>
      </w:r>
      <w:r>
        <w:rPr>
          <w:spacing w:val="-2"/>
        </w:rPr>
        <w:t> </w:t>
      </w:r>
      <w:r>
        <w:rPr/>
        <w:t>Y.,</w:t>
      </w:r>
      <w:r>
        <w:rPr>
          <w:spacing w:val="-2"/>
        </w:rPr>
        <w:t> </w:t>
      </w:r>
      <w:r>
        <w:rPr/>
        <w:t>2004.</w:t>
      </w:r>
      <w:r>
        <w:rPr>
          <w:spacing w:val="-3"/>
        </w:rPr>
        <w:t> </w:t>
      </w:r>
      <w:r>
        <w:rPr/>
        <w:t>Study</w:t>
      </w:r>
      <w:r>
        <w:rPr>
          <w:spacing w:val="-11"/>
        </w:rPr>
        <w:t> </w:t>
      </w:r>
      <w:r>
        <w:rPr/>
        <w:t>on</w:t>
      </w:r>
      <w:r>
        <w:rPr>
          <w:spacing w:val="-3"/>
        </w:rPr>
        <w:t> </w:t>
      </w:r>
      <w:r>
        <w:rPr/>
        <w:t>the</w:t>
      </w:r>
      <w:r>
        <w:rPr>
          <w:spacing w:val="-4"/>
        </w:rPr>
        <w:t> </w:t>
      </w:r>
      <w:r>
        <w:rPr/>
        <w:t>effect</w:t>
      </w:r>
      <w:r>
        <w:rPr>
          <w:spacing w:val="-1"/>
        </w:rPr>
        <w:t> </w:t>
      </w:r>
      <w:r>
        <w:rPr/>
        <w:t>of</w:t>
      </w:r>
      <w:r>
        <w:rPr>
          <w:spacing w:val="-3"/>
        </w:rPr>
        <w:t> </w:t>
      </w:r>
      <w:r>
        <w:rPr/>
        <w:t>coastal</w:t>
      </w:r>
      <w:r>
        <w:rPr>
          <w:spacing w:val="-3"/>
        </w:rPr>
        <w:t> </w:t>
      </w:r>
      <w:r>
        <w:rPr/>
        <w:t>forest</w:t>
      </w:r>
      <w:r>
        <w:rPr>
          <w:spacing w:val="-3"/>
        </w:rPr>
        <w:t> </w:t>
      </w:r>
      <w:r>
        <w:rPr/>
        <w:t>to</w:t>
      </w:r>
      <w:r>
        <w:rPr>
          <w:spacing w:val="-3"/>
        </w:rPr>
        <w:t> </w:t>
      </w:r>
      <w:r>
        <w:rPr/>
        <w:t>tsunami reduction. </w:t>
      </w:r>
      <w:r>
        <w:rPr>
          <w:i/>
        </w:rPr>
        <w:t>Annual of Disaster</w:t>
      </w:r>
      <w:r>
        <w:rPr/>
        <w:t>, (47), 1–8.</w:t>
      </w:r>
    </w:p>
    <w:p>
      <w:pPr>
        <w:spacing w:before="202"/>
        <w:ind w:left="1048" w:right="0" w:hanging="480"/>
        <w:jc w:val="left"/>
        <w:rPr>
          <w:sz w:val="24"/>
        </w:rPr>
      </w:pPr>
      <w:r>
        <w:rPr>
          <w:sz w:val="24"/>
        </w:rPr>
        <w:t>Hidayat,</w:t>
      </w:r>
      <w:r>
        <w:rPr>
          <w:spacing w:val="-6"/>
          <w:sz w:val="24"/>
        </w:rPr>
        <w:t> </w:t>
      </w:r>
      <w:r>
        <w:rPr>
          <w:sz w:val="24"/>
        </w:rPr>
        <w:t>N.,</w:t>
      </w:r>
      <w:r>
        <w:rPr>
          <w:spacing w:val="-6"/>
          <w:sz w:val="24"/>
        </w:rPr>
        <w:t> </w:t>
      </w:r>
      <w:r>
        <w:rPr>
          <w:sz w:val="24"/>
        </w:rPr>
        <w:t>2016.</w:t>
      </w:r>
      <w:r>
        <w:rPr>
          <w:spacing w:val="-6"/>
          <w:sz w:val="24"/>
        </w:rPr>
        <w:t> </w:t>
      </w:r>
      <w:r>
        <w:rPr>
          <w:sz w:val="24"/>
        </w:rPr>
        <w:t>Arahan</w:t>
      </w:r>
      <w:r>
        <w:rPr>
          <w:spacing w:val="-6"/>
          <w:sz w:val="24"/>
        </w:rPr>
        <w:t> </w:t>
      </w:r>
      <w:r>
        <w:rPr>
          <w:sz w:val="24"/>
        </w:rPr>
        <w:t>Pengembangan</w:t>
      </w:r>
      <w:r>
        <w:rPr>
          <w:spacing w:val="-4"/>
          <w:sz w:val="24"/>
        </w:rPr>
        <w:t> </w:t>
      </w:r>
      <w:r>
        <w:rPr>
          <w:sz w:val="24"/>
        </w:rPr>
        <w:t>Infrastrutur</w:t>
      </w:r>
      <w:r>
        <w:rPr>
          <w:spacing w:val="-6"/>
          <w:sz w:val="24"/>
        </w:rPr>
        <w:t> </w:t>
      </w:r>
      <w:r>
        <w:rPr>
          <w:sz w:val="24"/>
        </w:rPr>
        <w:t>Wilayah</w:t>
      </w:r>
      <w:r>
        <w:rPr>
          <w:spacing w:val="-6"/>
          <w:sz w:val="24"/>
        </w:rPr>
        <w:t> </w:t>
      </w:r>
      <w:r>
        <w:rPr>
          <w:sz w:val="24"/>
        </w:rPr>
        <w:t>Pesisir</w:t>
      </w:r>
      <w:r>
        <w:rPr>
          <w:spacing w:val="-6"/>
          <w:sz w:val="24"/>
        </w:rPr>
        <w:t> </w:t>
      </w:r>
      <w:r>
        <w:rPr>
          <w:sz w:val="24"/>
        </w:rPr>
        <w:t>Kecamatan Pasean Kabupaten Pamekasan. </w:t>
      </w:r>
      <w:r>
        <w:rPr>
          <w:i/>
          <w:sz w:val="24"/>
        </w:rPr>
        <w:t>Institut Teknologi Sepuluh November</w:t>
      </w:r>
      <w:r>
        <w:rPr>
          <w:sz w:val="24"/>
        </w:rPr>
        <w:t>.</w:t>
      </w:r>
    </w:p>
    <w:p>
      <w:pPr>
        <w:spacing w:before="199"/>
        <w:ind w:left="568" w:right="0" w:firstLine="0"/>
        <w:jc w:val="left"/>
        <w:rPr>
          <w:sz w:val="24"/>
        </w:rPr>
      </w:pPr>
      <w:r>
        <w:rPr>
          <w:sz w:val="24"/>
        </w:rPr>
        <w:t>Nurjanah,</w:t>
      </w:r>
      <w:r>
        <w:rPr>
          <w:spacing w:val="-4"/>
          <w:sz w:val="24"/>
        </w:rPr>
        <w:t> </w:t>
      </w:r>
      <w:r>
        <w:rPr>
          <w:sz w:val="24"/>
        </w:rPr>
        <w:t>2013.</w:t>
      </w:r>
      <w:r>
        <w:rPr>
          <w:spacing w:val="-2"/>
          <w:sz w:val="24"/>
        </w:rPr>
        <w:t> </w:t>
      </w:r>
      <w:r>
        <w:rPr>
          <w:i/>
          <w:sz w:val="24"/>
        </w:rPr>
        <w:t>Manajemen</w:t>
      </w:r>
      <w:r>
        <w:rPr>
          <w:i/>
          <w:spacing w:val="-2"/>
          <w:sz w:val="24"/>
        </w:rPr>
        <w:t> </w:t>
      </w:r>
      <w:r>
        <w:rPr>
          <w:i/>
          <w:sz w:val="24"/>
        </w:rPr>
        <w:t>Bencana</w:t>
      </w:r>
      <w:r>
        <w:rPr>
          <w:sz w:val="24"/>
        </w:rPr>
        <w:t>.</w:t>
      </w:r>
      <w:r>
        <w:rPr>
          <w:spacing w:val="-1"/>
          <w:sz w:val="24"/>
        </w:rPr>
        <w:t> </w:t>
      </w:r>
      <w:r>
        <w:rPr>
          <w:sz w:val="24"/>
        </w:rPr>
        <w:t>Cet.2.</w:t>
      </w:r>
      <w:r>
        <w:rPr>
          <w:spacing w:val="-2"/>
          <w:sz w:val="24"/>
        </w:rPr>
        <w:t> </w:t>
      </w:r>
      <w:r>
        <w:rPr>
          <w:sz w:val="24"/>
        </w:rPr>
        <w:t>Bandung:</w:t>
      </w:r>
      <w:r>
        <w:rPr>
          <w:spacing w:val="-1"/>
          <w:sz w:val="24"/>
        </w:rPr>
        <w:t> </w:t>
      </w:r>
      <w:r>
        <w:rPr>
          <w:spacing w:val="-2"/>
          <w:sz w:val="24"/>
        </w:rPr>
        <w:t>Alfabeta.</w:t>
      </w:r>
    </w:p>
    <w:p>
      <w:pPr>
        <w:spacing w:before="200"/>
        <w:ind w:left="1048" w:right="0" w:hanging="480"/>
        <w:jc w:val="left"/>
        <w:rPr>
          <w:sz w:val="24"/>
        </w:rPr>
      </w:pPr>
      <w:r>
        <w:rPr>
          <w:sz w:val="24"/>
        </w:rPr>
        <w:t>Power,</w:t>
      </w:r>
      <w:r>
        <w:rPr>
          <w:spacing w:val="-4"/>
          <w:sz w:val="24"/>
        </w:rPr>
        <w:t> </w:t>
      </w:r>
      <w:r>
        <w:rPr>
          <w:sz w:val="24"/>
        </w:rPr>
        <w:t>W.</w:t>
      </w:r>
      <w:r>
        <w:rPr>
          <w:spacing w:val="-4"/>
          <w:sz w:val="24"/>
        </w:rPr>
        <w:t> </w:t>
      </w:r>
      <w:r>
        <w:rPr>
          <w:sz w:val="24"/>
        </w:rPr>
        <w:t>dan</w:t>
      </w:r>
      <w:r>
        <w:rPr>
          <w:spacing w:val="-3"/>
          <w:sz w:val="24"/>
        </w:rPr>
        <w:t> </w:t>
      </w:r>
      <w:r>
        <w:rPr>
          <w:sz w:val="24"/>
        </w:rPr>
        <w:t>Leonard,</w:t>
      </w:r>
      <w:r>
        <w:rPr>
          <w:spacing w:val="-3"/>
          <w:sz w:val="24"/>
        </w:rPr>
        <w:t> </w:t>
      </w:r>
      <w:r>
        <w:rPr>
          <w:sz w:val="24"/>
        </w:rPr>
        <w:t>G.S.,</w:t>
      </w:r>
      <w:r>
        <w:rPr>
          <w:spacing w:val="-4"/>
          <w:sz w:val="24"/>
        </w:rPr>
        <w:t> </w:t>
      </w:r>
      <w:r>
        <w:rPr>
          <w:sz w:val="24"/>
        </w:rPr>
        <w:t>2013.</w:t>
      </w:r>
      <w:r>
        <w:rPr>
          <w:spacing w:val="-4"/>
          <w:sz w:val="24"/>
        </w:rPr>
        <w:t> </w:t>
      </w:r>
      <w:r>
        <w:rPr>
          <w:sz w:val="24"/>
        </w:rPr>
        <w:t>Tsunami.</w:t>
      </w:r>
      <w:r>
        <w:rPr>
          <w:spacing w:val="-3"/>
          <w:sz w:val="24"/>
        </w:rPr>
        <w:t> </w:t>
      </w:r>
      <w:r>
        <w:rPr>
          <w:i/>
          <w:sz w:val="24"/>
        </w:rPr>
        <w:t>Encyclopedia</w:t>
      </w:r>
      <w:r>
        <w:rPr>
          <w:i/>
          <w:spacing w:val="-4"/>
          <w:sz w:val="24"/>
        </w:rPr>
        <w:t> </w:t>
      </w:r>
      <w:r>
        <w:rPr>
          <w:i/>
          <w:sz w:val="24"/>
        </w:rPr>
        <w:t>of</w:t>
      </w:r>
      <w:r>
        <w:rPr>
          <w:i/>
          <w:spacing w:val="-4"/>
          <w:sz w:val="24"/>
        </w:rPr>
        <w:t> </w:t>
      </w:r>
      <w:r>
        <w:rPr>
          <w:i/>
          <w:sz w:val="24"/>
        </w:rPr>
        <w:t>Earth</w:t>
      </w:r>
      <w:r>
        <w:rPr>
          <w:i/>
          <w:spacing w:val="-4"/>
          <w:sz w:val="24"/>
        </w:rPr>
        <w:t> </w:t>
      </w:r>
      <w:r>
        <w:rPr>
          <w:i/>
          <w:sz w:val="24"/>
        </w:rPr>
        <w:t>Sciences Series</w:t>
      </w:r>
      <w:r>
        <w:rPr>
          <w:sz w:val="24"/>
        </w:rPr>
        <w:t>, 1036–1046.</w:t>
      </w:r>
    </w:p>
    <w:p>
      <w:pPr>
        <w:spacing w:before="202"/>
        <w:ind w:left="1048" w:right="240" w:hanging="480"/>
        <w:jc w:val="both"/>
        <w:rPr>
          <w:sz w:val="24"/>
        </w:rPr>
      </w:pPr>
      <w:r>
        <w:rPr>
          <w:sz w:val="24"/>
        </w:rPr>
        <w:t>Prianto,</w:t>
      </w:r>
      <w:r>
        <w:rPr>
          <w:spacing w:val="-2"/>
          <w:sz w:val="24"/>
        </w:rPr>
        <w:t> </w:t>
      </w:r>
      <w:r>
        <w:rPr>
          <w:sz w:val="24"/>
        </w:rPr>
        <w:t>Y.,</w:t>
      </w:r>
      <w:r>
        <w:rPr>
          <w:spacing w:val="-2"/>
          <w:sz w:val="24"/>
        </w:rPr>
        <w:t> </w:t>
      </w:r>
      <w:r>
        <w:rPr>
          <w:sz w:val="24"/>
        </w:rPr>
        <w:t>2020.</w:t>
      </w:r>
      <w:r>
        <w:rPr>
          <w:spacing w:val="-2"/>
          <w:sz w:val="24"/>
        </w:rPr>
        <w:t> </w:t>
      </w:r>
      <w:r>
        <w:rPr>
          <w:i/>
          <w:sz w:val="24"/>
        </w:rPr>
        <w:t>Penegakan</w:t>
      </w:r>
      <w:r>
        <w:rPr>
          <w:i/>
          <w:spacing w:val="-2"/>
          <w:sz w:val="24"/>
        </w:rPr>
        <w:t> </w:t>
      </w:r>
      <w:r>
        <w:rPr>
          <w:i/>
          <w:sz w:val="24"/>
        </w:rPr>
        <w:t>hukum</w:t>
      </w:r>
      <w:r>
        <w:rPr>
          <w:i/>
          <w:spacing w:val="-2"/>
          <w:sz w:val="24"/>
        </w:rPr>
        <w:t> </w:t>
      </w:r>
      <w:r>
        <w:rPr>
          <w:i/>
          <w:sz w:val="24"/>
        </w:rPr>
        <w:t>terhadap</w:t>
      </w:r>
      <w:r>
        <w:rPr>
          <w:i/>
          <w:spacing w:val="-2"/>
          <w:sz w:val="24"/>
        </w:rPr>
        <w:t> </w:t>
      </w:r>
      <w:r>
        <w:rPr>
          <w:i/>
          <w:sz w:val="24"/>
        </w:rPr>
        <w:t>pelanggaran</w:t>
      </w:r>
      <w:r>
        <w:rPr>
          <w:i/>
          <w:spacing w:val="-2"/>
          <w:sz w:val="24"/>
        </w:rPr>
        <w:t> </w:t>
      </w:r>
      <w:r>
        <w:rPr>
          <w:i/>
          <w:sz w:val="24"/>
        </w:rPr>
        <w:t>penguasaan</w:t>
      </w:r>
      <w:r>
        <w:rPr>
          <w:i/>
          <w:spacing w:val="-2"/>
          <w:sz w:val="24"/>
        </w:rPr>
        <w:t> </w:t>
      </w:r>
      <w:r>
        <w:rPr>
          <w:i/>
          <w:sz w:val="24"/>
        </w:rPr>
        <w:t>tanah</w:t>
      </w:r>
      <w:r>
        <w:rPr>
          <w:i/>
          <w:spacing w:val="-2"/>
          <w:sz w:val="24"/>
        </w:rPr>
        <w:t> </w:t>
      </w:r>
      <w:r>
        <w:rPr>
          <w:i/>
          <w:sz w:val="24"/>
        </w:rPr>
        <w:t>di pesisir &amp;</w:t>
      </w:r>
      <w:r>
        <w:rPr>
          <w:i/>
          <w:spacing w:val="-11"/>
          <w:sz w:val="24"/>
        </w:rPr>
        <w:t> </w:t>
      </w:r>
      <w:r>
        <w:rPr>
          <w:i/>
          <w:sz w:val="24"/>
        </w:rPr>
        <w:t>pengaruhnya</w:t>
      </w:r>
      <w:r>
        <w:rPr>
          <w:i/>
          <w:spacing w:val="-5"/>
          <w:sz w:val="24"/>
        </w:rPr>
        <w:t> </w:t>
      </w:r>
      <w:r>
        <w:rPr>
          <w:i/>
          <w:sz w:val="24"/>
        </w:rPr>
        <w:t>terhadap</w:t>
      </w:r>
      <w:r>
        <w:rPr>
          <w:i/>
          <w:spacing w:val="-5"/>
          <w:sz w:val="24"/>
        </w:rPr>
        <w:t> </w:t>
      </w:r>
      <w:r>
        <w:rPr>
          <w:i/>
          <w:sz w:val="24"/>
        </w:rPr>
        <w:t>kelestarian</w:t>
      </w:r>
      <w:r>
        <w:rPr>
          <w:i/>
          <w:spacing w:val="-5"/>
          <w:sz w:val="24"/>
        </w:rPr>
        <w:t> </w:t>
      </w:r>
      <w:r>
        <w:rPr>
          <w:i/>
          <w:sz w:val="24"/>
        </w:rPr>
        <w:t>fungsi</w:t>
      </w:r>
      <w:r>
        <w:rPr>
          <w:i/>
          <w:spacing w:val="-5"/>
          <w:sz w:val="24"/>
        </w:rPr>
        <w:t> </w:t>
      </w:r>
      <w:r>
        <w:rPr>
          <w:i/>
          <w:sz w:val="24"/>
        </w:rPr>
        <w:t>lingkungan</w:t>
      </w:r>
      <w:r>
        <w:rPr>
          <w:i/>
          <w:spacing w:val="-5"/>
          <w:sz w:val="24"/>
        </w:rPr>
        <w:t> </w:t>
      </w:r>
      <w:r>
        <w:rPr>
          <w:i/>
          <w:sz w:val="24"/>
        </w:rPr>
        <w:t>di</w:t>
      </w:r>
      <w:r>
        <w:rPr>
          <w:i/>
          <w:spacing w:val="-5"/>
          <w:sz w:val="24"/>
        </w:rPr>
        <w:t> </w:t>
      </w:r>
      <w:r>
        <w:rPr>
          <w:i/>
          <w:sz w:val="24"/>
        </w:rPr>
        <w:t>kabupaten lampung selatan</w:t>
      </w:r>
      <w:r>
        <w:rPr>
          <w:sz w:val="24"/>
        </w:rPr>
        <w:t>. Lap. PKM. Universitas Tarumanegara. Jakarta.</w:t>
      </w:r>
    </w:p>
    <w:p>
      <w:pPr>
        <w:spacing w:before="199"/>
        <w:ind w:left="1048" w:right="266" w:hanging="480"/>
        <w:jc w:val="left"/>
        <w:rPr>
          <w:sz w:val="24"/>
        </w:rPr>
      </w:pPr>
      <w:r>
        <w:rPr>
          <w:sz w:val="24"/>
        </w:rPr>
        <w:t>Rustiadi Ernan , Saefulhakim Sunsun, P.R.D., 2018. </w:t>
      </w:r>
      <w:r>
        <w:rPr>
          <w:i/>
          <w:sz w:val="24"/>
        </w:rPr>
        <w:t>Perencanaan dan Pengembangan</w:t>
      </w:r>
      <w:r>
        <w:rPr>
          <w:i/>
          <w:spacing w:val="-6"/>
          <w:sz w:val="24"/>
        </w:rPr>
        <w:t> </w:t>
      </w:r>
      <w:r>
        <w:rPr>
          <w:i/>
          <w:sz w:val="24"/>
        </w:rPr>
        <w:t>Wilayah</w:t>
      </w:r>
      <w:r>
        <w:rPr>
          <w:sz w:val="24"/>
        </w:rPr>
        <w:t>.</w:t>
      </w:r>
      <w:r>
        <w:rPr>
          <w:spacing w:val="-5"/>
          <w:sz w:val="24"/>
        </w:rPr>
        <w:t> </w:t>
      </w:r>
      <w:r>
        <w:rPr>
          <w:sz w:val="24"/>
        </w:rPr>
        <w:t>Keempat.</w:t>
      </w:r>
      <w:r>
        <w:rPr>
          <w:spacing w:val="-7"/>
          <w:sz w:val="24"/>
        </w:rPr>
        <w:t> </w:t>
      </w:r>
      <w:r>
        <w:rPr>
          <w:sz w:val="24"/>
        </w:rPr>
        <w:t>Jakarta:</w:t>
      </w:r>
      <w:r>
        <w:rPr>
          <w:spacing w:val="-7"/>
          <w:sz w:val="24"/>
        </w:rPr>
        <w:t> </w:t>
      </w:r>
      <w:r>
        <w:rPr>
          <w:sz w:val="24"/>
        </w:rPr>
        <w:t>Yayasan</w:t>
      </w:r>
      <w:r>
        <w:rPr>
          <w:spacing w:val="-7"/>
          <w:sz w:val="24"/>
        </w:rPr>
        <w:t> </w:t>
      </w:r>
      <w:r>
        <w:rPr>
          <w:sz w:val="24"/>
        </w:rPr>
        <w:t>Pustaka</w:t>
      </w:r>
      <w:r>
        <w:rPr>
          <w:spacing w:val="-9"/>
          <w:sz w:val="24"/>
        </w:rPr>
        <w:t> </w:t>
      </w:r>
      <w:r>
        <w:rPr>
          <w:sz w:val="24"/>
        </w:rPr>
        <w:t>Obor </w:t>
      </w:r>
      <w:r>
        <w:rPr>
          <w:spacing w:val="-2"/>
          <w:sz w:val="24"/>
        </w:rPr>
        <w:t>Indonesia.</w:t>
      </w:r>
    </w:p>
    <w:p>
      <w:pPr>
        <w:spacing w:before="199"/>
        <w:ind w:left="1048" w:right="0" w:hanging="480"/>
        <w:jc w:val="left"/>
        <w:rPr>
          <w:sz w:val="24"/>
        </w:rPr>
      </w:pPr>
      <w:r>
        <w:rPr>
          <w:sz w:val="24"/>
        </w:rPr>
        <w:t>Sitorus,</w:t>
      </w:r>
      <w:r>
        <w:rPr>
          <w:spacing w:val="-5"/>
          <w:sz w:val="24"/>
        </w:rPr>
        <w:t> </w:t>
      </w:r>
      <w:r>
        <w:rPr>
          <w:sz w:val="24"/>
        </w:rPr>
        <w:t>S.R.P.,</w:t>
      </w:r>
      <w:r>
        <w:rPr>
          <w:spacing w:val="-5"/>
          <w:sz w:val="24"/>
        </w:rPr>
        <w:t> </w:t>
      </w:r>
      <w:r>
        <w:rPr>
          <w:sz w:val="24"/>
        </w:rPr>
        <w:t>2016.</w:t>
      </w:r>
      <w:r>
        <w:rPr>
          <w:spacing w:val="-4"/>
          <w:sz w:val="24"/>
        </w:rPr>
        <w:t> </w:t>
      </w:r>
      <w:r>
        <w:rPr>
          <w:i/>
          <w:sz w:val="24"/>
        </w:rPr>
        <w:t>Perencanaan</w:t>
      </w:r>
      <w:r>
        <w:rPr>
          <w:i/>
          <w:spacing w:val="-5"/>
          <w:sz w:val="24"/>
        </w:rPr>
        <w:t> </w:t>
      </w:r>
      <w:r>
        <w:rPr>
          <w:i/>
          <w:sz w:val="24"/>
        </w:rPr>
        <w:t>Penggunaan</w:t>
      </w:r>
      <w:r>
        <w:rPr>
          <w:i/>
          <w:spacing w:val="-3"/>
          <w:sz w:val="24"/>
        </w:rPr>
        <w:t> </w:t>
      </w:r>
      <w:r>
        <w:rPr>
          <w:i/>
          <w:sz w:val="24"/>
        </w:rPr>
        <w:t>Lahan</w:t>
      </w:r>
      <w:r>
        <w:rPr>
          <w:sz w:val="24"/>
        </w:rPr>
        <w:t>.</w:t>
      </w:r>
      <w:r>
        <w:rPr>
          <w:spacing w:val="-5"/>
          <w:sz w:val="24"/>
        </w:rPr>
        <w:t> </w:t>
      </w:r>
      <w:r>
        <w:rPr>
          <w:sz w:val="24"/>
        </w:rPr>
        <w:t>Pertama.</w:t>
      </w:r>
      <w:r>
        <w:rPr>
          <w:spacing w:val="-5"/>
          <w:sz w:val="24"/>
        </w:rPr>
        <w:t> </w:t>
      </w:r>
      <w:r>
        <w:rPr>
          <w:sz w:val="24"/>
        </w:rPr>
        <w:t>Bogor:</w:t>
      </w:r>
      <w:r>
        <w:rPr>
          <w:spacing w:val="-4"/>
          <w:sz w:val="24"/>
        </w:rPr>
        <w:t> </w:t>
      </w:r>
      <w:r>
        <w:rPr>
          <w:sz w:val="24"/>
        </w:rPr>
        <w:t>PT. Pernerbit IPB Press.</w:t>
      </w:r>
    </w:p>
    <w:p>
      <w:pPr>
        <w:pStyle w:val="BodyText"/>
        <w:spacing w:before="202"/>
        <w:ind w:left="1048" w:right="266" w:hanging="480"/>
      </w:pPr>
      <w:r>
        <w:rPr/>
        <w:t>Sjafrie,</w:t>
      </w:r>
      <w:r>
        <w:rPr>
          <w:spacing w:val="-6"/>
        </w:rPr>
        <w:t> </w:t>
      </w:r>
      <w:r>
        <w:rPr/>
        <w:t>N.D.M.,</w:t>
      </w:r>
      <w:r>
        <w:rPr>
          <w:spacing w:val="-6"/>
        </w:rPr>
        <w:t> </w:t>
      </w:r>
      <w:r>
        <w:rPr/>
        <w:t>Hernawan,</w:t>
      </w:r>
      <w:r>
        <w:rPr>
          <w:spacing w:val="-6"/>
        </w:rPr>
        <w:t> </w:t>
      </w:r>
      <w:r>
        <w:rPr/>
        <w:t>U.E.,</w:t>
      </w:r>
      <w:r>
        <w:rPr>
          <w:spacing w:val="-6"/>
        </w:rPr>
        <w:t> </w:t>
      </w:r>
      <w:r>
        <w:rPr/>
        <w:t>Prayudha,</w:t>
      </w:r>
      <w:r>
        <w:rPr>
          <w:spacing w:val="-4"/>
        </w:rPr>
        <w:t> </w:t>
      </w:r>
      <w:r>
        <w:rPr/>
        <w:t>B.,</w:t>
      </w:r>
      <w:r>
        <w:rPr>
          <w:spacing w:val="-6"/>
        </w:rPr>
        <w:t> </w:t>
      </w:r>
      <w:r>
        <w:rPr/>
        <w:t>Rahmat,</w:t>
      </w:r>
      <w:r>
        <w:rPr>
          <w:spacing w:val="-6"/>
        </w:rPr>
        <w:t> </w:t>
      </w:r>
      <w:r>
        <w:rPr/>
        <w:t>Supriyadi,</w:t>
      </w:r>
      <w:r>
        <w:rPr>
          <w:spacing w:val="-1"/>
        </w:rPr>
        <w:t> </w:t>
      </w:r>
      <w:r>
        <w:rPr/>
        <w:t>I.H.,</w:t>
      </w:r>
      <w:r>
        <w:rPr>
          <w:spacing w:val="-5"/>
        </w:rPr>
        <w:t> </w:t>
      </w:r>
      <w:r>
        <w:rPr/>
        <w:t>Iswari, M.Y., Suyarso, Anggraini, K., dan Rahmawati, S., 2018. </w:t>
      </w:r>
      <w:r>
        <w:rPr>
          <w:i/>
        </w:rPr>
        <w:t>Status padang lamun Indonesia 2018</w:t>
      </w:r>
      <w:r>
        <w:rPr/>
        <w:t>. Pusat Penelitian Oseanografi-LIPI.</w:t>
      </w:r>
    </w:p>
    <w:p>
      <w:pPr>
        <w:spacing w:before="199"/>
        <w:ind w:left="1048" w:right="283" w:hanging="480"/>
        <w:jc w:val="both"/>
        <w:rPr>
          <w:sz w:val="24"/>
        </w:rPr>
      </w:pPr>
      <w:r>
        <w:rPr>
          <w:sz w:val="24"/>
        </w:rPr>
        <w:t>Sudrajat,</w:t>
      </w:r>
      <w:r>
        <w:rPr>
          <w:spacing w:val="-5"/>
          <w:sz w:val="24"/>
        </w:rPr>
        <w:t> </w:t>
      </w:r>
      <w:r>
        <w:rPr>
          <w:sz w:val="24"/>
        </w:rPr>
        <w:t>1994.</w:t>
      </w:r>
      <w:r>
        <w:rPr>
          <w:spacing w:val="-5"/>
          <w:sz w:val="24"/>
        </w:rPr>
        <w:t> </w:t>
      </w:r>
      <w:r>
        <w:rPr>
          <w:sz w:val="24"/>
        </w:rPr>
        <w:t>Bencana</w:t>
      </w:r>
      <w:r>
        <w:rPr>
          <w:spacing w:val="-4"/>
          <w:sz w:val="24"/>
        </w:rPr>
        <w:t> </w:t>
      </w:r>
      <w:r>
        <w:rPr>
          <w:sz w:val="24"/>
        </w:rPr>
        <w:t>Tsunami</w:t>
      </w:r>
      <w:r>
        <w:rPr>
          <w:spacing w:val="-5"/>
          <w:sz w:val="24"/>
        </w:rPr>
        <w:t> </w:t>
      </w:r>
      <w:r>
        <w:rPr>
          <w:sz w:val="24"/>
        </w:rPr>
        <w:t>dan</w:t>
      </w:r>
      <w:r>
        <w:rPr>
          <w:spacing w:val="-5"/>
          <w:sz w:val="24"/>
        </w:rPr>
        <w:t> </w:t>
      </w:r>
      <w:r>
        <w:rPr>
          <w:sz w:val="24"/>
        </w:rPr>
        <w:t>Upaya</w:t>
      </w:r>
      <w:r>
        <w:rPr>
          <w:spacing w:val="-6"/>
          <w:sz w:val="24"/>
        </w:rPr>
        <w:t> </w:t>
      </w:r>
      <w:r>
        <w:rPr>
          <w:sz w:val="24"/>
        </w:rPr>
        <w:t>penanggulannya.</w:t>
      </w:r>
      <w:r>
        <w:rPr>
          <w:spacing w:val="-1"/>
          <w:sz w:val="24"/>
        </w:rPr>
        <w:t> </w:t>
      </w:r>
      <w:r>
        <w:rPr>
          <w:i/>
          <w:sz w:val="24"/>
        </w:rPr>
        <w:t>Universitas</w:t>
      </w:r>
      <w:r>
        <w:rPr>
          <w:i/>
          <w:spacing w:val="-3"/>
          <w:sz w:val="24"/>
        </w:rPr>
        <w:t> </w:t>
      </w:r>
      <w:r>
        <w:rPr>
          <w:i/>
          <w:sz w:val="24"/>
        </w:rPr>
        <w:t>Islam Indonesia</w:t>
      </w:r>
      <w:r>
        <w:rPr>
          <w:sz w:val="24"/>
        </w:rPr>
        <w:t>, (No.23 Tahun XIV Triwulan 3), 1–3.</w:t>
      </w:r>
    </w:p>
    <w:p>
      <w:pPr>
        <w:pStyle w:val="BodyText"/>
        <w:spacing w:before="200"/>
        <w:ind w:left="568"/>
      </w:pPr>
      <w:r>
        <w:rPr/>
        <w:t>Sugiharto</w:t>
      </w:r>
      <w:r>
        <w:rPr>
          <w:spacing w:val="-2"/>
        </w:rPr>
        <w:t> </w:t>
      </w:r>
      <w:r>
        <w:rPr/>
        <w:t>Anton,</w:t>
      </w:r>
      <w:r>
        <w:rPr>
          <w:spacing w:val="-1"/>
        </w:rPr>
        <w:t> </w:t>
      </w:r>
      <w:r>
        <w:rPr/>
        <w:t>2018.</w:t>
      </w:r>
      <w:r>
        <w:rPr>
          <w:spacing w:val="1"/>
        </w:rPr>
        <w:t> </w:t>
      </w:r>
      <w:r>
        <w:rPr/>
        <w:t>Laporan</w:t>
      </w:r>
      <w:r>
        <w:rPr>
          <w:spacing w:val="-1"/>
        </w:rPr>
        <w:t> </w:t>
      </w:r>
      <w:r>
        <w:rPr/>
        <w:t>Survey</w:t>
      </w:r>
      <w:r>
        <w:rPr>
          <w:spacing w:val="-7"/>
        </w:rPr>
        <w:t> </w:t>
      </w:r>
      <w:r>
        <w:rPr/>
        <w:t>Tsunami</w:t>
      </w:r>
      <w:r>
        <w:rPr>
          <w:spacing w:val="-1"/>
        </w:rPr>
        <w:t> </w:t>
      </w:r>
      <w:r>
        <w:rPr/>
        <w:t>Selat</w:t>
      </w:r>
      <w:r>
        <w:rPr>
          <w:spacing w:val="-1"/>
        </w:rPr>
        <w:t> </w:t>
      </w:r>
      <w:r>
        <w:rPr/>
        <w:t>Sunda</w:t>
      </w:r>
      <w:r>
        <w:rPr>
          <w:spacing w:val="-2"/>
        </w:rPr>
        <w:t> </w:t>
      </w:r>
      <w:r>
        <w:rPr/>
        <w:t>Wilayah</w:t>
      </w:r>
      <w:r>
        <w:rPr>
          <w:spacing w:val="1"/>
        </w:rPr>
        <w:t> </w:t>
      </w:r>
      <w:r>
        <w:rPr>
          <w:spacing w:val="-2"/>
        </w:rPr>
        <w:t>Lampung.</w:t>
      </w:r>
    </w:p>
    <w:p>
      <w:pPr>
        <w:spacing w:before="0"/>
        <w:ind w:left="1048" w:right="0" w:firstLine="0"/>
        <w:jc w:val="left"/>
        <w:rPr>
          <w:sz w:val="24"/>
        </w:rPr>
      </w:pPr>
      <w:r>
        <w:rPr>
          <w:i/>
          <w:sz w:val="24"/>
        </w:rPr>
        <w:t>Stasiun</w:t>
      </w:r>
      <w:r>
        <w:rPr>
          <w:i/>
          <w:spacing w:val="-2"/>
          <w:sz w:val="24"/>
        </w:rPr>
        <w:t> </w:t>
      </w:r>
      <w:r>
        <w:rPr>
          <w:i/>
          <w:sz w:val="24"/>
        </w:rPr>
        <w:t>Geofisika</w:t>
      </w:r>
      <w:r>
        <w:rPr>
          <w:i/>
          <w:spacing w:val="-2"/>
          <w:sz w:val="24"/>
        </w:rPr>
        <w:t> </w:t>
      </w:r>
      <w:r>
        <w:rPr>
          <w:i/>
          <w:sz w:val="24"/>
        </w:rPr>
        <w:t>Kotabumi</w:t>
      </w:r>
      <w:r>
        <w:rPr>
          <w:i/>
          <w:spacing w:val="-1"/>
          <w:sz w:val="24"/>
        </w:rPr>
        <w:t> </w:t>
      </w:r>
      <w:r>
        <w:rPr>
          <w:i/>
          <w:spacing w:val="-2"/>
          <w:sz w:val="24"/>
        </w:rPr>
        <w:t>Lampung</w:t>
      </w:r>
      <w:r>
        <w:rPr>
          <w:spacing w:val="-2"/>
          <w:sz w:val="24"/>
        </w:rPr>
        <w:t>.</w:t>
      </w:r>
    </w:p>
    <w:p>
      <w:pPr>
        <w:pStyle w:val="BodyText"/>
        <w:spacing w:before="199"/>
        <w:ind w:left="1048" w:right="148" w:hanging="480"/>
      </w:pPr>
      <w:r>
        <w:rPr/>
        <w:t>Suryanti, Supriharyono, dan Indrawan, W., 2011. Kondisi Terumbu Karang dengan Indikator Ikan Chaetodontidae di Pulau Sambangan Kepulauan Karimun</w:t>
      </w:r>
      <w:r>
        <w:rPr>
          <w:spacing w:val="-4"/>
        </w:rPr>
        <w:t> </w:t>
      </w:r>
      <w:r>
        <w:rPr/>
        <w:t>Jawa,</w:t>
      </w:r>
      <w:r>
        <w:rPr>
          <w:spacing w:val="-4"/>
        </w:rPr>
        <w:t> </w:t>
      </w:r>
      <w:r>
        <w:rPr/>
        <w:t>Jepara,</w:t>
      </w:r>
      <w:r>
        <w:rPr>
          <w:spacing w:val="-4"/>
        </w:rPr>
        <w:t> </w:t>
      </w:r>
      <w:r>
        <w:rPr/>
        <w:t>Jawa</w:t>
      </w:r>
      <w:r>
        <w:rPr>
          <w:spacing w:val="-6"/>
        </w:rPr>
        <w:t> </w:t>
      </w:r>
      <w:r>
        <w:rPr/>
        <w:t>Tengah. </w:t>
      </w:r>
      <w:r>
        <w:rPr>
          <w:i/>
        </w:rPr>
        <w:t>Bulletin</w:t>
      </w:r>
      <w:r>
        <w:rPr>
          <w:i/>
          <w:spacing w:val="-4"/>
        </w:rPr>
        <w:t> </w:t>
      </w:r>
      <w:r>
        <w:rPr>
          <w:i/>
        </w:rPr>
        <w:t>Oseanografi</w:t>
      </w:r>
      <w:r>
        <w:rPr>
          <w:i/>
          <w:spacing w:val="-4"/>
        </w:rPr>
        <w:t> </w:t>
      </w:r>
      <w:r>
        <w:rPr>
          <w:i/>
        </w:rPr>
        <w:t>Marina</w:t>
      </w:r>
      <w:r>
        <w:rPr/>
        <w:t>,</w:t>
      </w:r>
      <w:r>
        <w:rPr>
          <w:spacing w:val="-4"/>
        </w:rPr>
        <w:t> </w:t>
      </w:r>
      <w:r>
        <w:rPr/>
        <w:t>1,</w:t>
      </w:r>
      <w:r>
        <w:rPr>
          <w:spacing w:val="-4"/>
        </w:rPr>
        <w:t> </w:t>
      </w:r>
      <w:r>
        <w:rPr/>
        <w:t>106– </w:t>
      </w:r>
      <w:r>
        <w:rPr>
          <w:spacing w:val="-4"/>
        </w:rPr>
        <w:t>119.</w:t>
      </w:r>
    </w:p>
    <w:p>
      <w:pPr>
        <w:spacing w:before="202"/>
        <w:ind w:left="1048" w:right="148" w:hanging="480"/>
        <w:jc w:val="left"/>
        <w:rPr>
          <w:sz w:val="24"/>
        </w:rPr>
      </w:pPr>
      <w:r>
        <w:rPr>
          <w:sz w:val="24"/>
        </w:rPr>
        <w:t>Syam’ani, S.H., 2016. </w:t>
      </w:r>
      <w:r>
        <w:rPr>
          <w:i/>
          <w:sz w:val="24"/>
        </w:rPr>
        <w:t>Tutorial Aplikasi SIG Dasar: Membangun Basisdata Spasial Menggunakan ArcGis 10.3</w:t>
      </w:r>
      <w:r>
        <w:rPr>
          <w:sz w:val="24"/>
        </w:rPr>
        <w:t>. pertama. Banjarmasin: Lambung Mangkurat University Press, 2016 d/a Pusat Pengelolaan Jurnal dan Penerbitan</w:t>
      </w:r>
      <w:r>
        <w:rPr>
          <w:spacing w:val="-5"/>
          <w:sz w:val="24"/>
        </w:rPr>
        <w:t> </w:t>
      </w:r>
      <w:r>
        <w:rPr>
          <w:sz w:val="24"/>
        </w:rPr>
        <w:t>Unlam</w:t>
      </w:r>
      <w:r>
        <w:rPr>
          <w:spacing w:val="-5"/>
          <w:sz w:val="24"/>
        </w:rPr>
        <w:t> </w:t>
      </w:r>
      <w:r>
        <w:rPr>
          <w:sz w:val="24"/>
        </w:rPr>
        <w:t>Jl.</w:t>
      </w:r>
      <w:r>
        <w:rPr>
          <w:spacing w:val="-5"/>
          <w:sz w:val="24"/>
        </w:rPr>
        <w:t> </w:t>
      </w:r>
      <w:r>
        <w:rPr>
          <w:sz w:val="24"/>
        </w:rPr>
        <w:t>H.</w:t>
      </w:r>
      <w:r>
        <w:rPr>
          <w:spacing w:val="-5"/>
          <w:sz w:val="24"/>
        </w:rPr>
        <w:t> </w:t>
      </w:r>
      <w:r>
        <w:rPr>
          <w:sz w:val="24"/>
        </w:rPr>
        <w:t>Hasan</w:t>
      </w:r>
      <w:r>
        <w:rPr>
          <w:spacing w:val="-3"/>
          <w:sz w:val="24"/>
        </w:rPr>
        <w:t> </w:t>
      </w:r>
      <w:r>
        <w:rPr>
          <w:sz w:val="24"/>
        </w:rPr>
        <w:t>Basry,</w:t>
      </w:r>
      <w:r>
        <w:rPr>
          <w:spacing w:val="-5"/>
          <w:sz w:val="24"/>
        </w:rPr>
        <w:t> </w:t>
      </w:r>
      <w:r>
        <w:rPr>
          <w:sz w:val="24"/>
        </w:rPr>
        <w:t>Kayu</w:t>
      </w:r>
      <w:r>
        <w:rPr>
          <w:spacing w:val="-5"/>
          <w:sz w:val="24"/>
        </w:rPr>
        <w:t> </w:t>
      </w:r>
      <w:r>
        <w:rPr>
          <w:sz w:val="24"/>
        </w:rPr>
        <w:t>Tangi,</w:t>
      </w:r>
      <w:r>
        <w:rPr>
          <w:spacing w:val="-5"/>
          <w:sz w:val="24"/>
        </w:rPr>
        <w:t> </w:t>
      </w:r>
      <w:r>
        <w:rPr>
          <w:sz w:val="24"/>
        </w:rPr>
        <w:t>Banjarmasin</w:t>
      </w:r>
      <w:r>
        <w:rPr>
          <w:spacing w:val="-5"/>
          <w:sz w:val="24"/>
        </w:rPr>
        <w:t> </w:t>
      </w:r>
      <w:r>
        <w:rPr>
          <w:sz w:val="24"/>
        </w:rPr>
        <w:t>70123 Gedung Rektorat Unlam Lt 2 Telp./Faks. +62 511 3305195.</w:t>
      </w:r>
    </w:p>
    <w:sectPr>
      <w:headerReference w:type="default" r:id="rId52"/>
      <w:pgSz w:w="11910" w:h="16840"/>
      <w:pgMar w:header="0" w:footer="0" w:top="6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Cambria Math">
    <w:altName w:val="Cambria Math"/>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96032">
              <wp:simplePos x="0" y="0"/>
              <wp:positionH relativeFrom="page">
                <wp:posOffset>3580003</wp:posOffset>
              </wp:positionH>
              <wp:positionV relativeFrom="page">
                <wp:posOffset>2125556</wp:posOffset>
              </wp:positionV>
              <wp:extent cx="76263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62635" cy="194310"/>
                      </a:xfrm>
                      <a:prstGeom prst="rect">
                        <a:avLst/>
                      </a:prstGeom>
                    </wps:spPr>
                    <wps:txbx>
                      <w:txbxContent>
                        <w:p>
                          <w:pPr>
                            <w:spacing w:before="10"/>
                            <w:ind w:left="20" w:right="0" w:firstLine="0"/>
                            <w:jc w:val="left"/>
                            <w:rPr>
                              <w:b/>
                              <w:sz w:val="24"/>
                            </w:rPr>
                          </w:pPr>
                          <w:r>
                            <w:rPr>
                              <w:b/>
                              <w:spacing w:val="-2"/>
                              <w:sz w:val="24"/>
                            </w:rPr>
                            <w:t>ABSTRAK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1.890015pt;margin-top:167.366623pt;width:60.05pt;height:15.3pt;mso-position-horizontal-relative:page;mso-position-vertical-relative:page;z-index:-17320448" type="#_x0000_t202" id="docshape1" filled="false" stroked="false">
              <v:textbox inset="0,0,0,0">
                <w:txbxContent>
                  <w:p>
                    <w:pPr>
                      <w:spacing w:before="10"/>
                      <w:ind w:left="20" w:right="0" w:firstLine="0"/>
                      <w:jc w:val="left"/>
                      <w:rPr>
                        <w:b/>
                        <w:sz w:val="24"/>
                      </w:rPr>
                    </w:pPr>
                    <w:r>
                      <w:rPr>
                        <w:b/>
                        <w:spacing w:val="-2"/>
                        <w:sz w:val="24"/>
                      </w:rPr>
                      <w:t>ABSTRAK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96544">
              <wp:simplePos x="0" y="0"/>
              <wp:positionH relativeFrom="page">
                <wp:posOffset>6367017</wp:posOffset>
              </wp:positionH>
              <wp:positionV relativeFrom="page">
                <wp:posOffset>439758</wp:posOffset>
              </wp:positionV>
              <wp:extent cx="1651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01.339996pt;margin-top:34.626625pt;width:13pt;height:15.3pt;mso-position-horizontal-relative:page;mso-position-vertical-relative:page;z-index:-17319936" type="#_x0000_t202" id="docshape2"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97056">
              <wp:simplePos x="0" y="0"/>
              <wp:positionH relativeFrom="page">
                <wp:posOffset>6316217</wp:posOffset>
              </wp:positionH>
              <wp:positionV relativeFrom="page">
                <wp:posOffset>439758</wp:posOffset>
              </wp:positionV>
              <wp:extent cx="21590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339996pt;margin-top:34.626625pt;width:17pt;height:15.3pt;mso-position-horizontal-relative:page;mso-position-vertical-relative:page;z-index:-17319424" type="#_x0000_t202" id="docshape25"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97568">
              <wp:simplePos x="0" y="0"/>
              <wp:positionH relativeFrom="page">
                <wp:posOffset>6290817</wp:posOffset>
              </wp:positionH>
              <wp:positionV relativeFrom="page">
                <wp:posOffset>439758</wp:posOffset>
              </wp:positionV>
              <wp:extent cx="241300" cy="1943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495.339996pt;margin-top:34.626625pt;width:19pt;height:15.3pt;mso-position-horizontal-relative:page;mso-position-vertical-relative:page;z-index:-17318912" type="#_x0000_t202" id="docshape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868" w:hanging="30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38" w:hanging="300"/>
      </w:pPr>
      <w:rPr>
        <w:rFonts w:hint="default"/>
        <w:lang w:val="id" w:eastAsia="en-US" w:bidi="ar-SA"/>
      </w:rPr>
    </w:lvl>
    <w:lvl w:ilvl="2">
      <w:start w:val="0"/>
      <w:numFmt w:val="bullet"/>
      <w:lvlText w:val="•"/>
      <w:lvlJc w:val="left"/>
      <w:pPr>
        <w:ind w:left="2417" w:hanging="300"/>
      </w:pPr>
      <w:rPr>
        <w:rFonts w:hint="default"/>
        <w:lang w:val="id" w:eastAsia="en-US" w:bidi="ar-SA"/>
      </w:rPr>
    </w:lvl>
    <w:lvl w:ilvl="3">
      <w:start w:val="0"/>
      <w:numFmt w:val="bullet"/>
      <w:lvlText w:val="•"/>
      <w:lvlJc w:val="left"/>
      <w:pPr>
        <w:ind w:left="3196" w:hanging="300"/>
      </w:pPr>
      <w:rPr>
        <w:rFonts w:hint="default"/>
        <w:lang w:val="id" w:eastAsia="en-US" w:bidi="ar-SA"/>
      </w:rPr>
    </w:lvl>
    <w:lvl w:ilvl="4">
      <w:start w:val="0"/>
      <w:numFmt w:val="bullet"/>
      <w:lvlText w:val="•"/>
      <w:lvlJc w:val="left"/>
      <w:pPr>
        <w:ind w:left="3974" w:hanging="300"/>
      </w:pPr>
      <w:rPr>
        <w:rFonts w:hint="default"/>
        <w:lang w:val="id" w:eastAsia="en-US" w:bidi="ar-SA"/>
      </w:rPr>
    </w:lvl>
    <w:lvl w:ilvl="5">
      <w:start w:val="0"/>
      <w:numFmt w:val="bullet"/>
      <w:lvlText w:val="•"/>
      <w:lvlJc w:val="left"/>
      <w:pPr>
        <w:ind w:left="4753" w:hanging="300"/>
      </w:pPr>
      <w:rPr>
        <w:rFonts w:hint="default"/>
        <w:lang w:val="id" w:eastAsia="en-US" w:bidi="ar-SA"/>
      </w:rPr>
    </w:lvl>
    <w:lvl w:ilvl="6">
      <w:start w:val="0"/>
      <w:numFmt w:val="bullet"/>
      <w:lvlText w:val="•"/>
      <w:lvlJc w:val="left"/>
      <w:pPr>
        <w:ind w:left="5532" w:hanging="300"/>
      </w:pPr>
      <w:rPr>
        <w:rFonts w:hint="default"/>
        <w:lang w:val="id" w:eastAsia="en-US" w:bidi="ar-SA"/>
      </w:rPr>
    </w:lvl>
    <w:lvl w:ilvl="7">
      <w:start w:val="0"/>
      <w:numFmt w:val="bullet"/>
      <w:lvlText w:val="•"/>
      <w:lvlJc w:val="left"/>
      <w:pPr>
        <w:ind w:left="6311" w:hanging="300"/>
      </w:pPr>
      <w:rPr>
        <w:rFonts w:hint="default"/>
        <w:lang w:val="id" w:eastAsia="en-US" w:bidi="ar-SA"/>
      </w:rPr>
    </w:lvl>
    <w:lvl w:ilvl="8">
      <w:start w:val="0"/>
      <w:numFmt w:val="bullet"/>
      <w:lvlText w:val="•"/>
      <w:lvlJc w:val="left"/>
      <w:pPr>
        <w:ind w:left="7089" w:hanging="300"/>
      </w:pPr>
      <w:rPr>
        <w:rFonts w:hint="default"/>
        <w:lang w:val="id" w:eastAsia="en-US" w:bidi="ar-SA"/>
      </w:rPr>
    </w:lvl>
  </w:abstractNum>
  <w:abstractNum w:abstractNumId="34">
    <w:multiLevelType w:val="hybridMultilevel"/>
    <w:lvl w:ilvl="0">
      <w:start w:val="1"/>
      <w:numFmt w:val="decimal"/>
      <w:lvlText w:val="%1."/>
      <w:lvlJc w:val="left"/>
      <w:pPr>
        <w:ind w:left="568" w:hanging="24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68" w:hanging="243"/>
      </w:pPr>
      <w:rPr>
        <w:rFonts w:hint="default"/>
        <w:lang w:val="id" w:eastAsia="en-US" w:bidi="ar-SA"/>
      </w:rPr>
    </w:lvl>
    <w:lvl w:ilvl="2">
      <w:start w:val="0"/>
      <w:numFmt w:val="bullet"/>
      <w:lvlText w:val="•"/>
      <w:lvlJc w:val="left"/>
      <w:pPr>
        <w:ind w:left="2177" w:hanging="243"/>
      </w:pPr>
      <w:rPr>
        <w:rFonts w:hint="default"/>
        <w:lang w:val="id" w:eastAsia="en-US" w:bidi="ar-SA"/>
      </w:rPr>
    </w:lvl>
    <w:lvl w:ilvl="3">
      <w:start w:val="0"/>
      <w:numFmt w:val="bullet"/>
      <w:lvlText w:val="•"/>
      <w:lvlJc w:val="left"/>
      <w:pPr>
        <w:ind w:left="2986" w:hanging="243"/>
      </w:pPr>
      <w:rPr>
        <w:rFonts w:hint="default"/>
        <w:lang w:val="id" w:eastAsia="en-US" w:bidi="ar-SA"/>
      </w:rPr>
    </w:lvl>
    <w:lvl w:ilvl="4">
      <w:start w:val="0"/>
      <w:numFmt w:val="bullet"/>
      <w:lvlText w:val="•"/>
      <w:lvlJc w:val="left"/>
      <w:pPr>
        <w:ind w:left="3794" w:hanging="243"/>
      </w:pPr>
      <w:rPr>
        <w:rFonts w:hint="default"/>
        <w:lang w:val="id" w:eastAsia="en-US" w:bidi="ar-SA"/>
      </w:rPr>
    </w:lvl>
    <w:lvl w:ilvl="5">
      <w:start w:val="0"/>
      <w:numFmt w:val="bullet"/>
      <w:lvlText w:val="•"/>
      <w:lvlJc w:val="left"/>
      <w:pPr>
        <w:ind w:left="4603" w:hanging="243"/>
      </w:pPr>
      <w:rPr>
        <w:rFonts w:hint="default"/>
        <w:lang w:val="id" w:eastAsia="en-US" w:bidi="ar-SA"/>
      </w:rPr>
    </w:lvl>
    <w:lvl w:ilvl="6">
      <w:start w:val="0"/>
      <w:numFmt w:val="bullet"/>
      <w:lvlText w:val="•"/>
      <w:lvlJc w:val="left"/>
      <w:pPr>
        <w:ind w:left="5412" w:hanging="243"/>
      </w:pPr>
      <w:rPr>
        <w:rFonts w:hint="default"/>
        <w:lang w:val="id" w:eastAsia="en-US" w:bidi="ar-SA"/>
      </w:rPr>
    </w:lvl>
    <w:lvl w:ilvl="7">
      <w:start w:val="0"/>
      <w:numFmt w:val="bullet"/>
      <w:lvlText w:val="•"/>
      <w:lvlJc w:val="left"/>
      <w:pPr>
        <w:ind w:left="6221" w:hanging="243"/>
      </w:pPr>
      <w:rPr>
        <w:rFonts w:hint="default"/>
        <w:lang w:val="id" w:eastAsia="en-US" w:bidi="ar-SA"/>
      </w:rPr>
    </w:lvl>
    <w:lvl w:ilvl="8">
      <w:start w:val="0"/>
      <w:numFmt w:val="bullet"/>
      <w:lvlText w:val="•"/>
      <w:lvlJc w:val="left"/>
      <w:pPr>
        <w:ind w:left="7029" w:hanging="243"/>
      </w:pPr>
      <w:rPr>
        <w:rFonts w:hint="default"/>
        <w:lang w:val="id" w:eastAsia="en-US" w:bidi="ar-SA"/>
      </w:rPr>
    </w:lvl>
  </w:abstractNum>
  <w:abstractNum w:abstractNumId="33">
    <w:multiLevelType w:val="hybridMultilevel"/>
    <w:lvl w:ilvl="0">
      <w:start w:val="1"/>
      <w:numFmt w:val="decimal"/>
      <w:lvlText w:val="%1."/>
      <w:lvlJc w:val="left"/>
      <w:pPr>
        <w:ind w:left="568" w:hanging="2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68" w:hanging="269"/>
      </w:pPr>
      <w:rPr>
        <w:rFonts w:hint="default"/>
        <w:lang w:val="id" w:eastAsia="en-US" w:bidi="ar-SA"/>
      </w:rPr>
    </w:lvl>
    <w:lvl w:ilvl="2">
      <w:start w:val="0"/>
      <w:numFmt w:val="bullet"/>
      <w:lvlText w:val="•"/>
      <w:lvlJc w:val="left"/>
      <w:pPr>
        <w:ind w:left="2177" w:hanging="269"/>
      </w:pPr>
      <w:rPr>
        <w:rFonts w:hint="default"/>
        <w:lang w:val="id" w:eastAsia="en-US" w:bidi="ar-SA"/>
      </w:rPr>
    </w:lvl>
    <w:lvl w:ilvl="3">
      <w:start w:val="0"/>
      <w:numFmt w:val="bullet"/>
      <w:lvlText w:val="•"/>
      <w:lvlJc w:val="left"/>
      <w:pPr>
        <w:ind w:left="2986" w:hanging="269"/>
      </w:pPr>
      <w:rPr>
        <w:rFonts w:hint="default"/>
        <w:lang w:val="id" w:eastAsia="en-US" w:bidi="ar-SA"/>
      </w:rPr>
    </w:lvl>
    <w:lvl w:ilvl="4">
      <w:start w:val="0"/>
      <w:numFmt w:val="bullet"/>
      <w:lvlText w:val="•"/>
      <w:lvlJc w:val="left"/>
      <w:pPr>
        <w:ind w:left="3794" w:hanging="269"/>
      </w:pPr>
      <w:rPr>
        <w:rFonts w:hint="default"/>
        <w:lang w:val="id" w:eastAsia="en-US" w:bidi="ar-SA"/>
      </w:rPr>
    </w:lvl>
    <w:lvl w:ilvl="5">
      <w:start w:val="0"/>
      <w:numFmt w:val="bullet"/>
      <w:lvlText w:val="•"/>
      <w:lvlJc w:val="left"/>
      <w:pPr>
        <w:ind w:left="4603" w:hanging="269"/>
      </w:pPr>
      <w:rPr>
        <w:rFonts w:hint="default"/>
        <w:lang w:val="id" w:eastAsia="en-US" w:bidi="ar-SA"/>
      </w:rPr>
    </w:lvl>
    <w:lvl w:ilvl="6">
      <w:start w:val="0"/>
      <w:numFmt w:val="bullet"/>
      <w:lvlText w:val="•"/>
      <w:lvlJc w:val="left"/>
      <w:pPr>
        <w:ind w:left="5412" w:hanging="269"/>
      </w:pPr>
      <w:rPr>
        <w:rFonts w:hint="default"/>
        <w:lang w:val="id" w:eastAsia="en-US" w:bidi="ar-SA"/>
      </w:rPr>
    </w:lvl>
    <w:lvl w:ilvl="7">
      <w:start w:val="0"/>
      <w:numFmt w:val="bullet"/>
      <w:lvlText w:val="•"/>
      <w:lvlJc w:val="left"/>
      <w:pPr>
        <w:ind w:left="6221" w:hanging="269"/>
      </w:pPr>
      <w:rPr>
        <w:rFonts w:hint="default"/>
        <w:lang w:val="id" w:eastAsia="en-US" w:bidi="ar-SA"/>
      </w:rPr>
    </w:lvl>
    <w:lvl w:ilvl="8">
      <w:start w:val="0"/>
      <w:numFmt w:val="bullet"/>
      <w:lvlText w:val="•"/>
      <w:lvlJc w:val="left"/>
      <w:pPr>
        <w:ind w:left="7029" w:hanging="269"/>
      </w:pPr>
      <w:rPr>
        <w:rFonts w:hint="default"/>
        <w:lang w:val="id" w:eastAsia="en-US" w:bidi="ar-SA"/>
      </w:rPr>
    </w:lvl>
  </w:abstractNum>
  <w:abstractNum w:abstractNumId="32">
    <w:multiLevelType w:val="hybridMultilevel"/>
    <w:lvl w:ilvl="0">
      <w:start w:val="5"/>
      <w:numFmt w:val="decimal"/>
      <w:lvlText w:val="%1"/>
      <w:lvlJc w:val="left"/>
      <w:pPr>
        <w:ind w:left="1146" w:hanging="579"/>
        <w:jc w:val="left"/>
      </w:pPr>
      <w:rPr>
        <w:rFonts w:hint="default"/>
        <w:lang w:val="id" w:eastAsia="en-US" w:bidi="ar-SA"/>
      </w:rPr>
    </w:lvl>
    <w:lvl w:ilvl="1">
      <w:start w:val="1"/>
      <w:numFmt w:val="decimal"/>
      <w:lvlText w:val="%1.%2"/>
      <w:lvlJc w:val="left"/>
      <w:pPr>
        <w:ind w:left="1146" w:hanging="57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641" w:hanging="579"/>
      </w:pPr>
      <w:rPr>
        <w:rFonts w:hint="default"/>
        <w:lang w:val="id" w:eastAsia="en-US" w:bidi="ar-SA"/>
      </w:rPr>
    </w:lvl>
    <w:lvl w:ilvl="3">
      <w:start w:val="0"/>
      <w:numFmt w:val="bullet"/>
      <w:lvlText w:val="•"/>
      <w:lvlJc w:val="left"/>
      <w:pPr>
        <w:ind w:left="3392" w:hanging="579"/>
      </w:pPr>
      <w:rPr>
        <w:rFonts w:hint="default"/>
        <w:lang w:val="id" w:eastAsia="en-US" w:bidi="ar-SA"/>
      </w:rPr>
    </w:lvl>
    <w:lvl w:ilvl="4">
      <w:start w:val="0"/>
      <w:numFmt w:val="bullet"/>
      <w:lvlText w:val="•"/>
      <w:lvlJc w:val="left"/>
      <w:pPr>
        <w:ind w:left="4142" w:hanging="579"/>
      </w:pPr>
      <w:rPr>
        <w:rFonts w:hint="default"/>
        <w:lang w:val="id" w:eastAsia="en-US" w:bidi="ar-SA"/>
      </w:rPr>
    </w:lvl>
    <w:lvl w:ilvl="5">
      <w:start w:val="0"/>
      <w:numFmt w:val="bullet"/>
      <w:lvlText w:val="•"/>
      <w:lvlJc w:val="left"/>
      <w:pPr>
        <w:ind w:left="4893" w:hanging="579"/>
      </w:pPr>
      <w:rPr>
        <w:rFonts w:hint="default"/>
        <w:lang w:val="id" w:eastAsia="en-US" w:bidi="ar-SA"/>
      </w:rPr>
    </w:lvl>
    <w:lvl w:ilvl="6">
      <w:start w:val="0"/>
      <w:numFmt w:val="bullet"/>
      <w:lvlText w:val="•"/>
      <w:lvlJc w:val="left"/>
      <w:pPr>
        <w:ind w:left="5644" w:hanging="579"/>
      </w:pPr>
      <w:rPr>
        <w:rFonts w:hint="default"/>
        <w:lang w:val="id" w:eastAsia="en-US" w:bidi="ar-SA"/>
      </w:rPr>
    </w:lvl>
    <w:lvl w:ilvl="7">
      <w:start w:val="0"/>
      <w:numFmt w:val="bullet"/>
      <w:lvlText w:val="•"/>
      <w:lvlJc w:val="left"/>
      <w:pPr>
        <w:ind w:left="6395" w:hanging="579"/>
      </w:pPr>
      <w:rPr>
        <w:rFonts w:hint="default"/>
        <w:lang w:val="id" w:eastAsia="en-US" w:bidi="ar-SA"/>
      </w:rPr>
    </w:lvl>
    <w:lvl w:ilvl="8">
      <w:start w:val="0"/>
      <w:numFmt w:val="bullet"/>
      <w:lvlText w:val="•"/>
      <w:lvlJc w:val="left"/>
      <w:pPr>
        <w:ind w:left="7145" w:hanging="579"/>
      </w:pPr>
      <w:rPr>
        <w:rFonts w:hint="default"/>
        <w:lang w:val="id" w:eastAsia="en-US" w:bidi="ar-SA"/>
      </w:rPr>
    </w:lvl>
  </w:abstractNum>
  <w:abstractNum w:abstractNumId="31">
    <w:multiLevelType w:val="hybridMultilevel"/>
    <w:lvl w:ilvl="0">
      <w:start w:val="1"/>
      <w:numFmt w:val="lowerLetter"/>
      <w:lvlText w:val="%1."/>
      <w:lvlJc w:val="left"/>
      <w:pPr>
        <w:ind w:left="238" w:hanging="226"/>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413" w:hanging="226"/>
      </w:pPr>
      <w:rPr>
        <w:rFonts w:hint="default"/>
        <w:lang w:val="id" w:eastAsia="en-US" w:bidi="ar-SA"/>
      </w:rPr>
    </w:lvl>
    <w:lvl w:ilvl="2">
      <w:start w:val="0"/>
      <w:numFmt w:val="bullet"/>
      <w:lvlText w:val="•"/>
      <w:lvlJc w:val="left"/>
      <w:pPr>
        <w:ind w:left="587" w:hanging="226"/>
      </w:pPr>
      <w:rPr>
        <w:rFonts w:hint="default"/>
        <w:lang w:val="id" w:eastAsia="en-US" w:bidi="ar-SA"/>
      </w:rPr>
    </w:lvl>
    <w:lvl w:ilvl="3">
      <w:start w:val="0"/>
      <w:numFmt w:val="bullet"/>
      <w:lvlText w:val="•"/>
      <w:lvlJc w:val="left"/>
      <w:pPr>
        <w:ind w:left="761" w:hanging="226"/>
      </w:pPr>
      <w:rPr>
        <w:rFonts w:hint="default"/>
        <w:lang w:val="id" w:eastAsia="en-US" w:bidi="ar-SA"/>
      </w:rPr>
    </w:lvl>
    <w:lvl w:ilvl="4">
      <w:start w:val="0"/>
      <w:numFmt w:val="bullet"/>
      <w:lvlText w:val="•"/>
      <w:lvlJc w:val="left"/>
      <w:pPr>
        <w:ind w:left="934" w:hanging="226"/>
      </w:pPr>
      <w:rPr>
        <w:rFonts w:hint="default"/>
        <w:lang w:val="id" w:eastAsia="en-US" w:bidi="ar-SA"/>
      </w:rPr>
    </w:lvl>
    <w:lvl w:ilvl="5">
      <w:start w:val="0"/>
      <w:numFmt w:val="bullet"/>
      <w:lvlText w:val="•"/>
      <w:lvlJc w:val="left"/>
      <w:pPr>
        <w:ind w:left="1108" w:hanging="226"/>
      </w:pPr>
      <w:rPr>
        <w:rFonts w:hint="default"/>
        <w:lang w:val="id" w:eastAsia="en-US" w:bidi="ar-SA"/>
      </w:rPr>
    </w:lvl>
    <w:lvl w:ilvl="6">
      <w:start w:val="0"/>
      <w:numFmt w:val="bullet"/>
      <w:lvlText w:val="•"/>
      <w:lvlJc w:val="left"/>
      <w:pPr>
        <w:ind w:left="1282" w:hanging="226"/>
      </w:pPr>
      <w:rPr>
        <w:rFonts w:hint="default"/>
        <w:lang w:val="id" w:eastAsia="en-US" w:bidi="ar-SA"/>
      </w:rPr>
    </w:lvl>
    <w:lvl w:ilvl="7">
      <w:start w:val="0"/>
      <w:numFmt w:val="bullet"/>
      <w:lvlText w:val="•"/>
      <w:lvlJc w:val="left"/>
      <w:pPr>
        <w:ind w:left="1455" w:hanging="226"/>
      </w:pPr>
      <w:rPr>
        <w:rFonts w:hint="default"/>
        <w:lang w:val="id" w:eastAsia="en-US" w:bidi="ar-SA"/>
      </w:rPr>
    </w:lvl>
    <w:lvl w:ilvl="8">
      <w:start w:val="0"/>
      <w:numFmt w:val="bullet"/>
      <w:lvlText w:val="•"/>
      <w:lvlJc w:val="left"/>
      <w:pPr>
        <w:ind w:left="1629" w:hanging="226"/>
      </w:pPr>
      <w:rPr>
        <w:rFonts w:hint="default"/>
        <w:lang w:val="id" w:eastAsia="en-US" w:bidi="ar-SA"/>
      </w:rPr>
    </w:lvl>
  </w:abstractNum>
  <w:abstractNum w:abstractNumId="30">
    <w:multiLevelType w:val="hybridMultilevel"/>
    <w:lvl w:ilvl="0">
      <w:start w:val="0"/>
      <w:numFmt w:val="bullet"/>
      <w:lvlText w:val=""/>
      <w:lvlJc w:val="left"/>
      <w:pPr>
        <w:ind w:left="360" w:hanging="25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615" w:hanging="250"/>
      </w:pPr>
      <w:rPr>
        <w:rFonts w:hint="default"/>
        <w:lang w:val="id" w:eastAsia="en-US" w:bidi="ar-SA"/>
      </w:rPr>
    </w:lvl>
    <w:lvl w:ilvl="2">
      <w:start w:val="0"/>
      <w:numFmt w:val="bullet"/>
      <w:lvlText w:val="•"/>
      <w:lvlJc w:val="left"/>
      <w:pPr>
        <w:ind w:left="871" w:hanging="250"/>
      </w:pPr>
      <w:rPr>
        <w:rFonts w:hint="default"/>
        <w:lang w:val="id" w:eastAsia="en-US" w:bidi="ar-SA"/>
      </w:rPr>
    </w:lvl>
    <w:lvl w:ilvl="3">
      <w:start w:val="0"/>
      <w:numFmt w:val="bullet"/>
      <w:lvlText w:val="•"/>
      <w:lvlJc w:val="left"/>
      <w:pPr>
        <w:ind w:left="1126" w:hanging="250"/>
      </w:pPr>
      <w:rPr>
        <w:rFonts w:hint="default"/>
        <w:lang w:val="id" w:eastAsia="en-US" w:bidi="ar-SA"/>
      </w:rPr>
    </w:lvl>
    <w:lvl w:ilvl="4">
      <w:start w:val="0"/>
      <w:numFmt w:val="bullet"/>
      <w:lvlText w:val="•"/>
      <w:lvlJc w:val="left"/>
      <w:pPr>
        <w:ind w:left="1382" w:hanging="250"/>
      </w:pPr>
      <w:rPr>
        <w:rFonts w:hint="default"/>
        <w:lang w:val="id" w:eastAsia="en-US" w:bidi="ar-SA"/>
      </w:rPr>
    </w:lvl>
    <w:lvl w:ilvl="5">
      <w:start w:val="0"/>
      <w:numFmt w:val="bullet"/>
      <w:lvlText w:val="•"/>
      <w:lvlJc w:val="left"/>
      <w:pPr>
        <w:ind w:left="1637" w:hanging="250"/>
      </w:pPr>
      <w:rPr>
        <w:rFonts w:hint="default"/>
        <w:lang w:val="id" w:eastAsia="en-US" w:bidi="ar-SA"/>
      </w:rPr>
    </w:lvl>
    <w:lvl w:ilvl="6">
      <w:start w:val="0"/>
      <w:numFmt w:val="bullet"/>
      <w:lvlText w:val="•"/>
      <w:lvlJc w:val="left"/>
      <w:pPr>
        <w:ind w:left="1893" w:hanging="250"/>
      </w:pPr>
      <w:rPr>
        <w:rFonts w:hint="default"/>
        <w:lang w:val="id" w:eastAsia="en-US" w:bidi="ar-SA"/>
      </w:rPr>
    </w:lvl>
    <w:lvl w:ilvl="7">
      <w:start w:val="0"/>
      <w:numFmt w:val="bullet"/>
      <w:lvlText w:val="•"/>
      <w:lvlJc w:val="left"/>
      <w:pPr>
        <w:ind w:left="2148" w:hanging="250"/>
      </w:pPr>
      <w:rPr>
        <w:rFonts w:hint="default"/>
        <w:lang w:val="id" w:eastAsia="en-US" w:bidi="ar-SA"/>
      </w:rPr>
    </w:lvl>
    <w:lvl w:ilvl="8">
      <w:start w:val="0"/>
      <w:numFmt w:val="bullet"/>
      <w:lvlText w:val="•"/>
      <w:lvlJc w:val="left"/>
      <w:pPr>
        <w:ind w:left="2404" w:hanging="250"/>
      </w:pPr>
      <w:rPr>
        <w:rFonts w:hint="default"/>
        <w:lang w:val="id" w:eastAsia="en-US" w:bidi="ar-SA"/>
      </w:rPr>
    </w:lvl>
  </w:abstractNum>
  <w:abstractNum w:abstractNumId="29">
    <w:multiLevelType w:val="hybridMultilevel"/>
    <w:lvl w:ilvl="0">
      <w:start w:val="0"/>
      <w:numFmt w:val="bullet"/>
      <w:lvlText w:val=""/>
      <w:lvlJc w:val="left"/>
      <w:pPr>
        <w:ind w:left="360" w:hanging="25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615" w:hanging="250"/>
      </w:pPr>
      <w:rPr>
        <w:rFonts w:hint="default"/>
        <w:lang w:val="id" w:eastAsia="en-US" w:bidi="ar-SA"/>
      </w:rPr>
    </w:lvl>
    <w:lvl w:ilvl="2">
      <w:start w:val="0"/>
      <w:numFmt w:val="bullet"/>
      <w:lvlText w:val="•"/>
      <w:lvlJc w:val="left"/>
      <w:pPr>
        <w:ind w:left="871" w:hanging="250"/>
      </w:pPr>
      <w:rPr>
        <w:rFonts w:hint="default"/>
        <w:lang w:val="id" w:eastAsia="en-US" w:bidi="ar-SA"/>
      </w:rPr>
    </w:lvl>
    <w:lvl w:ilvl="3">
      <w:start w:val="0"/>
      <w:numFmt w:val="bullet"/>
      <w:lvlText w:val="•"/>
      <w:lvlJc w:val="left"/>
      <w:pPr>
        <w:ind w:left="1126" w:hanging="250"/>
      </w:pPr>
      <w:rPr>
        <w:rFonts w:hint="default"/>
        <w:lang w:val="id" w:eastAsia="en-US" w:bidi="ar-SA"/>
      </w:rPr>
    </w:lvl>
    <w:lvl w:ilvl="4">
      <w:start w:val="0"/>
      <w:numFmt w:val="bullet"/>
      <w:lvlText w:val="•"/>
      <w:lvlJc w:val="left"/>
      <w:pPr>
        <w:ind w:left="1382" w:hanging="250"/>
      </w:pPr>
      <w:rPr>
        <w:rFonts w:hint="default"/>
        <w:lang w:val="id" w:eastAsia="en-US" w:bidi="ar-SA"/>
      </w:rPr>
    </w:lvl>
    <w:lvl w:ilvl="5">
      <w:start w:val="0"/>
      <w:numFmt w:val="bullet"/>
      <w:lvlText w:val="•"/>
      <w:lvlJc w:val="left"/>
      <w:pPr>
        <w:ind w:left="1637" w:hanging="250"/>
      </w:pPr>
      <w:rPr>
        <w:rFonts w:hint="default"/>
        <w:lang w:val="id" w:eastAsia="en-US" w:bidi="ar-SA"/>
      </w:rPr>
    </w:lvl>
    <w:lvl w:ilvl="6">
      <w:start w:val="0"/>
      <w:numFmt w:val="bullet"/>
      <w:lvlText w:val="•"/>
      <w:lvlJc w:val="left"/>
      <w:pPr>
        <w:ind w:left="1893" w:hanging="250"/>
      </w:pPr>
      <w:rPr>
        <w:rFonts w:hint="default"/>
        <w:lang w:val="id" w:eastAsia="en-US" w:bidi="ar-SA"/>
      </w:rPr>
    </w:lvl>
    <w:lvl w:ilvl="7">
      <w:start w:val="0"/>
      <w:numFmt w:val="bullet"/>
      <w:lvlText w:val="•"/>
      <w:lvlJc w:val="left"/>
      <w:pPr>
        <w:ind w:left="2148" w:hanging="250"/>
      </w:pPr>
      <w:rPr>
        <w:rFonts w:hint="default"/>
        <w:lang w:val="id" w:eastAsia="en-US" w:bidi="ar-SA"/>
      </w:rPr>
    </w:lvl>
    <w:lvl w:ilvl="8">
      <w:start w:val="0"/>
      <w:numFmt w:val="bullet"/>
      <w:lvlText w:val="•"/>
      <w:lvlJc w:val="left"/>
      <w:pPr>
        <w:ind w:left="2404" w:hanging="250"/>
      </w:pPr>
      <w:rPr>
        <w:rFonts w:hint="default"/>
        <w:lang w:val="id" w:eastAsia="en-US" w:bidi="ar-SA"/>
      </w:rPr>
    </w:lvl>
  </w:abstractNum>
  <w:abstractNum w:abstractNumId="28">
    <w:multiLevelType w:val="hybridMultilevel"/>
    <w:lvl w:ilvl="0">
      <w:start w:val="0"/>
      <w:numFmt w:val="bullet"/>
      <w:lvlText w:val=""/>
      <w:lvlJc w:val="left"/>
      <w:pPr>
        <w:ind w:left="360" w:hanging="25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615" w:hanging="250"/>
      </w:pPr>
      <w:rPr>
        <w:rFonts w:hint="default"/>
        <w:lang w:val="id" w:eastAsia="en-US" w:bidi="ar-SA"/>
      </w:rPr>
    </w:lvl>
    <w:lvl w:ilvl="2">
      <w:start w:val="0"/>
      <w:numFmt w:val="bullet"/>
      <w:lvlText w:val="•"/>
      <w:lvlJc w:val="left"/>
      <w:pPr>
        <w:ind w:left="871" w:hanging="250"/>
      </w:pPr>
      <w:rPr>
        <w:rFonts w:hint="default"/>
        <w:lang w:val="id" w:eastAsia="en-US" w:bidi="ar-SA"/>
      </w:rPr>
    </w:lvl>
    <w:lvl w:ilvl="3">
      <w:start w:val="0"/>
      <w:numFmt w:val="bullet"/>
      <w:lvlText w:val="•"/>
      <w:lvlJc w:val="left"/>
      <w:pPr>
        <w:ind w:left="1126" w:hanging="250"/>
      </w:pPr>
      <w:rPr>
        <w:rFonts w:hint="default"/>
        <w:lang w:val="id" w:eastAsia="en-US" w:bidi="ar-SA"/>
      </w:rPr>
    </w:lvl>
    <w:lvl w:ilvl="4">
      <w:start w:val="0"/>
      <w:numFmt w:val="bullet"/>
      <w:lvlText w:val="•"/>
      <w:lvlJc w:val="left"/>
      <w:pPr>
        <w:ind w:left="1382" w:hanging="250"/>
      </w:pPr>
      <w:rPr>
        <w:rFonts w:hint="default"/>
        <w:lang w:val="id" w:eastAsia="en-US" w:bidi="ar-SA"/>
      </w:rPr>
    </w:lvl>
    <w:lvl w:ilvl="5">
      <w:start w:val="0"/>
      <w:numFmt w:val="bullet"/>
      <w:lvlText w:val="•"/>
      <w:lvlJc w:val="left"/>
      <w:pPr>
        <w:ind w:left="1637" w:hanging="250"/>
      </w:pPr>
      <w:rPr>
        <w:rFonts w:hint="default"/>
        <w:lang w:val="id" w:eastAsia="en-US" w:bidi="ar-SA"/>
      </w:rPr>
    </w:lvl>
    <w:lvl w:ilvl="6">
      <w:start w:val="0"/>
      <w:numFmt w:val="bullet"/>
      <w:lvlText w:val="•"/>
      <w:lvlJc w:val="left"/>
      <w:pPr>
        <w:ind w:left="1893" w:hanging="250"/>
      </w:pPr>
      <w:rPr>
        <w:rFonts w:hint="default"/>
        <w:lang w:val="id" w:eastAsia="en-US" w:bidi="ar-SA"/>
      </w:rPr>
    </w:lvl>
    <w:lvl w:ilvl="7">
      <w:start w:val="0"/>
      <w:numFmt w:val="bullet"/>
      <w:lvlText w:val="•"/>
      <w:lvlJc w:val="left"/>
      <w:pPr>
        <w:ind w:left="2148" w:hanging="250"/>
      </w:pPr>
      <w:rPr>
        <w:rFonts w:hint="default"/>
        <w:lang w:val="id" w:eastAsia="en-US" w:bidi="ar-SA"/>
      </w:rPr>
    </w:lvl>
    <w:lvl w:ilvl="8">
      <w:start w:val="0"/>
      <w:numFmt w:val="bullet"/>
      <w:lvlText w:val="•"/>
      <w:lvlJc w:val="left"/>
      <w:pPr>
        <w:ind w:left="2404" w:hanging="250"/>
      </w:pPr>
      <w:rPr>
        <w:rFonts w:hint="default"/>
        <w:lang w:val="id" w:eastAsia="en-US" w:bidi="ar-SA"/>
      </w:rPr>
    </w:lvl>
  </w:abstractNum>
  <w:abstractNum w:abstractNumId="27">
    <w:multiLevelType w:val="hybridMultilevel"/>
    <w:lvl w:ilvl="0">
      <w:start w:val="0"/>
      <w:numFmt w:val="bullet"/>
      <w:lvlText w:val=""/>
      <w:lvlJc w:val="left"/>
      <w:pPr>
        <w:ind w:left="360" w:hanging="25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615" w:hanging="250"/>
      </w:pPr>
      <w:rPr>
        <w:rFonts w:hint="default"/>
        <w:lang w:val="id" w:eastAsia="en-US" w:bidi="ar-SA"/>
      </w:rPr>
    </w:lvl>
    <w:lvl w:ilvl="2">
      <w:start w:val="0"/>
      <w:numFmt w:val="bullet"/>
      <w:lvlText w:val="•"/>
      <w:lvlJc w:val="left"/>
      <w:pPr>
        <w:ind w:left="871" w:hanging="250"/>
      </w:pPr>
      <w:rPr>
        <w:rFonts w:hint="default"/>
        <w:lang w:val="id" w:eastAsia="en-US" w:bidi="ar-SA"/>
      </w:rPr>
    </w:lvl>
    <w:lvl w:ilvl="3">
      <w:start w:val="0"/>
      <w:numFmt w:val="bullet"/>
      <w:lvlText w:val="•"/>
      <w:lvlJc w:val="left"/>
      <w:pPr>
        <w:ind w:left="1126" w:hanging="250"/>
      </w:pPr>
      <w:rPr>
        <w:rFonts w:hint="default"/>
        <w:lang w:val="id" w:eastAsia="en-US" w:bidi="ar-SA"/>
      </w:rPr>
    </w:lvl>
    <w:lvl w:ilvl="4">
      <w:start w:val="0"/>
      <w:numFmt w:val="bullet"/>
      <w:lvlText w:val="•"/>
      <w:lvlJc w:val="left"/>
      <w:pPr>
        <w:ind w:left="1382" w:hanging="250"/>
      </w:pPr>
      <w:rPr>
        <w:rFonts w:hint="default"/>
        <w:lang w:val="id" w:eastAsia="en-US" w:bidi="ar-SA"/>
      </w:rPr>
    </w:lvl>
    <w:lvl w:ilvl="5">
      <w:start w:val="0"/>
      <w:numFmt w:val="bullet"/>
      <w:lvlText w:val="•"/>
      <w:lvlJc w:val="left"/>
      <w:pPr>
        <w:ind w:left="1637" w:hanging="250"/>
      </w:pPr>
      <w:rPr>
        <w:rFonts w:hint="default"/>
        <w:lang w:val="id" w:eastAsia="en-US" w:bidi="ar-SA"/>
      </w:rPr>
    </w:lvl>
    <w:lvl w:ilvl="6">
      <w:start w:val="0"/>
      <w:numFmt w:val="bullet"/>
      <w:lvlText w:val="•"/>
      <w:lvlJc w:val="left"/>
      <w:pPr>
        <w:ind w:left="1893" w:hanging="250"/>
      </w:pPr>
      <w:rPr>
        <w:rFonts w:hint="default"/>
        <w:lang w:val="id" w:eastAsia="en-US" w:bidi="ar-SA"/>
      </w:rPr>
    </w:lvl>
    <w:lvl w:ilvl="7">
      <w:start w:val="0"/>
      <w:numFmt w:val="bullet"/>
      <w:lvlText w:val="•"/>
      <w:lvlJc w:val="left"/>
      <w:pPr>
        <w:ind w:left="2148" w:hanging="250"/>
      </w:pPr>
      <w:rPr>
        <w:rFonts w:hint="default"/>
        <w:lang w:val="id" w:eastAsia="en-US" w:bidi="ar-SA"/>
      </w:rPr>
    </w:lvl>
    <w:lvl w:ilvl="8">
      <w:start w:val="0"/>
      <w:numFmt w:val="bullet"/>
      <w:lvlText w:val="•"/>
      <w:lvlJc w:val="left"/>
      <w:pPr>
        <w:ind w:left="2404" w:hanging="250"/>
      </w:pPr>
      <w:rPr>
        <w:rFonts w:hint="default"/>
        <w:lang w:val="id" w:eastAsia="en-US" w:bidi="ar-SA"/>
      </w:rPr>
    </w:lvl>
  </w:abstractNum>
  <w:abstractNum w:abstractNumId="26">
    <w:multiLevelType w:val="hybridMultilevel"/>
    <w:lvl w:ilvl="0">
      <w:start w:val="0"/>
      <w:numFmt w:val="bullet"/>
      <w:lvlText w:val=""/>
      <w:lvlJc w:val="left"/>
      <w:pPr>
        <w:ind w:left="315" w:hanging="176"/>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581" w:hanging="176"/>
      </w:pPr>
      <w:rPr>
        <w:rFonts w:hint="default"/>
        <w:lang w:val="id" w:eastAsia="en-US" w:bidi="ar-SA"/>
      </w:rPr>
    </w:lvl>
    <w:lvl w:ilvl="2">
      <w:start w:val="0"/>
      <w:numFmt w:val="bullet"/>
      <w:lvlText w:val="•"/>
      <w:lvlJc w:val="left"/>
      <w:pPr>
        <w:ind w:left="842" w:hanging="176"/>
      </w:pPr>
      <w:rPr>
        <w:rFonts w:hint="default"/>
        <w:lang w:val="id" w:eastAsia="en-US" w:bidi="ar-SA"/>
      </w:rPr>
    </w:lvl>
    <w:lvl w:ilvl="3">
      <w:start w:val="0"/>
      <w:numFmt w:val="bullet"/>
      <w:lvlText w:val="•"/>
      <w:lvlJc w:val="left"/>
      <w:pPr>
        <w:ind w:left="1103" w:hanging="176"/>
      </w:pPr>
      <w:rPr>
        <w:rFonts w:hint="default"/>
        <w:lang w:val="id" w:eastAsia="en-US" w:bidi="ar-SA"/>
      </w:rPr>
    </w:lvl>
    <w:lvl w:ilvl="4">
      <w:start w:val="0"/>
      <w:numFmt w:val="bullet"/>
      <w:lvlText w:val="•"/>
      <w:lvlJc w:val="left"/>
      <w:pPr>
        <w:ind w:left="1364" w:hanging="176"/>
      </w:pPr>
      <w:rPr>
        <w:rFonts w:hint="default"/>
        <w:lang w:val="id" w:eastAsia="en-US" w:bidi="ar-SA"/>
      </w:rPr>
    </w:lvl>
    <w:lvl w:ilvl="5">
      <w:start w:val="0"/>
      <w:numFmt w:val="bullet"/>
      <w:lvlText w:val="•"/>
      <w:lvlJc w:val="left"/>
      <w:pPr>
        <w:ind w:left="1625" w:hanging="176"/>
      </w:pPr>
      <w:rPr>
        <w:rFonts w:hint="default"/>
        <w:lang w:val="id" w:eastAsia="en-US" w:bidi="ar-SA"/>
      </w:rPr>
    </w:lvl>
    <w:lvl w:ilvl="6">
      <w:start w:val="0"/>
      <w:numFmt w:val="bullet"/>
      <w:lvlText w:val="•"/>
      <w:lvlJc w:val="left"/>
      <w:pPr>
        <w:ind w:left="1886" w:hanging="176"/>
      </w:pPr>
      <w:rPr>
        <w:rFonts w:hint="default"/>
        <w:lang w:val="id" w:eastAsia="en-US" w:bidi="ar-SA"/>
      </w:rPr>
    </w:lvl>
    <w:lvl w:ilvl="7">
      <w:start w:val="0"/>
      <w:numFmt w:val="bullet"/>
      <w:lvlText w:val="•"/>
      <w:lvlJc w:val="left"/>
      <w:pPr>
        <w:ind w:left="2147" w:hanging="176"/>
      </w:pPr>
      <w:rPr>
        <w:rFonts w:hint="default"/>
        <w:lang w:val="id" w:eastAsia="en-US" w:bidi="ar-SA"/>
      </w:rPr>
    </w:lvl>
    <w:lvl w:ilvl="8">
      <w:start w:val="0"/>
      <w:numFmt w:val="bullet"/>
      <w:lvlText w:val="•"/>
      <w:lvlJc w:val="left"/>
      <w:pPr>
        <w:ind w:left="2408" w:hanging="176"/>
      </w:pPr>
      <w:rPr>
        <w:rFonts w:hint="default"/>
        <w:lang w:val="id" w:eastAsia="en-US" w:bidi="ar-SA"/>
      </w:rPr>
    </w:lvl>
  </w:abstractNum>
  <w:abstractNum w:abstractNumId="25">
    <w:multiLevelType w:val="hybridMultilevel"/>
    <w:lvl w:ilvl="0">
      <w:start w:val="3"/>
      <w:numFmt w:val="decimal"/>
      <w:lvlText w:val="%1"/>
      <w:lvlJc w:val="left"/>
      <w:pPr>
        <w:ind w:left="1430" w:hanging="862"/>
        <w:jc w:val="left"/>
      </w:pPr>
      <w:rPr>
        <w:rFonts w:hint="default"/>
        <w:lang w:val="id" w:eastAsia="en-US" w:bidi="ar-SA"/>
      </w:rPr>
    </w:lvl>
    <w:lvl w:ilvl="1">
      <w:start w:val="3"/>
      <w:numFmt w:val="decimal"/>
      <w:lvlText w:val="%1.%2"/>
      <w:lvlJc w:val="left"/>
      <w:pPr>
        <w:ind w:left="1430" w:hanging="862"/>
        <w:jc w:val="left"/>
      </w:pPr>
      <w:rPr>
        <w:rFonts w:hint="default"/>
        <w:lang w:val="id" w:eastAsia="en-US" w:bidi="ar-SA"/>
      </w:rPr>
    </w:lvl>
    <w:lvl w:ilvl="2">
      <w:start w:val="3"/>
      <w:numFmt w:val="decimal"/>
      <w:lvlText w:val="%1.%2.%3"/>
      <w:lvlJc w:val="left"/>
      <w:pPr>
        <w:ind w:left="1430" w:hanging="862"/>
        <w:jc w:val="left"/>
      </w:pPr>
      <w:rPr>
        <w:rFonts w:hint="default"/>
        <w:lang w:val="id" w:eastAsia="en-US" w:bidi="ar-SA"/>
      </w:rPr>
    </w:lvl>
    <w:lvl w:ilvl="3">
      <w:start w:val="3"/>
      <w:numFmt w:val="decimal"/>
      <w:lvlText w:val="%1.%2.%3.%4"/>
      <w:lvlJc w:val="left"/>
      <w:pPr>
        <w:ind w:left="1430" w:hanging="862"/>
        <w:jc w:val="left"/>
      </w:pPr>
      <w:rPr>
        <w:rFonts w:hint="default" w:ascii="Times New Roman" w:hAnsi="Times New Roman" w:eastAsia="Times New Roman" w:cs="Times New Roman"/>
        <w:b/>
        <w:bCs/>
        <w:i w:val="0"/>
        <w:iCs w:val="0"/>
        <w:spacing w:val="0"/>
        <w:w w:val="100"/>
        <w:sz w:val="24"/>
        <w:szCs w:val="24"/>
        <w:lang w:val="id" w:eastAsia="en-US" w:bidi="ar-SA"/>
      </w:rPr>
    </w:lvl>
    <w:lvl w:ilvl="4">
      <w:start w:val="0"/>
      <w:numFmt w:val="bullet"/>
      <w:lvlText w:val="•"/>
      <w:lvlJc w:val="left"/>
      <w:pPr>
        <w:ind w:left="4322" w:hanging="862"/>
      </w:pPr>
      <w:rPr>
        <w:rFonts w:hint="default"/>
        <w:lang w:val="id" w:eastAsia="en-US" w:bidi="ar-SA"/>
      </w:rPr>
    </w:lvl>
    <w:lvl w:ilvl="5">
      <w:start w:val="0"/>
      <w:numFmt w:val="bullet"/>
      <w:lvlText w:val="•"/>
      <w:lvlJc w:val="left"/>
      <w:pPr>
        <w:ind w:left="5043" w:hanging="862"/>
      </w:pPr>
      <w:rPr>
        <w:rFonts w:hint="default"/>
        <w:lang w:val="id" w:eastAsia="en-US" w:bidi="ar-SA"/>
      </w:rPr>
    </w:lvl>
    <w:lvl w:ilvl="6">
      <w:start w:val="0"/>
      <w:numFmt w:val="bullet"/>
      <w:lvlText w:val="•"/>
      <w:lvlJc w:val="left"/>
      <w:pPr>
        <w:ind w:left="5764" w:hanging="862"/>
      </w:pPr>
      <w:rPr>
        <w:rFonts w:hint="default"/>
        <w:lang w:val="id" w:eastAsia="en-US" w:bidi="ar-SA"/>
      </w:rPr>
    </w:lvl>
    <w:lvl w:ilvl="7">
      <w:start w:val="0"/>
      <w:numFmt w:val="bullet"/>
      <w:lvlText w:val="•"/>
      <w:lvlJc w:val="left"/>
      <w:pPr>
        <w:ind w:left="6485" w:hanging="862"/>
      </w:pPr>
      <w:rPr>
        <w:rFonts w:hint="default"/>
        <w:lang w:val="id" w:eastAsia="en-US" w:bidi="ar-SA"/>
      </w:rPr>
    </w:lvl>
    <w:lvl w:ilvl="8">
      <w:start w:val="0"/>
      <w:numFmt w:val="bullet"/>
      <w:lvlText w:val="•"/>
      <w:lvlJc w:val="left"/>
      <w:pPr>
        <w:ind w:left="7205" w:hanging="862"/>
      </w:pPr>
      <w:rPr>
        <w:rFonts w:hint="default"/>
        <w:lang w:val="id" w:eastAsia="en-US" w:bidi="ar-SA"/>
      </w:rPr>
    </w:lvl>
  </w:abstractNum>
  <w:abstractNum w:abstractNumId="24">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23">
    <w:multiLevelType w:val="hybridMultilevel"/>
    <w:lvl w:ilvl="0">
      <w:start w:val="1"/>
      <w:numFmt w:val="decimal"/>
      <w:lvlText w:val="%1."/>
      <w:lvlJc w:val="left"/>
      <w:pPr>
        <w:ind w:left="868" w:hanging="30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638" w:hanging="300"/>
      </w:pPr>
      <w:rPr>
        <w:rFonts w:hint="default"/>
        <w:lang w:val="id" w:eastAsia="en-US" w:bidi="ar-SA"/>
      </w:rPr>
    </w:lvl>
    <w:lvl w:ilvl="2">
      <w:start w:val="0"/>
      <w:numFmt w:val="bullet"/>
      <w:lvlText w:val="•"/>
      <w:lvlJc w:val="left"/>
      <w:pPr>
        <w:ind w:left="2417" w:hanging="300"/>
      </w:pPr>
      <w:rPr>
        <w:rFonts w:hint="default"/>
        <w:lang w:val="id" w:eastAsia="en-US" w:bidi="ar-SA"/>
      </w:rPr>
    </w:lvl>
    <w:lvl w:ilvl="3">
      <w:start w:val="0"/>
      <w:numFmt w:val="bullet"/>
      <w:lvlText w:val="•"/>
      <w:lvlJc w:val="left"/>
      <w:pPr>
        <w:ind w:left="3196" w:hanging="300"/>
      </w:pPr>
      <w:rPr>
        <w:rFonts w:hint="default"/>
        <w:lang w:val="id" w:eastAsia="en-US" w:bidi="ar-SA"/>
      </w:rPr>
    </w:lvl>
    <w:lvl w:ilvl="4">
      <w:start w:val="0"/>
      <w:numFmt w:val="bullet"/>
      <w:lvlText w:val="•"/>
      <w:lvlJc w:val="left"/>
      <w:pPr>
        <w:ind w:left="3974" w:hanging="300"/>
      </w:pPr>
      <w:rPr>
        <w:rFonts w:hint="default"/>
        <w:lang w:val="id" w:eastAsia="en-US" w:bidi="ar-SA"/>
      </w:rPr>
    </w:lvl>
    <w:lvl w:ilvl="5">
      <w:start w:val="0"/>
      <w:numFmt w:val="bullet"/>
      <w:lvlText w:val="•"/>
      <w:lvlJc w:val="left"/>
      <w:pPr>
        <w:ind w:left="4753" w:hanging="300"/>
      </w:pPr>
      <w:rPr>
        <w:rFonts w:hint="default"/>
        <w:lang w:val="id" w:eastAsia="en-US" w:bidi="ar-SA"/>
      </w:rPr>
    </w:lvl>
    <w:lvl w:ilvl="6">
      <w:start w:val="0"/>
      <w:numFmt w:val="bullet"/>
      <w:lvlText w:val="•"/>
      <w:lvlJc w:val="left"/>
      <w:pPr>
        <w:ind w:left="5532" w:hanging="300"/>
      </w:pPr>
      <w:rPr>
        <w:rFonts w:hint="default"/>
        <w:lang w:val="id" w:eastAsia="en-US" w:bidi="ar-SA"/>
      </w:rPr>
    </w:lvl>
    <w:lvl w:ilvl="7">
      <w:start w:val="0"/>
      <w:numFmt w:val="bullet"/>
      <w:lvlText w:val="•"/>
      <w:lvlJc w:val="left"/>
      <w:pPr>
        <w:ind w:left="6311" w:hanging="300"/>
      </w:pPr>
      <w:rPr>
        <w:rFonts w:hint="default"/>
        <w:lang w:val="id" w:eastAsia="en-US" w:bidi="ar-SA"/>
      </w:rPr>
    </w:lvl>
    <w:lvl w:ilvl="8">
      <w:start w:val="0"/>
      <w:numFmt w:val="bullet"/>
      <w:lvlText w:val="•"/>
      <w:lvlJc w:val="left"/>
      <w:pPr>
        <w:ind w:left="7089" w:hanging="300"/>
      </w:pPr>
      <w:rPr>
        <w:rFonts w:hint="default"/>
        <w:lang w:val="id" w:eastAsia="en-US" w:bidi="ar-SA"/>
      </w:rPr>
    </w:lvl>
  </w:abstractNum>
  <w:abstractNum w:abstractNumId="22">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21">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20">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1.%2"/>
      <w:lvlJc w:val="left"/>
      <w:pPr>
        <w:ind w:left="1146" w:hanging="57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288" w:hanging="72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1.%2.%3.%4"/>
      <w:lvlJc w:val="left"/>
      <w:pPr>
        <w:ind w:left="1430" w:hanging="862"/>
        <w:jc w:val="left"/>
      </w:pPr>
      <w:rPr>
        <w:rFonts w:hint="default" w:ascii="Times New Roman" w:hAnsi="Times New Roman" w:eastAsia="Times New Roman" w:cs="Times New Roman"/>
        <w:b/>
        <w:bCs/>
        <w:i w:val="0"/>
        <w:iCs w:val="0"/>
        <w:spacing w:val="0"/>
        <w:w w:val="100"/>
        <w:sz w:val="24"/>
        <w:szCs w:val="24"/>
        <w:lang w:val="id" w:eastAsia="en-US" w:bidi="ar-SA"/>
      </w:rPr>
    </w:lvl>
    <w:lvl w:ilvl="4">
      <w:start w:val="0"/>
      <w:numFmt w:val="bullet"/>
      <w:lvlText w:val="•"/>
      <w:lvlJc w:val="left"/>
      <w:pPr>
        <w:ind w:left="2469" w:hanging="862"/>
      </w:pPr>
      <w:rPr>
        <w:rFonts w:hint="default"/>
        <w:lang w:val="id" w:eastAsia="en-US" w:bidi="ar-SA"/>
      </w:rPr>
    </w:lvl>
    <w:lvl w:ilvl="5">
      <w:start w:val="0"/>
      <w:numFmt w:val="bullet"/>
      <w:lvlText w:val="•"/>
      <w:lvlJc w:val="left"/>
      <w:pPr>
        <w:ind w:left="3499" w:hanging="862"/>
      </w:pPr>
      <w:rPr>
        <w:rFonts w:hint="default"/>
        <w:lang w:val="id" w:eastAsia="en-US" w:bidi="ar-SA"/>
      </w:rPr>
    </w:lvl>
    <w:lvl w:ilvl="6">
      <w:start w:val="0"/>
      <w:numFmt w:val="bullet"/>
      <w:lvlText w:val="•"/>
      <w:lvlJc w:val="left"/>
      <w:pPr>
        <w:ind w:left="4528" w:hanging="862"/>
      </w:pPr>
      <w:rPr>
        <w:rFonts w:hint="default"/>
        <w:lang w:val="id" w:eastAsia="en-US" w:bidi="ar-SA"/>
      </w:rPr>
    </w:lvl>
    <w:lvl w:ilvl="7">
      <w:start w:val="0"/>
      <w:numFmt w:val="bullet"/>
      <w:lvlText w:val="•"/>
      <w:lvlJc w:val="left"/>
      <w:pPr>
        <w:ind w:left="5558" w:hanging="862"/>
      </w:pPr>
      <w:rPr>
        <w:rFonts w:hint="default"/>
        <w:lang w:val="id" w:eastAsia="en-US" w:bidi="ar-SA"/>
      </w:rPr>
    </w:lvl>
    <w:lvl w:ilvl="8">
      <w:start w:val="0"/>
      <w:numFmt w:val="bullet"/>
      <w:lvlText w:val="•"/>
      <w:lvlJc w:val="left"/>
      <w:pPr>
        <w:ind w:left="6588" w:hanging="862"/>
      </w:pPr>
      <w:rPr>
        <w:rFonts w:hint="default"/>
        <w:lang w:val="id" w:eastAsia="en-US" w:bidi="ar-SA"/>
      </w:rPr>
    </w:lvl>
  </w:abstractNum>
  <w:abstractNum w:abstractNumId="19">
    <w:multiLevelType w:val="hybridMultilevel"/>
    <w:lvl w:ilvl="0">
      <w:start w:val="1"/>
      <w:numFmt w:val="decimal"/>
      <w:lvlText w:val="%1."/>
      <w:lvlJc w:val="left"/>
      <w:pPr>
        <w:ind w:left="995" w:hanging="428"/>
        <w:jc w:val="left"/>
      </w:pPr>
      <w:rPr>
        <w:rFonts w:hint="default"/>
        <w:spacing w:val="0"/>
        <w:w w:val="100"/>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18">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17">
    <w:multiLevelType w:val="hybridMultilevel"/>
    <w:lvl w:ilvl="0">
      <w:start w:val="1"/>
      <w:numFmt w:val="decimal"/>
      <w:lvlText w:val="%1."/>
      <w:lvlJc w:val="left"/>
      <w:pPr>
        <w:ind w:left="851"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38" w:hanging="284"/>
      </w:pPr>
      <w:rPr>
        <w:rFonts w:hint="default"/>
        <w:lang w:val="id" w:eastAsia="en-US" w:bidi="ar-SA"/>
      </w:rPr>
    </w:lvl>
    <w:lvl w:ilvl="2">
      <w:start w:val="0"/>
      <w:numFmt w:val="bullet"/>
      <w:lvlText w:val="•"/>
      <w:lvlJc w:val="left"/>
      <w:pPr>
        <w:ind w:left="2417" w:hanging="284"/>
      </w:pPr>
      <w:rPr>
        <w:rFonts w:hint="default"/>
        <w:lang w:val="id" w:eastAsia="en-US" w:bidi="ar-SA"/>
      </w:rPr>
    </w:lvl>
    <w:lvl w:ilvl="3">
      <w:start w:val="0"/>
      <w:numFmt w:val="bullet"/>
      <w:lvlText w:val="•"/>
      <w:lvlJc w:val="left"/>
      <w:pPr>
        <w:ind w:left="3196" w:hanging="284"/>
      </w:pPr>
      <w:rPr>
        <w:rFonts w:hint="default"/>
        <w:lang w:val="id" w:eastAsia="en-US" w:bidi="ar-SA"/>
      </w:rPr>
    </w:lvl>
    <w:lvl w:ilvl="4">
      <w:start w:val="0"/>
      <w:numFmt w:val="bullet"/>
      <w:lvlText w:val="•"/>
      <w:lvlJc w:val="left"/>
      <w:pPr>
        <w:ind w:left="3974" w:hanging="284"/>
      </w:pPr>
      <w:rPr>
        <w:rFonts w:hint="default"/>
        <w:lang w:val="id" w:eastAsia="en-US" w:bidi="ar-SA"/>
      </w:rPr>
    </w:lvl>
    <w:lvl w:ilvl="5">
      <w:start w:val="0"/>
      <w:numFmt w:val="bullet"/>
      <w:lvlText w:val="•"/>
      <w:lvlJc w:val="left"/>
      <w:pPr>
        <w:ind w:left="4753" w:hanging="284"/>
      </w:pPr>
      <w:rPr>
        <w:rFonts w:hint="default"/>
        <w:lang w:val="id" w:eastAsia="en-US" w:bidi="ar-SA"/>
      </w:rPr>
    </w:lvl>
    <w:lvl w:ilvl="6">
      <w:start w:val="0"/>
      <w:numFmt w:val="bullet"/>
      <w:lvlText w:val="•"/>
      <w:lvlJc w:val="left"/>
      <w:pPr>
        <w:ind w:left="5532" w:hanging="284"/>
      </w:pPr>
      <w:rPr>
        <w:rFonts w:hint="default"/>
        <w:lang w:val="id" w:eastAsia="en-US" w:bidi="ar-SA"/>
      </w:rPr>
    </w:lvl>
    <w:lvl w:ilvl="7">
      <w:start w:val="0"/>
      <w:numFmt w:val="bullet"/>
      <w:lvlText w:val="•"/>
      <w:lvlJc w:val="left"/>
      <w:pPr>
        <w:ind w:left="6311" w:hanging="284"/>
      </w:pPr>
      <w:rPr>
        <w:rFonts w:hint="default"/>
        <w:lang w:val="id" w:eastAsia="en-US" w:bidi="ar-SA"/>
      </w:rPr>
    </w:lvl>
    <w:lvl w:ilvl="8">
      <w:start w:val="0"/>
      <w:numFmt w:val="bullet"/>
      <w:lvlText w:val="•"/>
      <w:lvlJc w:val="left"/>
      <w:pPr>
        <w:ind w:left="7089" w:hanging="284"/>
      </w:pPr>
      <w:rPr>
        <w:rFonts w:hint="default"/>
        <w:lang w:val="id" w:eastAsia="en-US" w:bidi="ar-SA"/>
      </w:rPr>
    </w:lvl>
  </w:abstractNum>
  <w:abstractNum w:abstractNumId="16">
    <w:multiLevelType w:val="hybridMultilevel"/>
    <w:lvl w:ilvl="0">
      <w:start w:val="1"/>
      <w:numFmt w:val="decimal"/>
      <w:lvlText w:val="%1."/>
      <w:lvlJc w:val="left"/>
      <w:pPr>
        <w:ind w:left="851"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38" w:hanging="284"/>
      </w:pPr>
      <w:rPr>
        <w:rFonts w:hint="default"/>
        <w:lang w:val="id" w:eastAsia="en-US" w:bidi="ar-SA"/>
      </w:rPr>
    </w:lvl>
    <w:lvl w:ilvl="2">
      <w:start w:val="0"/>
      <w:numFmt w:val="bullet"/>
      <w:lvlText w:val="•"/>
      <w:lvlJc w:val="left"/>
      <w:pPr>
        <w:ind w:left="2417" w:hanging="284"/>
      </w:pPr>
      <w:rPr>
        <w:rFonts w:hint="default"/>
        <w:lang w:val="id" w:eastAsia="en-US" w:bidi="ar-SA"/>
      </w:rPr>
    </w:lvl>
    <w:lvl w:ilvl="3">
      <w:start w:val="0"/>
      <w:numFmt w:val="bullet"/>
      <w:lvlText w:val="•"/>
      <w:lvlJc w:val="left"/>
      <w:pPr>
        <w:ind w:left="3196" w:hanging="284"/>
      </w:pPr>
      <w:rPr>
        <w:rFonts w:hint="default"/>
        <w:lang w:val="id" w:eastAsia="en-US" w:bidi="ar-SA"/>
      </w:rPr>
    </w:lvl>
    <w:lvl w:ilvl="4">
      <w:start w:val="0"/>
      <w:numFmt w:val="bullet"/>
      <w:lvlText w:val="•"/>
      <w:lvlJc w:val="left"/>
      <w:pPr>
        <w:ind w:left="3974" w:hanging="284"/>
      </w:pPr>
      <w:rPr>
        <w:rFonts w:hint="default"/>
        <w:lang w:val="id" w:eastAsia="en-US" w:bidi="ar-SA"/>
      </w:rPr>
    </w:lvl>
    <w:lvl w:ilvl="5">
      <w:start w:val="0"/>
      <w:numFmt w:val="bullet"/>
      <w:lvlText w:val="•"/>
      <w:lvlJc w:val="left"/>
      <w:pPr>
        <w:ind w:left="4753" w:hanging="284"/>
      </w:pPr>
      <w:rPr>
        <w:rFonts w:hint="default"/>
        <w:lang w:val="id" w:eastAsia="en-US" w:bidi="ar-SA"/>
      </w:rPr>
    </w:lvl>
    <w:lvl w:ilvl="6">
      <w:start w:val="0"/>
      <w:numFmt w:val="bullet"/>
      <w:lvlText w:val="•"/>
      <w:lvlJc w:val="left"/>
      <w:pPr>
        <w:ind w:left="5532" w:hanging="284"/>
      </w:pPr>
      <w:rPr>
        <w:rFonts w:hint="default"/>
        <w:lang w:val="id" w:eastAsia="en-US" w:bidi="ar-SA"/>
      </w:rPr>
    </w:lvl>
    <w:lvl w:ilvl="7">
      <w:start w:val="0"/>
      <w:numFmt w:val="bullet"/>
      <w:lvlText w:val="•"/>
      <w:lvlJc w:val="left"/>
      <w:pPr>
        <w:ind w:left="6311" w:hanging="284"/>
      </w:pPr>
      <w:rPr>
        <w:rFonts w:hint="default"/>
        <w:lang w:val="id" w:eastAsia="en-US" w:bidi="ar-SA"/>
      </w:rPr>
    </w:lvl>
    <w:lvl w:ilvl="8">
      <w:start w:val="0"/>
      <w:numFmt w:val="bullet"/>
      <w:lvlText w:val="•"/>
      <w:lvlJc w:val="left"/>
      <w:pPr>
        <w:ind w:left="7089" w:hanging="284"/>
      </w:pPr>
      <w:rPr>
        <w:rFonts w:hint="default"/>
        <w:lang w:val="id" w:eastAsia="en-US" w:bidi="ar-SA"/>
      </w:rPr>
    </w:lvl>
  </w:abstractNum>
  <w:abstractNum w:abstractNumId="14">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13">
    <w:multiLevelType w:val="hybridMultilevel"/>
    <w:lvl w:ilvl="0">
      <w:start w:val="1"/>
      <w:numFmt w:val="decimal"/>
      <w:lvlText w:val="%1."/>
      <w:lvlJc w:val="left"/>
      <w:pPr>
        <w:ind w:left="851" w:hanging="31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1.%2"/>
      <w:lvlJc w:val="left"/>
      <w:pPr>
        <w:ind w:left="1206" w:hanging="63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288" w:hanging="72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1.%2.%3.%4"/>
      <w:lvlJc w:val="left"/>
      <w:pPr>
        <w:ind w:left="1430" w:hanging="862"/>
        <w:jc w:val="left"/>
      </w:pPr>
      <w:rPr>
        <w:rFonts w:hint="default" w:ascii="Times New Roman" w:hAnsi="Times New Roman" w:eastAsia="Times New Roman" w:cs="Times New Roman"/>
        <w:b/>
        <w:bCs/>
        <w:i w:val="0"/>
        <w:iCs w:val="0"/>
        <w:spacing w:val="0"/>
        <w:w w:val="100"/>
        <w:sz w:val="24"/>
        <w:szCs w:val="24"/>
        <w:lang w:val="id" w:eastAsia="en-US" w:bidi="ar-SA"/>
      </w:rPr>
    </w:lvl>
    <w:lvl w:ilvl="4">
      <w:start w:val="0"/>
      <w:numFmt w:val="bullet"/>
      <w:lvlText w:val="•"/>
      <w:lvlJc w:val="left"/>
      <w:pPr>
        <w:ind w:left="2469" w:hanging="862"/>
      </w:pPr>
      <w:rPr>
        <w:rFonts w:hint="default"/>
        <w:lang w:val="id" w:eastAsia="en-US" w:bidi="ar-SA"/>
      </w:rPr>
    </w:lvl>
    <w:lvl w:ilvl="5">
      <w:start w:val="0"/>
      <w:numFmt w:val="bullet"/>
      <w:lvlText w:val="•"/>
      <w:lvlJc w:val="left"/>
      <w:pPr>
        <w:ind w:left="3499" w:hanging="862"/>
      </w:pPr>
      <w:rPr>
        <w:rFonts w:hint="default"/>
        <w:lang w:val="id" w:eastAsia="en-US" w:bidi="ar-SA"/>
      </w:rPr>
    </w:lvl>
    <w:lvl w:ilvl="6">
      <w:start w:val="0"/>
      <w:numFmt w:val="bullet"/>
      <w:lvlText w:val="•"/>
      <w:lvlJc w:val="left"/>
      <w:pPr>
        <w:ind w:left="4528" w:hanging="862"/>
      </w:pPr>
      <w:rPr>
        <w:rFonts w:hint="default"/>
        <w:lang w:val="id" w:eastAsia="en-US" w:bidi="ar-SA"/>
      </w:rPr>
    </w:lvl>
    <w:lvl w:ilvl="7">
      <w:start w:val="0"/>
      <w:numFmt w:val="bullet"/>
      <w:lvlText w:val="•"/>
      <w:lvlJc w:val="left"/>
      <w:pPr>
        <w:ind w:left="5558" w:hanging="862"/>
      </w:pPr>
      <w:rPr>
        <w:rFonts w:hint="default"/>
        <w:lang w:val="id" w:eastAsia="en-US" w:bidi="ar-SA"/>
      </w:rPr>
    </w:lvl>
    <w:lvl w:ilvl="8">
      <w:start w:val="0"/>
      <w:numFmt w:val="bullet"/>
      <w:lvlText w:val="•"/>
      <w:lvlJc w:val="left"/>
      <w:pPr>
        <w:ind w:left="6588" w:hanging="862"/>
      </w:pPr>
      <w:rPr>
        <w:rFonts w:hint="default"/>
        <w:lang w:val="id" w:eastAsia="en-US" w:bidi="ar-SA"/>
      </w:rPr>
    </w:lvl>
  </w:abstractNum>
  <w:abstractNum w:abstractNumId="12">
    <w:multiLevelType w:val="hybridMultilevel"/>
    <w:lvl w:ilvl="0">
      <w:start w:val="1"/>
      <w:numFmt w:val="decimal"/>
      <w:lvlText w:val="%1."/>
      <w:lvlJc w:val="left"/>
      <w:pPr>
        <w:ind w:left="851" w:hanging="3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38" w:hanging="320"/>
      </w:pPr>
      <w:rPr>
        <w:rFonts w:hint="default"/>
        <w:lang w:val="id" w:eastAsia="en-US" w:bidi="ar-SA"/>
      </w:rPr>
    </w:lvl>
    <w:lvl w:ilvl="2">
      <w:start w:val="0"/>
      <w:numFmt w:val="bullet"/>
      <w:lvlText w:val="•"/>
      <w:lvlJc w:val="left"/>
      <w:pPr>
        <w:ind w:left="2417" w:hanging="320"/>
      </w:pPr>
      <w:rPr>
        <w:rFonts w:hint="default"/>
        <w:lang w:val="id" w:eastAsia="en-US" w:bidi="ar-SA"/>
      </w:rPr>
    </w:lvl>
    <w:lvl w:ilvl="3">
      <w:start w:val="0"/>
      <w:numFmt w:val="bullet"/>
      <w:lvlText w:val="•"/>
      <w:lvlJc w:val="left"/>
      <w:pPr>
        <w:ind w:left="3196" w:hanging="320"/>
      </w:pPr>
      <w:rPr>
        <w:rFonts w:hint="default"/>
        <w:lang w:val="id" w:eastAsia="en-US" w:bidi="ar-SA"/>
      </w:rPr>
    </w:lvl>
    <w:lvl w:ilvl="4">
      <w:start w:val="0"/>
      <w:numFmt w:val="bullet"/>
      <w:lvlText w:val="•"/>
      <w:lvlJc w:val="left"/>
      <w:pPr>
        <w:ind w:left="3974" w:hanging="320"/>
      </w:pPr>
      <w:rPr>
        <w:rFonts w:hint="default"/>
        <w:lang w:val="id" w:eastAsia="en-US" w:bidi="ar-SA"/>
      </w:rPr>
    </w:lvl>
    <w:lvl w:ilvl="5">
      <w:start w:val="0"/>
      <w:numFmt w:val="bullet"/>
      <w:lvlText w:val="•"/>
      <w:lvlJc w:val="left"/>
      <w:pPr>
        <w:ind w:left="4753" w:hanging="320"/>
      </w:pPr>
      <w:rPr>
        <w:rFonts w:hint="default"/>
        <w:lang w:val="id" w:eastAsia="en-US" w:bidi="ar-SA"/>
      </w:rPr>
    </w:lvl>
    <w:lvl w:ilvl="6">
      <w:start w:val="0"/>
      <w:numFmt w:val="bullet"/>
      <w:lvlText w:val="•"/>
      <w:lvlJc w:val="left"/>
      <w:pPr>
        <w:ind w:left="5532" w:hanging="320"/>
      </w:pPr>
      <w:rPr>
        <w:rFonts w:hint="default"/>
        <w:lang w:val="id" w:eastAsia="en-US" w:bidi="ar-SA"/>
      </w:rPr>
    </w:lvl>
    <w:lvl w:ilvl="7">
      <w:start w:val="0"/>
      <w:numFmt w:val="bullet"/>
      <w:lvlText w:val="•"/>
      <w:lvlJc w:val="left"/>
      <w:pPr>
        <w:ind w:left="6311" w:hanging="320"/>
      </w:pPr>
      <w:rPr>
        <w:rFonts w:hint="default"/>
        <w:lang w:val="id" w:eastAsia="en-US" w:bidi="ar-SA"/>
      </w:rPr>
    </w:lvl>
    <w:lvl w:ilvl="8">
      <w:start w:val="0"/>
      <w:numFmt w:val="bullet"/>
      <w:lvlText w:val="•"/>
      <w:lvlJc w:val="left"/>
      <w:pPr>
        <w:ind w:left="7089" w:hanging="320"/>
      </w:pPr>
      <w:rPr>
        <w:rFonts w:hint="default"/>
        <w:lang w:val="id" w:eastAsia="en-US" w:bidi="ar-SA"/>
      </w:rPr>
    </w:lvl>
  </w:abstractNum>
  <w:abstractNum w:abstractNumId="11">
    <w:multiLevelType w:val="hybridMultilevel"/>
    <w:lvl w:ilvl="0">
      <w:start w:val="1"/>
      <w:numFmt w:val="decimal"/>
      <w:lvlText w:val="%1."/>
      <w:lvlJc w:val="left"/>
      <w:pPr>
        <w:ind w:left="851" w:hanging="34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38" w:hanging="344"/>
      </w:pPr>
      <w:rPr>
        <w:rFonts w:hint="default"/>
        <w:lang w:val="id" w:eastAsia="en-US" w:bidi="ar-SA"/>
      </w:rPr>
    </w:lvl>
    <w:lvl w:ilvl="2">
      <w:start w:val="0"/>
      <w:numFmt w:val="bullet"/>
      <w:lvlText w:val="•"/>
      <w:lvlJc w:val="left"/>
      <w:pPr>
        <w:ind w:left="2417" w:hanging="344"/>
      </w:pPr>
      <w:rPr>
        <w:rFonts w:hint="default"/>
        <w:lang w:val="id" w:eastAsia="en-US" w:bidi="ar-SA"/>
      </w:rPr>
    </w:lvl>
    <w:lvl w:ilvl="3">
      <w:start w:val="0"/>
      <w:numFmt w:val="bullet"/>
      <w:lvlText w:val="•"/>
      <w:lvlJc w:val="left"/>
      <w:pPr>
        <w:ind w:left="3196" w:hanging="344"/>
      </w:pPr>
      <w:rPr>
        <w:rFonts w:hint="default"/>
        <w:lang w:val="id" w:eastAsia="en-US" w:bidi="ar-SA"/>
      </w:rPr>
    </w:lvl>
    <w:lvl w:ilvl="4">
      <w:start w:val="0"/>
      <w:numFmt w:val="bullet"/>
      <w:lvlText w:val="•"/>
      <w:lvlJc w:val="left"/>
      <w:pPr>
        <w:ind w:left="3974" w:hanging="344"/>
      </w:pPr>
      <w:rPr>
        <w:rFonts w:hint="default"/>
        <w:lang w:val="id" w:eastAsia="en-US" w:bidi="ar-SA"/>
      </w:rPr>
    </w:lvl>
    <w:lvl w:ilvl="5">
      <w:start w:val="0"/>
      <w:numFmt w:val="bullet"/>
      <w:lvlText w:val="•"/>
      <w:lvlJc w:val="left"/>
      <w:pPr>
        <w:ind w:left="4753" w:hanging="344"/>
      </w:pPr>
      <w:rPr>
        <w:rFonts w:hint="default"/>
        <w:lang w:val="id" w:eastAsia="en-US" w:bidi="ar-SA"/>
      </w:rPr>
    </w:lvl>
    <w:lvl w:ilvl="6">
      <w:start w:val="0"/>
      <w:numFmt w:val="bullet"/>
      <w:lvlText w:val="•"/>
      <w:lvlJc w:val="left"/>
      <w:pPr>
        <w:ind w:left="5532" w:hanging="344"/>
      </w:pPr>
      <w:rPr>
        <w:rFonts w:hint="default"/>
        <w:lang w:val="id" w:eastAsia="en-US" w:bidi="ar-SA"/>
      </w:rPr>
    </w:lvl>
    <w:lvl w:ilvl="7">
      <w:start w:val="0"/>
      <w:numFmt w:val="bullet"/>
      <w:lvlText w:val="•"/>
      <w:lvlJc w:val="left"/>
      <w:pPr>
        <w:ind w:left="6311" w:hanging="344"/>
      </w:pPr>
      <w:rPr>
        <w:rFonts w:hint="default"/>
        <w:lang w:val="id" w:eastAsia="en-US" w:bidi="ar-SA"/>
      </w:rPr>
    </w:lvl>
    <w:lvl w:ilvl="8">
      <w:start w:val="0"/>
      <w:numFmt w:val="bullet"/>
      <w:lvlText w:val="•"/>
      <w:lvlJc w:val="left"/>
      <w:pPr>
        <w:ind w:left="7089" w:hanging="344"/>
      </w:pPr>
      <w:rPr>
        <w:rFonts w:hint="default"/>
        <w:lang w:val="id" w:eastAsia="en-US" w:bidi="ar-SA"/>
      </w:rPr>
    </w:lvl>
  </w:abstractNum>
  <w:abstractNum w:abstractNumId="10">
    <w:multiLevelType w:val="hybridMultilevel"/>
    <w:lvl w:ilvl="0">
      <w:start w:val="1"/>
      <w:numFmt w:val="decimal"/>
      <w:lvlText w:val="%1."/>
      <w:lvlJc w:val="left"/>
      <w:pPr>
        <w:ind w:left="851" w:hanging="25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38" w:hanging="252"/>
      </w:pPr>
      <w:rPr>
        <w:rFonts w:hint="default"/>
        <w:lang w:val="id" w:eastAsia="en-US" w:bidi="ar-SA"/>
      </w:rPr>
    </w:lvl>
    <w:lvl w:ilvl="2">
      <w:start w:val="0"/>
      <w:numFmt w:val="bullet"/>
      <w:lvlText w:val="•"/>
      <w:lvlJc w:val="left"/>
      <w:pPr>
        <w:ind w:left="2417" w:hanging="252"/>
      </w:pPr>
      <w:rPr>
        <w:rFonts w:hint="default"/>
        <w:lang w:val="id" w:eastAsia="en-US" w:bidi="ar-SA"/>
      </w:rPr>
    </w:lvl>
    <w:lvl w:ilvl="3">
      <w:start w:val="0"/>
      <w:numFmt w:val="bullet"/>
      <w:lvlText w:val="•"/>
      <w:lvlJc w:val="left"/>
      <w:pPr>
        <w:ind w:left="3196" w:hanging="252"/>
      </w:pPr>
      <w:rPr>
        <w:rFonts w:hint="default"/>
        <w:lang w:val="id" w:eastAsia="en-US" w:bidi="ar-SA"/>
      </w:rPr>
    </w:lvl>
    <w:lvl w:ilvl="4">
      <w:start w:val="0"/>
      <w:numFmt w:val="bullet"/>
      <w:lvlText w:val="•"/>
      <w:lvlJc w:val="left"/>
      <w:pPr>
        <w:ind w:left="3974" w:hanging="252"/>
      </w:pPr>
      <w:rPr>
        <w:rFonts w:hint="default"/>
        <w:lang w:val="id" w:eastAsia="en-US" w:bidi="ar-SA"/>
      </w:rPr>
    </w:lvl>
    <w:lvl w:ilvl="5">
      <w:start w:val="0"/>
      <w:numFmt w:val="bullet"/>
      <w:lvlText w:val="•"/>
      <w:lvlJc w:val="left"/>
      <w:pPr>
        <w:ind w:left="4753" w:hanging="252"/>
      </w:pPr>
      <w:rPr>
        <w:rFonts w:hint="default"/>
        <w:lang w:val="id" w:eastAsia="en-US" w:bidi="ar-SA"/>
      </w:rPr>
    </w:lvl>
    <w:lvl w:ilvl="6">
      <w:start w:val="0"/>
      <w:numFmt w:val="bullet"/>
      <w:lvlText w:val="•"/>
      <w:lvlJc w:val="left"/>
      <w:pPr>
        <w:ind w:left="5532" w:hanging="252"/>
      </w:pPr>
      <w:rPr>
        <w:rFonts w:hint="default"/>
        <w:lang w:val="id" w:eastAsia="en-US" w:bidi="ar-SA"/>
      </w:rPr>
    </w:lvl>
    <w:lvl w:ilvl="7">
      <w:start w:val="0"/>
      <w:numFmt w:val="bullet"/>
      <w:lvlText w:val="•"/>
      <w:lvlJc w:val="left"/>
      <w:pPr>
        <w:ind w:left="6311" w:hanging="252"/>
      </w:pPr>
      <w:rPr>
        <w:rFonts w:hint="default"/>
        <w:lang w:val="id" w:eastAsia="en-US" w:bidi="ar-SA"/>
      </w:rPr>
    </w:lvl>
    <w:lvl w:ilvl="8">
      <w:start w:val="0"/>
      <w:numFmt w:val="bullet"/>
      <w:lvlText w:val="•"/>
      <w:lvlJc w:val="left"/>
      <w:pPr>
        <w:ind w:left="7089" w:hanging="252"/>
      </w:pPr>
      <w:rPr>
        <w:rFonts w:hint="default"/>
        <w:lang w:val="id" w:eastAsia="en-US" w:bidi="ar-SA"/>
      </w:rPr>
    </w:lvl>
  </w:abstractNum>
  <w:abstractNum w:abstractNumId="9">
    <w:multiLevelType w:val="hybridMultilevel"/>
    <w:lvl w:ilvl="0">
      <w:start w:val="1"/>
      <w:numFmt w:val="decimal"/>
      <w:lvlText w:val="%1"/>
      <w:lvlJc w:val="left"/>
      <w:pPr>
        <w:ind w:left="1146" w:hanging="579"/>
        <w:jc w:val="left"/>
      </w:pPr>
      <w:rPr>
        <w:rFonts w:hint="default"/>
        <w:lang w:val="id" w:eastAsia="en-US" w:bidi="ar-SA"/>
      </w:rPr>
    </w:lvl>
    <w:lvl w:ilvl="1">
      <w:start w:val="1"/>
      <w:numFmt w:val="decimal"/>
      <w:lvlText w:val="%1.%2"/>
      <w:lvlJc w:val="left"/>
      <w:pPr>
        <w:ind w:left="1146" w:hanging="57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641" w:hanging="579"/>
      </w:pPr>
      <w:rPr>
        <w:rFonts w:hint="default"/>
        <w:lang w:val="id" w:eastAsia="en-US" w:bidi="ar-SA"/>
      </w:rPr>
    </w:lvl>
    <w:lvl w:ilvl="3">
      <w:start w:val="0"/>
      <w:numFmt w:val="bullet"/>
      <w:lvlText w:val="•"/>
      <w:lvlJc w:val="left"/>
      <w:pPr>
        <w:ind w:left="3392" w:hanging="579"/>
      </w:pPr>
      <w:rPr>
        <w:rFonts w:hint="default"/>
        <w:lang w:val="id" w:eastAsia="en-US" w:bidi="ar-SA"/>
      </w:rPr>
    </w:lvl>
    <w:lvl w:ilvl="4">
      <w:start w:val="0"/>
      <w:numFmt w:val="bullet"/>
      <w:lvlText w:val="•"/>
      <w:lvlJc w:val="left"/>
      <w:pPr>
        <w:ind w:left="4142" w:hanging="579"/>
      </w:pPr>
      <w:rPr>
        <w:rFonts w:hint="default"/>
        <w:lang w:val="id" w:eastAsia="en-US" w:bidi="ar-SA"/>
      </w:rPr>
    </w:lvl>
    <w:lvl w:ilvl="5">
      <w:start w:val="0"/>
      <w:numFmt w:val="bullet"/>
      <w:lvlText w:val="•"/>
      <w:lvlJc w:val="left"/>
      <w:pPr>
        <w:ind w:left="4893" w:hanging="579"/>
      </w:pPr>
      <w:rPr>
        <w:rFonts w:hint="default"/>
        <w:lang w:val="id" w:eastAsia="en-US" w:bidi="ar-SA"/>
      </w:rPr>
    </w:lvl>
    <w:lvl w:ilvl="6">
      <w:start w:val="0"/>
      <w:numFmt w:val="bullet"/>
      <w:lvlText w:val="•"/>
      <w:lvlJc w:val="left"/>
      <w:pPr>
        <w:ind w:left="5644" w:hanging="579"/>
      </w:pPr>
      <w:rPr>
        <w:rFonts w:hint="default"/>
        <w:lang w:val="id" w:eastAsia="en-US" w:bidi="ar-SA"/>
      </w:rPr>
    </w:lvl>
    <w:lvl w:ilvl="7">
      <w:start w:val="0"/>
      <w:numFmt w:val="bullet"/>
      <w:lvlText w:val="•"/>
      <w:lvlJc w:val="left"/>
      <w:pPr>
        <w:ind w:left="6395" w:hanging="579"/>
      </w:pPr>
      <w:rPr>
        <w:rFonts w:hint="default"/>
        <w:lang w:val="id" w:eastAsia="en-US" w:bidi="ar-SA"/>
      </w:rPr>
    </w:lvl>
    <w:lvl w:ilvl="8">
      <w:start w:val="0"/>
      <w:numFmt w:val="bullet"/>
      <w:lvlText w:val="•"/>
      <w:lvlJc w:val="left"/>
      <w:pPr>
        <w:ind w:left="7145" w:hanging="579"/>
      </w:pPr>
      <w:rPr>
        <w:rFonts w:hint="default"/>
        <w:lang w:val="id" w:eastAsia="en-US" w:bidi="ar-SA"/>
      </w:rPr>
    </w:lvl>
  </w:abstractNum>
  <w:abstractNum w:abstractNumId="8">
    <w:multiLevelType w:val="hybridMultilevel"/>
    <w:lvl w:ilvl="0">
      <w:start w:val="1"/>
      <w:numFmt w:val="upperRoman"/>
      <w:lvlText w:val="%1."/>
      <w:lvlJc w:val="left"/>
      <w:pPr>
        <w:ind w:left="3773" w:hanging="281"/>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4266" w:hanging="281"/>
      </w:pPr>
      <w:rPr>
        <w:rFonts w:hint="default"/>
        <w:lang w:val="id" w:eastAsia="en-US" w:bidi="ar-SA"/>
      </w:rPr>
    </w:lvl>
    <w:lvl w:ilvl="2">
      <w:start w:val="0"/>
      <w:numFmt w:val="bullet"/>
      <w:lvlText w:val="•"/>
      <w:lvlJc w:val="left"/>
      <w:pPr>
        <w:ind w:left="4753" w:hanging="281"/>
      </w:pPr>
      <w:rPr>
        <w:rFonts w:hint="default"/>
        <w:lang w:val="id" w:eastAsia="en-US" w:bidi="ar-SA"/>
      </w:rPr>
    </w:lvl>
    <w:lvl w:ilvl="3">
      <w:start w:val="0"/>
      <w:numFmt w:val="bullet"/>
      <w:lvlText w:val="•"/>
      <w:lvlJc w:val="left"/>
      <w:pPr>
        <w:ind w:left="5240" w:hanging="281"/>
      </w:pPr>
      <w:rPr>
        <w:rFonts w:hint="default"/>
        <w:lang w:val="id" w:eastAsia="en-US" w:bidi="ar-SA"/>
      </w:rPr>
    </w:lvl>
    <w:lvl w:ilvl="4">
      <w:start w:val="0"/>
      <w:numFmt w:val="bullet"/>
      <w:lvlText w:val="•"/>
      <w:lvlJc w:val="left"/>
      <w:pPr>
        <w:ind w:left="5726" w:hanging="281"/>
      </w:pPr>
      <w:rPr>
        <w:rFonts w:hint="default"/>
        <w:lang w:val="id" w:eastAsia="en-US" w:bidi="ar-SA"/>
      </w:rPr>
    </w:lvl>
    <w:lvl w:ilvl="5">
      <w:start w:val="0"/>
      <w:numFmt w:val="bullet"/>
      <w:lvlText w:val="•"/>
      <w:lvlJc w:val="left"/>
      <w:pPr>
        <w:ind w:left="6213" w:hanging="281"/>
      </w:pPr>
      <w:rPr>
        <w:rFonts w:hint="default"/>
        <w:lang w:val="id" w:eastAsia="en-US" w:bidi="ar-SA"/>
      </w:rPr>
    </w:lvl>
    <w:lvl w:ilvl="6">
      <w:start w:val="0"/>
      <w:numFmt w:val="bullet"/>
      <w:lvlText w:val="•"/>
      <w:lvlJc w:val="left"/>
      <w:pPr>
        <w:ind w:left="6700" w:hanging="281"/>
      </w:pPr>
      <w:rPr>
        <w:rFonts w:hint="default"/>
        <w:lang w:val="id" w:eastAsia="en-US" w:bidi="ar-SA"/>
      </w:rPr>
    </w:lvl>
    <w:lvl w:ilvl="7">
      <w:start w:val="0"/>
      <w:numFmt w:val="bullet"/>
      <w:lvlText w:val="•"/>
      <w:lvlJc w:val="left"/>
      <w:pPr>
        <w:ind w:left="7187" w:hanging="281"/>
      </w:pPr>
      <w:rPr>
        <w:rFonts w:hint="default"/>
        <w:lang w:val="id" w:eastAsia="en-US" w:bidi="ar-SA"/>
      </w:rPr>
    </w:lvl>
    <w:lvl w:ilvl="8">
      <w:start w:val="0"/>
      <w:numFmt w:val="bullet"/>
      <w:lvlText w:val="•"/>
      <w:lvlJc w:val="left"/>
      <w:pPr>
        <w:ind w:left="7673" w:hanging="281"/>
      </w:pPr>
      <w:rPr>
        <w:rFonts w:hint="default"/>
        <w:lang w:val="id" w:eastAsia="en-US" w:bidi="ar-SA"/>
      </w:rPr>
    </w:lvl>
  </w:abstractNum>
  <w:abstractNum w:abstractNumId="7">
    <w:multiLevelType w:val="hybridMultilevel"/>
    <w:lvl w:ilvl="0">
      <w:start w:val="5"/>
      <w:numFmt w:val="decimal"/>
      <w:lvlText w:val="%1"/>
      <w:lvlJc w:val="left"/>
      <w:pPr>
        <w:ind w:left="1562" w:hanging="567"/>
        <w:jc w:val="left"/>
      </w:pPr>
      <w:rPr>
        <w:rFonts w:hint="default"/>
        <w:lang w:val="id" w:eastAsia="en-US" w:bidi="ar-SA"/>
      </w:rPr>
    </w:lvl>
    <w:lvl w:ilvl="1">
      <w:start w:val="1"/>
      <w:numFmt w:val="decimal"/>
      <w:lvlText w:val="%1.%2"/>
      <w:lvlJc w:val="left"/>
      <w:pPr>
        <w:ind w:left="1562"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977" w:hanging="567"/>
      </w:pPr>
      <w:rPr>
        <w:rFonts w:hint="default"/>
        <w:lang w:val="id" w:eastAsia="en-US" w:bidi="ar-SA"/>
      </w:rPr>
    </w:lvl>
    <w:lvl w:ilvl="3">
      <w:start w:val="0"/>
      <w:numFmt w:val="bullet"/>
      <w:lvlText w:val="•"/>
      <w:lvlJc w:val="left"/>
      <w:pPr>
        <w:ind w:left="3686" w:hanging="567"/>
      </w:pPr>
      <w:rPr>
        <w:rFonts w:hint="default"/>
        <w:lang w:val="id" w:eastAsia="en-US" w:bidi="ar-SA"/>
      </w:rPr>
    </w:lvl>
    <w:lvl w:ilvl="4">
      <w:start w:val="0"/>
      <w:numFmt w:val="bullet"/>
      <w:lvlText w:val="•"/>
      <w:lvlJc w:val="left"/>
      <w:pPr>
        <w:ind w:left="4394" w:hanging="567"/>
      </w:pPr>
      <w:rPr>
        <w:rFonts w:hint="default"/>
        <w:lang w:val="id" w:eastAsia="en-US" w:bidi="ar-SA"/>
      </w:rPr>
    </w:lvl>
    <w:lvl w:ilvl="5">
      <w:start w:val="0"/>
      <w:numFmt w:val="bullet"/>
      <w:lvlText w:val="•"/>
      <w:lvlJc w:val="left"/>
      <w:pPr>
        <w:ind w:left="5103" w:hanging="567"/>
      </w:pPr>
      <w:rPr>
        <w:rFonts w:hint="default"/>
        <w:lang w:val="id" w:eastAsia="en-US" w:bidi="ar-SA"/>
      </w:rPr>
    </w:lvl>
    <w:lvl w:ilvl="6">
      <w:start w:val="0"/>
      <w:numFmt w:val="bullet"/>
      <w:lvlText w:val="•"/>
      <w:lvlJc w:val="left"/>
      <w:pPr>
        <w:ind w:left="5812" w:hanging="567"/>
      </w:pPr>
      <w:rPr>
        <w:rFonts w:hint="default"/>
        <w:lang w:val="id" w:eastAsia="en-US" w:bidi="ar-SA"/>
      </w:rPr>
    </w:lvl>
    <w:lvl w:ilvl="7">
      <w:start w:val="0"/>
      <w:numFmt w:val="bullet"/>
      <w:lvlText w:val="•"/>
      <w:lvlJc w:val="left"/>
      <w:pPr>
        <w:ind w:left="6521" w:hanging="567"/>
      </w:pPr>
      <w:rPr>
        <w:rFonts w:hint="default"/>
        <w:lang w:val="id" w:eastAsia="en-US" w:bidi="ar-SA"/>
      </w:rPr>
    </w:lvl>
    <w:lvl w:ilvl="8">
      <w:start w:val="0"/>
      <w:numFmt w:val="bullet"/>
      <w:lvlText w:val="•"/>
      <w:lvlJc w:val="left"/>
      <w:pPr>
        <w:ind w:left="7229" w:hanging="567"/>
      </w:pPr>
      <w:rPr>
        <w:rFonts w:hint="default"/>
        <w:lang w:val="id" w:eastAsia="en-US" w:bidi="ar-SA"/>
      </w:rPr>
    </w:lvl>
  </w:abstractNum>
  <w:abstractNum w:abstractNumId="6">
    <w:multiLevelType w:val="hybridMultilevel"/>
    <w:lvl w:ilvl="0">
      <w:start w:val="4"/>
      <w:numFmt w:val="decimal"/>
      <w:lvlText w:val="%1"/>
      <w:lvlJc w:val="left"/>
      <w:pPr>
        <w:ind w:left="2270" w:hanging="709"/>
        <w:jc w:val="left"/>
      </w:pPr>
      <w:rPr>
        <w:rFonts w:hint="default"/>
        <w:lang w:val="id" w:eastAsia="en-US" w:bidi="ar-SA"/>
      </w:rPr>
    </w:lvl>
    <w:lvl w:ilvl="1">
      <w:start w:val="3"/>
      <w:numFmt w:val="decimal"/>
      <w:lvlText w:val="%1.%2"/>
      <w:lvlJc w:val="left"/>
      <w:pPr>
        <w:ind w:left="2270" w:hanging="709"/>
        <w:jc w:val="left"/>
      </w:pPr>
      <w:rPr>
        <w:rFonts w:hint="default"/>
        <w:lang w:val="id" w:eastAsia="en-US" w:bidi="ar-SA"/>
      </w:rPr>
    </w:lvl>
    <w:lvl w:ilvl="2">
      <w:start w:val="2"/>
      <w:numFmt w:val="decimal"/>
      <w:lvlText w:val="%1.%2.%3"/>
      <w:lvlJc w:val="left"/>
      <w:pPr>
        <w:ind w:left="2270" w:hanging="70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190" w:hanging="709"/>
      </w:pPr>
      <w:rPr>
        <w:rFonts w:hint="default"/>
        <w:lang w:val="id" w:eastAsia="en-US" w:bidi="ar-SA"/>
      </w:rPr>
    </w:lvl>
    <w:lvl w:ilvl="4">
      <w:start w:val="0"/>
      <w:numFmt w:val="bullet"/>
      <w:lvlText w:val="•"/>
      <w:lvlJc w:val="left"/>
      <w:pPr>
        <w:ind w:left="4826" w:hanging="709"/>
      </w:pPr>
      <w:rPr>
        <w:rFonts w:hint="default"/>
        <w:lang w:val="id" w:eastAsia="en-US" w:bidi="ar-SA"/>
      </w:rPr>
    </w:lvl>
    <w:lvl w:ilvl="5">
      <w:start w:val="0"/>
      <w:numFmt w:val="bullet"/>
      <w:lvlText w:val="•"/>
      <w:lvlJc w:val="left"/>
      <w:pPr>
        <w:ind w:left="5463" w:hanging="709"/>
      </w:pPr>
      <w:rPr>
        <w:rFonts w:hint="default"/>
        <w:lang w:val="id" w:eastAsia="en-US" w:bidi="ar-SA"/>
      </w:rPr>
    </w:lvl>
    <w:lvl w:ilvl="6">
      <w:start w:val="0"/>
      <w:numFmt w:val="bullet"/>
      <w:lvlText w:val="•"/>
      <w:lvlJc w:val="left"/>
      <w:pPr>
        <w:ind w:left="6100" w:hanging="709"/>
      </w:pPr>
      <w:rPr>
        <w:rFonts w:hint="default"/>
        <w:lang w:val="id" w:eastAsia="en-US" w:bidi="ar-SA"/>
      </w:rPr>
    </w:lvl>
    <w:lvl w:ilvl="7">
      <w:start w:val="0"/>
      <w:numFmt w:val="bullet"/>
      <w:lvlText w:val="•"/>
      <w:lvlJc w:val="left"/>
      <w:pPr>
        <w:ind w:left="6737" w:hanging="709"/>
      </w:pPr>
      <w:rPr>
        <w:rFonts w:hint="default"/>
        <w:lang w:val="id" w:eastAsia="en-US" w:bidi="ar-SA"/>
      </w:rPr>
    </w:lvl>
    <w:lvl w:ilvl="8">
      <w:start w:val="0"/>
      <w:numFmt w:val="bullet"/>
      <w:lvlText w:val="•"/>
      <w:lvlJc w:val="left"/>
      <w:pPr>
        <w:ind w:left="7373" w:hanging="709"/>
      </w:pPr>
      <w:rPr>
        <w:rFonts w:hint="default"/>
        <w:lang w:val="id" w:eastAsia="en-US" w:bidi="ar-SA"/>
      </w:rPr>
    </w:lvl>
  </w:abstractNum>
  <w:abstractNum w:abstractNumId="5">
    <w:multiLevelType w:val="hybridMultilevel"/>
    <w:lvl w:ilvl="0">
      <w:start w:val="4"/>
      <w:numFmt w:val="decimal"/>
      <w:lvlText w:val="%1"/>
      <w:lvlJc w:val="left"/>
      <w:pPr>
        <w:ind w:left="1562" w:hanging="567"/>
        <w:jc w:val="left"/>
      </w:pPr>
      <w:rPr>
        <w:rFonts w:hint="default"/>
        <w:lang w:val="id" w:eastAsia="en-US" w:bidi="ar-SA"/>
      </w:rPr>
    </w:lvl>
    <w:lvl w:ilvl="1">
      <w:start w:val="1"/>
      <w:numFmt w:val="decimal"/>
      <w:lvlText w:val="%1.%2"/>
      <w:lvlJc w:val="left"/>
      <w:pPr>
        <w:ind w:left="1562"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270" w:hanging="70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694" w:hanging="709"/>
      </w:pPr>
      <w:rPr>
        <w:rFonts w:hint="default"/>
        <w:lang w:val="id" w:eastAsia="en-US" w:bidi="ar-SA"/>
      </w:rPr>
    </w:lvl>
    <w:lvl w:ilvl="4">
      <w:start w:val="0"/>
      <w:numFmt w:val="bullet"/>
      <w:lvlText w:val="•"/>
      <w:lvlJc w:val="left"/>
      <w:pPr>
        <w:ind w:left="4402" w:hanging="709"/>
      </w:pPr>
      <w:rPr>
        <w:rFonts w:hint="default"/>
        <w:lang w:val="id" w:eastAsia="en-US" w:bidi="ar-SA"/>
      </w:rPr>
    </w:lvl>
    <w:lvl w:ilvl="5">
      <w:start w:val="0"/>
      <w:numFmt w:val="bullet"/>
      <w:lvlText w:val="•"/>
      <w:lvlJc w:val="left"/>
      <w:pPr>
        <w:ind w:left="5109" w:hanging="709"/>
      </w:pPr>
      <w:rPr>
        <w:rFonts w:hint="default"/>
        <w:lang w:val="id" w:eastAsia="en-US" w:bidi="ar-SA"/>
      </w:rPr>
    </w:lvl>
    <w:lvl w:ilvl="6">
      <w:start w:val="0"/>
      <w:numFmt w:val="bullet"/>
      <w:lvlText w:val="•"/>
      <w:lvlJc w:val="left"/>
      <w:pPr>
        <w:ind w:left="5817" w:hanging="709"/>
      </w:pPr>
      <w:rPr>
        <w:rFonts w:hint="default"/>
        <w:lang w:val="id" w:eastAsia="en-US" w:bidi="ar-SA"/>
      </w:rPr>
    </w:lvl>
    <w:lvl w:ilvl="7">
      <w:start w:val="0"/>
      <w:numFmt w:val="bullet"/>
      <w:lvlText w:val="•"/>
      <w:lvlJc w:val="left"/>
      <w:pPr>
        <w:ind w:left="6524" w:hanging="709"/>
      </w:pPr>
      <w:rPr>
        <w:rFonts w:hint="default"/>
        <w:lang w:val="id" w:eastAsia="en-US" w:bidi="ar-SA"/>
      </w:rPr>
    </w:lvl>
    <w:lvl w:ilvl="8">
      <w:start w:val="0"/>
      <w:numFmt w:val="bullet"/>
      <w:lvlText w:val="•"/>
      <w:lvlJc w:val="left"/>
      <w:pPr>
        <w:ind w:left="7232" w:hanging="709"/>
      </w:pPr>
      <w:rPr>
        <w:rFonts w:hint="default"/>
        <w:lang w:val="id" w:eastAsia="en-US" w:bidi="ar-SA"/>
      </w:rPr>
    </w:lvl>
  </w:abstractNum>
  <w:abstractNum w:abstractNumId="4">
    <w:multiLevelType w:val="hybridMultilevel"/>
    <w:lvl w:ilvl="0">
      <w:start w:val="3"/>
      <w:numFmt w:val="decimal"/>
      <w:lvlText w:val="%1"/>
      <w:lvlJc w:val="left"/>
      <w:pPr>
        <w:ind w:left="1562" w:hanging="567"/>
        <w:jc w:val="left"/>
      </w:pPr>
      <w:rPr>
        <w:rFonts w:hint="default"/>
        <w:lang w:val="id" w:eastAsia="en-US" w:bidi="ar-SA"/>
      </w:rPr>
    </w:lvl>
    <w:lvl w:ilvl="1">
      <w:start w:val="1"/>
      <w:numFmt w:val="decimal"/>
      <w:lvlText w:val="%1.%2"/>
      <w:lvlJc w:val="left"/>
      <w:pPr>
        <w:ind w:left="1562"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270" w:hanging="70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694" w:hanging="709"/>
      </w:pPr>
      <w:rPr>
        <w:rFonts w:hint="default"/>
        <w:lang w:val="id" w:eastAsia="en-US" w:bidi="ar-SA"/>
      </w:rPr>
    </w:lvl>
    <w:lvl w:ilvl="4">
      <w:start w:val="0"/>
      <w:numFmt w:val="bullet"/>
      <w:lvlText w:val="•"/>
      <w:lvlJc w:val="left"/>
      <w:pPr>
        <w:ind w:left="4402" w:hanging="709"/>
      </w:pPr>
      <w:rPr>
        <w:rFonts w:hint="default"/>
        <w:lang w:val="id" w:eastAsia="en-US" w:bidi="ar-SA"/>
      </w:rPr>
    </w:lvl>
    <w:lvl w:ilvl="5">
      <w:start w:val="0"/>
      <w:numFmt w:val="bullet"/>
      <w:lvlText w:val="•"/>
      <w:lvlJc w:val="left"/>
      <w:pPr>
        <w:ind w:left="5109" w:hanging="709"/>
      </w:pPr>
      <w:rPr>
        <w:rFonts w:hint="default"/>
        <w:lang w:val="id" w:eastAsia="en-US" w:bidi="ar-SA"/>
      </w:rPr>
    </w:lvl>
    <w:lvl w:ilvl="6">
      <w:start w:val="0"/>
      <w:numFmt w:val="bullet"/>
      <w:lvlText w:val="•"/>
      <w:lvlJc w:val="left"/>
      <w:pPr>
        <w:ind w:left="5817" w:hanging="709"/>
      </w:pPr>
      <w:rPr>
        <w:rFonts w:hint="default"/>
        <w:lang w:val="id" w:eastAsia="en-US" w:bidi="ar-SA"/>
      </w:rPr>
    </w:lvl>
    <w:lvl w:ilvl="7">
      <w:start w:val="0"/>
      <w:numFmt w:val="bullet"/>
      <w:lvlText w:val="•"/>
      <w:lvlJc w:val="left"/>
      <w:pPr>
        <w:ind w:left="6524" w:hanging="709"/>
      </w:pPr>
      <w:rPr>
        <w:rFonts w:hint="default"/>
        <w:lang w:val="id" w:eastAsia="en-US" w:bidi="ar-SA"/>
      </w:rPr>
    </w:lvl>
    <w:lvl w:ilvl="8">
      <w:start w:val="0"/>
      <w:numFmt w:val="bullet"/>
      <w:lvlText w:val="•"/>
      <w:lvlJc w:val="left"/>
      <w:pPr>
        <w:ind w:left="7232" w:hanging="709"/>
      </w:pPr>
      <w:rPr>
        <w:rFonts w:hint="default"/>
        <w:lang w:val="id" w:eastAsia="en-US" w:bidi="ar-SA"/>
      </w:rPr>
    </w:lvl>
  </w:abstractNum>
  <w:abstractNum w:abstractNumId="3">
    <w:multiLevelType w:val="hybridMultilevel"/>
    <w:lvl w:ilvl="0">
      <w:start w:val="2"/>
      <w:numFmt w:val="decimal"/>
      <w:lvlText w:val="%1"/>
      <w:lvlJc w:val="left"/>
      <w:pPr>
        <w:ind w:left="1562" w:hanging="567"/>
        <w:jc w:val="left"/>
      </w:pPr>
      <w:rPr>
        <w:rFonts w:hint="default"/>
        <w:lang w:val="id" w:eastAsia="en-US" w:bidi="ar-SA"/>
      </w:rPr>
    </w:lvl>
    <w:lvl w:ilvl="1">
      <w:start w:val="1"/>
      <w:numFmt w:val="decimal"/>
      <w:lvlText w:val="%1.%2"/>
      <w:lvlJc w:val="left"/>
      <w:pPr>
        <w:ind w:left="1562"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270" w:hanging="70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694" w:hanging="709"/>
      </w:pPr>
      <w:rPr>
        <w:rFonts w:hint="default"/>
        <w:lang w:val="id" w:eastAsia="en-US" w:bidi="ar-SA"/>
      </w:rPr>
    </w:lvl>
    <w:lvl w:ilvl="4">
      <w:start w:val="0"/>
      <w:numFmt w:val="bullet"/>
      <w:lvlText w:val="•"/>
      <w:lvlJc w:val="left"/>
      <w:pPr>
        <w:ind w:left="4402" w:hanging="709"/>
      </w:pPr>
      <w:rPr>
        <w:rFonts w:hint="default"/>
        <w:lang w:val="id" w:eastAsia="en-US" w:bidi="ar-SA"/>
      </w:rPr>
    </w:lvl>
    <w:lvl w:ilvl="5">
      <w:start w:val="0"/>
      <w:numFmt w:val="bullet"/>
      <w:lvlText w:val="•"/>
      <w:lvlJc w:val="left"/>
      <w:pPr>
        <w:ind w:left="5109" w:hanging="709"/>
      </w:pPr>
      <w:rPr>
        <w:rFonts w:hint="default"/>
        <w:lang w:val="id" w:eastAsia="en-US" w:bidi="ar-SA"/>
      </w:rPr>
    </w:lvl>
    <w:lvl w:ilvl="6">
      <w:start w:val="0"/>
      <w:numFmt w:val="bullet"/>
      <w:lvlText w:val="•"/>
      <w:lvlJc w:val="left"/>
      <w:pPr>
        <w:ind w:left="5817" w:hanging="709"/>
      </w:pPr>
      <w:rPr>
        <w:rFonts w:hint="default"/>
        <w:lang w:val="id" w:eastAsia="en-US" w:bidi="ar-SA"/>
      </w:rPr>
    </w:lvl>
    <w:lvl w:ilvl="7">
      <w:start w:val="0"/>
      <w:numFmt w:val="bullet"/>
      <w:lvlText w:val="•"/>
      <w:lvlJc w:val="left"/>
      <w:pPr>
        <w:ind w:left="6524" w:hanging="709"/>
      </w:pPr>
      <w:rPr>
        <w:rFonts w:hint="default"/>
        <w:lang w:val="id" w:eastAsia="en-US" w:bidi="ar-SA"/>
      </w:rPr>
    </w:lvl>
    <w:lvl w:ilvl="8">
      <w:start w:val="0"/>
      <w:numFmt w:val="bullet"/>
      <w:lvlText w:val="•"/>
      <w:lvlJc w:val="left"/>
      <w:pPr>
        <w:ind w:left="7232" w:hanging="709"/>
      </w:pPr>
      <w:rPr>
        <w:rFonts w:hint="default"/>
        <w:lang w:val="id" w:eastAsia="en-US" w:bidi="ar-SA"/>
      </w:rPr>
    </w:lvl>
  </w:abstractNum>
  <w:abstractNum w:abstractNumId="2">
    <w:multiLevelType w:val="hybridMultilevel"/>
    <w:lvl w:ilvl="0">
      <w:start w:val="1"/>
      <w:numFmt w:val="decimal"/>
      <w:lvlText w:val="%1"/>
      <w:lvlJc w:val="left"/>
      <w:pPr>
        <w:ind w:left="1562" w:hanging="567"/>
        <w:jc w:val="left"/>
      </w:pPr>
      <w:rPr>
        <w:rFonts w:hint="default"/>
        <w:lang w:val="id" w:eastAsia="en-US" w:bidi="ar-SA"/>
      </w:rPr>
    </w:lvl>
    <w:lvl w:ilvl="1">
      <w:start w:val="1"/>
      <w:numFmt w:val="decimal"/>
      <w:lvlText w:val="%1.%2"/>
      <w:lvlJc w:val="left"/>
      <w:pPr>
        <w:ind w:left="1562"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977" w:hanging="567"/>
      </w:pPr>
      <w:rPr>
        <w:rFonts w:hint="default"/>
        <w:lang w:val="id" w:eastAsia="en-US" w:bidi="ar-SA"/>
      </w:rPr>
    </w:lvl>
    <w:lvl w:ilvl="3">
      <w:start w:val="0"/>
      <w:numFmt w:val="bullet"/>
      <w:lvlText w:val="•"/>
      <w:lvlJc w:val="left"/>
      <w:pPr>
        <w:ind w:left="3686" w:hanging="567"/>
      </w:pPr>
      <w:rPr>
        <w:rFonts w:hint="default"/>
        <w:lang w:val="id" w:eastAsia="en-US" w:bidi="ar-SA"/>
      </w:rPr>
    </w:lvl>
    <w:lvl w:ilvl="4">
      <w:start w:val="0"/>
      <w:numFmt w:val="bullet"/>
      <w:lvlText w:val="•"/>
      <w:lvlJc w:val="left"/>
      <w:pPr>
        <w:ind w:left="4394" w:hanging="567"/>
      </w:pPr>
      <w:rPr>
        <w:rFonts w:hint="default"/>
        <w:lang w:val="id" w:eastAsia="en-US" w:bidi="ar-SA"/>
      </w:rPr>
    </w:lvl>
    <w:lvl w:ilvl="5">
      <w:start w:val="0"/>
      <w:numFmt w:val="bullet"/>
      <w:lvlText w:val="•"/>
      <w:lvlJc w:val="left"/>
      <w:pPr>
        <w:ind w:left="5103" w:hanging="567"/>
      </w:pPr>
      <w:rPr>
        <w:rFonts w:hint="default"/>
        <w:lang w:val="id" w:eastAsia="en-US" w:bidi="ar-SA"/>
      </w:rPr>
    </w:lvl>
    <w:lvl w:ilvl="6">
      <w:start w:val="0"/>
      <w:numFmt w:val="bullet"/>
      <w:lvlText w:val="•"/>
      <w:lvlJc w:val="left"/>
      <w:pPr>
        <w:ind w:left="5812" w:hanging="567"/>
      </w:pPr>
      <w:rPr>
        <w:rFonts w:hint="default"/>
        <w:lang w:val="id" w:eastAsia="en-US" w:bidi="ar-SA"/>
      </w:rPr>
    </w:lvl>
    <w:lvl w:ilvl="7">
      <w:start w:val="0"/>
      <w:numFmt w:val="bullet"/>
      <w:lvlText w:val="•"/>
      <w:lvlJc w:val="left"/>
      <w:pPr>
        <w:ind w:left="6521" w:hanging="567"/>
      </w:pPr>
      <w:rPr>
        <w:rFonts w:hint="default"/>
        <w:lang w:val="id" w:eastAsia="en-US" w:bidi="ar-SA"/>
      </w:rPr>
    </w:lvl>
    <w:lvl w:ilvl="8">
      <w:start w:val="0"/>
      <w:numFmt w:val="bullet"/>
      <w:lvlText w:val="•"/>
      <w:lvlJc w:val="left"/>
      <w:pPr>
        <w:ind w:left="7229" w:hanging="567"/>
      </w:pPr>
      <w:rPr>
        <w:rFonts w:hint="default"/>
        <w:lang w:val="id" w:eastAsia="en-US" w:bidi="ar-SA"/>
      </w:rPr>
    </w:lvl>
  </w:abstractNum>
  <w:abstractNum w:abstractNumId="1">
    <w:multiLevelType w:val="hybridMultilevel"/>
    <w:lvl w:ilvl="0">
      <w:start w:val="1"/>
      <w:numFmt w:val="upperRoman"/>
      <w:lvlText w:val="%1."/>
      <w:lvlJc w:val="left"/>
      <w:pPr>
        <w:ind w:left="995"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0">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num w:numId="16">
    <w:abstractNumId w:val="1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42"/>
      <w:ind w:left="994" w:hanging="426"/>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42"/>
      <w:ind w:left="568"/>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139"/>
      <w:ind w:left="568"/>
    </w:pPr>
    <w:rPr>
      <w:rFonts w:ascii="Times New Roman" w:hAnsi="Times New Roman" w:eastAsia="Times New Roman" w:cs="Times New Roman"/>
      <w:b/>
      <w:bCs/>
      <w:i/>
      <w:iCs/>
      <w:lang w:val="id" w:eastAsia="en-US" w:bidi="ar-SA"/>
    </w:rPr>
  </w:style>
  <w:style w:styleId="TOC4" w:type="paragraph">
    <w:name w:val="TOC 4"/>
    <w:basedOn w:val="Normal"/>
    <w:uiPriority w:val="1"/>
    <w:qFormat/>
    <w:pPr>
      <w:spacing w:before="142"/>
      <w:ind w:left="1561" w:hanging="566"/>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484" w:after="20"/>
      <w:ind w:left="1280"/>
      <w:jc w:val="center"/>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142"/>
      <w:ind w:left="2270" w:hanging="708"/>
    </w:pPr>
    <w:rPr>
      <w:rFonts w:ascii="Times New Roman" w:hAnsi="Times New Roman" w:eastAsia="Times New Roman" w:cs="Times New Roman"/>
      <w:sz w:val="24"/>
      <w:szCs w:val="24"/>
      <w:lang w:val="id" w:eastAsia="en-US" w:bidi="ar-SA"/>
    </w:rPr>
  </w:style>
  <w:style w:styleId="TOC7" w:type="paragraph">
    <w:name w:val="TOC 7"/>
    <w:basedOn w:val="Normal"/>
    <w:uiPriority w:val="1"/>
    <w:qFormat/>
    <w:pPr>
      <w:spacing w:before="142"/>
      <w:ind w:left="2270" w:hanging="708"/>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2583"/>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205"/>
      <w:ind w:left="1146" w:hanging="578"/>
      <w:jc w:val="both"/>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995" w:hanging="70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jpeg"/><Relationship Id="rId10" Type="http://schemas.openxmlformats.org/officeDocument/2006/relationships/header" Target="header4.xml"/><Relationship Id="rId11" Type="http://schemas.openxmlformats.org/officeDocument/2006/relationships/image" Target="media/image3.jpeg"/><Relationship Id="rId12" Type="http://schemas.openxmlformats.org/officeDocument/2006/relationships/header" Target="header5.xml"/><Relationship Id="rId13" Type="http://schemas.openxmlformats.org/officeDocument/2006/relationships/image" Target="media/image4.jpeg"/><Relationship Id="rId14" Type="http://schemas.openxmlformats.org/officeDocument/2006/relationships/header" Target="header6.xml"/><Relationship Id="rId15" Type="http://schemas.openxmlformats.org/officeDocument/2006/relationships/image" Target="media/image5.jpeg"/><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eader" Target="header20.xml"/><Relationship Id="rId35" Type="http://schemas.openxmlformats.org/officeDocument/2006/relationships/header" Target="header21.xml"/><Relationship Id="rId36" Type="http://schemas.openxmlformats.org/officeDocument/2006/relationships/image" Target="media/image11.jpeg"/><Relationship Id="rId37" Type="http://schemas.openxmlformats.org/officeDocument/2006/relationships/image" Target="media/image12.jpeg"/><Relationship Id="rId38" Type="http://schemas.openxmlformats.org/officeDocument/2006/relationships/image" Target="media/image13.jpeg"/><Relationship Id="rId39" Type="http://schemas.openxmlformats.org/officeDocument/2006/relationships/header" Target="header22.xml"/><Relationship Id="rId40" Type="http://schemas.openxmlformats.org/officeDocument/2006/relationships/image" Target="media/image14.jpeg"/><Relationship Id="rId41" Type="http://schemas.openxmlformats.org/officeDocument/2006/relationships/header" Target="header23.xml"/><Relationship Id="rId42" Type="http://schemas.openxmlformats.org/officeDocument/2006/relationships/image" Target="media/image15.jpeg"/><Relationship Id="rId43" Type="http://schemas.openxmlformats.org/officeDocument/2006/relationships/image" Target="media/image16.jpeg"/><Relationship Id="rId44" Type="http://schemas.openxmlformats.org/officeDocument/2006/relationships/image" Target="media/image17.jpeg"/><Relationship Id="rId45" Type="http://schemas.openxmlformats.org/officeDocument/2006/relationships/image" Target="media/image18.jpeg"/><Relationship Id="rId46" Type="http://schemas.openxmlformats.org/officeDocument/2006/relationships/image" Target="media/image19.jpeg"/><Relationship Id="rId47" Type="http://schemas.openxmlformats.org/officeDocument/2006/relationships/image" Target="media/image20.jpeg"/><Relationship Id="rId48" Type="http://schemas.openxmlformats.org/officeDocument/2006/relationships/image" Target="media/image21.jpeg"/><Relationship Id="rId49" Type="http://schemas.openxmlformats.org/officeDocument/2006/relationships/header" Target="head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2026-05-19T17:26:13Z</dcterms:created>
  <dcterms:modified xsi:type="dcterms:W3CDTF">2026-05-19T17:26:13Z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LastSaved">
    <vt:filetime>2026-05-19T00:00:00Z</vt:filetime>
  </property>
  <property fmtid="{D5CDD505-2E9C-101B-9397-08002B2CF9AE}" pid="4" name="Producer">
    <vt:lpwstr>iLovePDF</vt:lpwstr>
  </property>
</Properties>
</file>