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8DF5" w14:textId="5D4AEA4B" w:rsidR="007D4078" w:rsidRPr="008847DA" w:rsidRDefault="007D4078" w:rsidP="007D4078">
      <w:pPr>
        <w:spacing w:after="0" w:line="240" w:lineRule="auto"/>
        <w:jc w:val="right"/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</w:pPr>
      <w:r w:rsidRPr="008847DA"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  <w:t>G-INFRAESTRUCTURA-{{numero_memorando}}-2026</w:t>
      </w:r>
      <w:r w:rsidR="001D4C82"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</w:r>
      <w:r w:rsidR="00DF7E92"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</w:r>
      <w:r w:rsidR="00A76B78"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</w:r>
      <w:r w:rsidR="00DF7E92"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</w:r>
      <w:r w:rsidR="001D4C82">
        <w:rPr>
          <w:rFonts w:ascii="Poppins" w:eastAsia="Calibri" w:hAnsi="Poppins" w:cs="Poppins"/>
          <w:b/>
          <w:bCs/>
          <w:color w:val="000000"/>
          <w:kern w:val="0"/>
          <w:sz w:val="20"/>
          <w:szCs w:val="20"/>
          <w:lang w:val="es-HN"/>
          <w14:ligatures w14:val="none"/>
        </w:rPr>
      </w:r>
    </w:p>
    <w:p w14:paraId="2C1FE98A" w14:textId="77777777" w:rsidR="007D4078" w:rsidRPr="005502EC" w:rsidRDefault="007D4078" w:rsidP="007D4078">
      <w:pPr>
        <w:spacing w:after="0" w:line="240" w:lineRule="auto"/>
        <w:jc w:val="right"/>
        <w:rPr>
          <w:rFonts w:ascii="Poppins" w:eastAsia="Calibri" w:hAnsi="Poppins" w:cs="Poppins"/>
          <w:kern w:val="0"/>
          <w:sz w:val="20"/>
          <w:szCs w:val="20"/>
          <w:lang w:val="es-HN"/>
          <w14:ligatures w14:val="none"/>
        </w:rPr>
      </w:pPr>
      <w:r w:rsidRPr="005502EC">
        <w:rPr>
          <w:rFonts w:ascii="Poppins" w:eastAsia="Calibri" w:hAnsi="Poppins" w:cs="Poppins"/>
          <w:color w:val="000000"/>
          <w:kern w:val="0"/>
          <w:sz w:val="20"/>
          <w:szCs w:val="20"/>
          <w:lang w:val="es-HN"/>
          <w14:ligatures w14:val="none"/>
        </w:rPr>
        <w:t>San Pedro Sula, Cortes</w:t>
      </w:r>
    </w:p>
    <w:p w14:paraId="795536F5" w14:textId="77777777" w:rsidR="007D4078" w:rsidRPr="005502EC" w:rsidRDefault="007D4078" w:rsidP="007D4078">
      <w:pPr>
        <w:spacing w:after="0" w:line="259" w:lineRule="auto"/>
        <w:jc w:val="center"/>
        <w:rPr>
          <w:rFonts w:ascii="Roboto Slab" w:eastAsia="Calibri" w:hAnsi="Roboto Slab" w:cs="Roboto Slab"/>
          <w:b/>
          <w:kern w:val="0"/>
          <w:sz w:val="32"/>
          <w:szCs w:val="32"/>
          <w:lang w:val="es-MX"/>
          <w14:ligatures w14:val="none"/>
        </w:rPr>
      </w:pPr>
      <w:r w:rsidRPr="005502EC">
        <w:rPr>
          <w:rFonts w:ascii="Roboto Slab" w:eastAsia="Calibri" w:hAnsi="Roboto Slab" w:cs="Roboto Slab"/>
          <w:b/>
          <w:kern w:val="0"/>
          <w:sz w:val="32"/>
          <w:szCs w:val="32"/>
          <w:lang w:val="es-MX"/>
          <w14:ligatures w14:val="none"/>
        </w:rPr>
        <w:t>MEMORANDO</w:t>
      </w:r>
    </w:p>
    <w:p w14:paraId="552A465F" w14:textId="708F3124" w:rsidR="007D4078" w:rsidRPr="005502EC" w:rsidRDefault="00CA54FE" w:rsidP="007D4078">
      <w:pPr>
        <w:pBdr>
          <w:top w:val="single" w:sz="12" w:space="1" w:color="auto"/>
        </w:pBdr>
        <w:spacing w:after="0" w:line="240" w:lineRule="auto"/>
        <w:jc w:val="both"/>
        <w:rPr>
          <w:rFonts w:ascii="Roboto Slab" w:eastAsia="Calibri" w:hAnsi="Roboto Slab" w:cs="Roboto Slab"/>
          <w:kern w:val="0"/>
          <w:lang w:val="es-HN"/>
          <w14:ligatures w14:val="none"/>
        </w:rPr>
      </w:pPr>
      <w:r>
        <w:rPr>
          <w:rFonts w:ascii="Roboto Slab" w:eastAsia="Calibri" w:hAnsi="Roboto Slab" w:cs="Roboto Slab"/>
          <w:kern w:val="0"/>
          <w:lang w:val="es-HN"/>
          <w14:ligatures w14:val="none"/>
        </w:rPr>
        <w:t xml:space="preserve"> </w:t>
      </w:r>
    </w:p>
    <w:p w14:paraId="16948C90" w14:textId="54FDECD3" w:rsidR="007D2C54" w:rsidRPr="007D2C54" w:rsidRDefault="007D4078" w:rsidP="007D2C54">
      <w:pPr>
        <w:spacing w:after="0" w:line="276" w:lineRule="auto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  <w:r w:rsidRPr="005502EC">
        <w:rPr>
          <w:rFonts w:ascii="Roboto Slab" w:eastAsia="Calibri" w:hAnsi="Roboto Slab" w:cs="Roboto Slab"/>
          <w:bCs/>
          <w:kern w:val="0"/>
          <w:lang w:val="pt-BR"/>
          <w14:ligatures w14:val="none"/>
        </w:rPr>
        <w:t>PARA:</w:t>
      </w:r>
      <w:r>
        <w:rPr>
          <w:rFonts w:ascii="Roboto Slab" w:eastAsia="Calibri" w:hAnsi="Roboto Slab" w:cs="Roboto Slab"/>
          <w:bCs/>
          <w:kern w:val="0"/>
          <w:lang w:val="pt-BR"/>
          <w14:ligatures w14:val="none"/>
        </w:rPr>
        <w:t xml:space="preserve">           </w:t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  <w:tab/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  <w:tab/>
      </w:r>
      <w:r w:rsidR="007D2C54" w:rsidRPr="004A1DE2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  <w:t xml:space="preserve">LIC. </w:t>
      </w:r>
      <w:r w:rsidR="00CA54FE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  <w:t>DAVID RENE VALLECILLO RIVERA</w:t>
      </w:r>
    </w:p>
    <w:p w14:paraId="66019B3E" w14:textId="32005455" w:rsidR="007D2C54" w:rsidRPr="007D2C54" w:rsidRDefault="007D2C54" w:rsidP="009541E7">
      <w:pPr>
        <w:spacing w:after="0" w:line="276" w:lineRule="auto"/>
        <w:ind w:left="1440" w:firstLine="720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  <w:r w:rsidRP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  <w:t>TESORERIA MUNICIPAL</w:t>
      </w:r>
    </w:p>
    <w:p w14:paraId="66AD97A0" w14:textId="274518C5" w:rsidR="007D2C54" w:rsidRPr="004A1DE2" w:rsidRDefault="007D2C54" w:rsidP="007D2C54">
      <w:pPr>
        <w:spacing w:after="0" w:line="276" w:lineRule="auto"/>
        <w:ind w:left="1440" w:firstLine="720"/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</w:pPr>
      <w:proofErr w:type="spellStart"/>
      <w:r w:rsidRPr="004A1DE2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  <w:t>Abog</w:t>
      </w:r>
      <w:proofErr w:type="spellEnd"/>
      <w:r w:rsidRPr="004A1DE2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  <w:t xml:space="preserve">. </w:t>
      </w:r>
      <w:r w:rsidR="00321F5E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  <w:t>ISIS SARAHI PINEDA MARTINEZ</w:t>
      </w:r>
    </w:p>
    <w:p w14:paraId="12C837E3" w14:textId="2CF04011" w:rsidR="00321F5E" w:rsidRDefault="007D2C54" w:rsidP="00321F5E">
      <w:pPr>
        <w:spacing w:after="0" w:line="276" w:lineRule="auto"/>
        <w:ind w:left="1440" w:firstLine="720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  <w:r w:rsidRP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  <w:t>GERENCIA ADMINISTRATIVA</w:t>
      </w:r>
      <w:r w:rsidR="00321F5E">
        <w:rPr>
          <w:rFonts w:ascii="Roboto Slab" w:eastAsia="Calibri" w:hAnsi="Roboto Slab" w:cs="Roboto Slab"/>
          <w:bCs/>
          <w:kern w:val="0"/>
          <w:lang w:val="pt-BR"/>
          <w14:ligatures w14:val="none"/>
        </w:rPr>
        <w:t xml:space="preserve"> </w:t>
      </w:r>
    </w:p>
    <w:p w14:paraId="17911738" w14:textId="77777777" w:rsidR="007D2C54" w:rsidRPr="007D4078" w:rsidRDefault="007D2C54" w:rsidP="007D2C54">
      <w:pPr>
        <w:spacing w:after="0" w:line="276" w:lineRule="auto"/>
        <w:ind w:left="720" w:firstLine="720"/>
        <w:rPr>
          <w:rFonts w:ascii="Roboto Slab" w:eastAsia="Calibri" w:hAnsi="Roboto Slab" w:cs="Roboto Slab"/>
          <w:b/>
          <w:kern w:val="0"/>
          <w:highlight w:val="yellow"/>
          <w:lang w:val="pt-BR"/>
          <w14:ligatures w14:val="none"/>
        </w:rPr>
      </w:pPr>
    </w:p>
    <w:p w14:paraId="4C31EF1C" w14:textId="0814773C" w:rsidR="007D4078" w:rsidRPr="005502EC" w:rsidRDefault="007D4078" w:rsidP="007D4078">
      <w:pPr>
        <w:spacing w:after="0" w:line="276" w:lineRule="auto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  <w:r w:rsidRPr="005502EC">
        <w:rPr>
          <w:rFonts w:ascii="Roboto Slab" w:eastAsia="Calibri" w:hAnsi="Roboto Slab" w:cs="Roboto Slab"/>
          <w:bCs/>
          <w:kern w:val="0"/>
          <w:lang w:val="pt-BR"/>
          <w14:ligatures w14:val="none"/>
        </w:rPr>
        <w:t xml:space="preserve">DE:                 </w:t>
        <w:tab/>
        <w:tab/>
        <w:t>MSC. {{gerente_infraestructura}}</w:t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</w:r>
      <w:r w:rsidRPr="005502EC">
        <w:rPr>
          <w:rFonts w:ascii="Roboto Slab" w:eastAsia="Calibri" w:hAnsi="Roboto Slab" w:cs="Roboto Slab"/>
          <w:b/>
          <w:kern w:val="0"/>
          <w:lang w:val="pt-BR"/>
          <w14:ligatures w14:val="none"/>
        </w:rPr>
      </w:r>
    </w:p>
    <w:p w14:paraId="32AEDAF7" w14:textId="675EC8C6" w:rsidR="007D4078" w:rsidRPr="005502EC" w:rsidRDefault="007D4078" w:rsidP="007D4078">
      <w:pPr>
        <w:spacing w:after="0" w:line="276" w:lineRule="auto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  <w:r w:rsidRPr="005502EC">
        <w:rPr>
          <w:rFonts w:ascii="Roboto Slab" w:eastAsia="Calibri" w:hAnsi="Roboto Slab" w:cs="Roboto Slab"/>
          <w:bCs/>
          <w:kern w:val="0"/>
          <w:lang w:val="pt-BR"/>
          <w14:ligatures w14:val="none"/>
        </w:rPr>
        <w:t xml:space="preserve">                       </w:t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  <w:tab/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  <w:tab/>
      </w:r>
      <w:r w:rsidRPr="005502EC">
        <w:rPr>
          <w:rFonts w:ascii="Roboto Slab" w:eastAsia="Calibri" w:hAnsi="Roboto Slab" w:cs="Roboto Slab"/>
          <w:bCs/>
          <w:kern w:val="0"/>
          <w:lang w:val="pt-BR"/>
          <w14:ligatures w14:val="none"/>
        </w:rPr>
        <w:t>GERENTE DE INFRAESTRUCTURA</w:t>
      </w:r>
    </w:p>
    <w:p w14:paraId="79130EBE" w14:textId="77777777" w:rsidR="007D4078" w:rsidRPr="005502EC" w:rsidRDefault="007D4078" w:rsidP="007D4078">
      <w:pPr>
        <w:spacing w:after="0" w:line="240" w:lineRule="auto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  <w:r w:rsidRPr="005502EC">
        <w:rPr>
          <w:rFonts w:ascii="Roboto Slab" w:eastAsia="Calibri" w:hAnsi="Roboto Slab" w:cs="Roboto Slab"/>
          <w:b/>
          <w:kern w:val="0"/>
          <w:lang w:val="pt-BR"/>
          <w14:ligatures w14:val="none"/>
        </w:rPr>
        <w:t xml:space="preserve">                           </w:t>
      </w:r>
      <w:r w:rsidRPr="005502EC">
        <w:rPr>
          <w:rFonts w:ascii="Roboto Slab" w:eastAsia="Calibri" w:hAnsi="Roboto Slab" w:cs="Roboto Slab"/>
          <w:bCs/>
          <w:kern w:val="0"/>
          <w:lang w:val="pt-BR"/>
          <w14:ligatures w14:val="none"/>
        </w:rPr>
        <w:t xml:space="preserve">    </w:t>
      </w:r>
    </w:p>
    <w:p w14:paraId="6B298722" w14:textId="502D0A39" w:rsidR="007D4078" w:rsidRPr="005502EC" w:rsidRDefault="007D4078" w:rsidP="00983DD1">
      <w:pPr>
        <w:spacing w:after="0" w:line="259" w:lineRule="auto"/>
        <w:ind w:left="2040" w:hanging="2040"/>
        <w:jc w:val="both"/>
        <w:rPr>
          <w:rFonts w:ascii="Roboto Slab" w:eastAsia="Calibri" w:hAnsi="Roboto Slab" w:cs="Roboto Slab"/>
          <w:b/>
          <w:kern w:val="0"/>
          <w:lang w:val="pt-BR"/>
          <w14:ligatures w14:val="none"/>
        </w:rPr>
      </w:pPr>
      <w:r w:rsidRPr="005502EC">
        <w:rPr>
          <w:rFonts w:ascii="Roboto Slab" w:eastAsia="Calibri" w:hAnsi="Roboto Slab" w:cs="Roboto Slab"/>
          <w:bCs/>
          <w:kern w:val="0"/>
          <w:lang w:val="pt-BR"/>
          <w14:ligatures w14:val="none"/>
        </w:rPr>
        <w:t xml:space="preserve">ASUNTO:      </w:t>
        <w:tab/>
        <w:t>ESTIMACION ÚNICA DE PAGO DEL PROYECTO ʺ{{nombre_proyecto}}ʺ</w:t>
      </w:r>
      <w:r w:rsidR="007D2C54">
        <w:rPr>
          <w:rFonts w:ascii="Roboto Slab" w:eastAsia="Calibri" w:hAnsi="Roboto Slab" w:cs="Roboto Slab"/>
          <w:bCs/>
          <w:kern w:val="0"/>
          <w:lang w:val="pt-BR"/>
          <w14:ligatures w14:val="none"/>
        </w:rPr>
      </w:r>
      <w:r w:rsidR="007D2C54" w:rsidRPr="007D2C54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</w:r>
      <w:r w:rsidR="00B45E9B">
        <w:rPr>
          <w:rFonts w:ascii="Roboto Slab" w:eastAsia="Calibri" w:hAnsi="Roboto Slab" w:cs="Roboto Slab"/>
          <w:b/>
          <w:bCs/>
          <w:kern w:val="0"/>
          <w:lang w:val="pt-BR"/>
          <w14:ligatures w14:val="none"/>
        </w:rPr>
      </w:r>
      <w:r w:rsidR="00BD36A5" w:rsidRPr="00BD36A5">
        <w:rPr>
          <w:rFonts w:ascii="Times New Roman" w:eastAsia="Calibri" w:hAnsi="Times New Roman" w:cs="Times New Roman"/>
          <w:b/>
          <w:bCs/>
          <w:kern w:val="0"/>
          <w:sz w:val="22"/>
          <w:szCs w:val="22"/>
          <w:lang w:val="es-ES"/>
          <w14:ligatures w14:val="none"/>
        </w:rPr>
      </w:r>
      <w:r w:rsidR="00BD36A5" w:rsidRPr="00BD36A5">
        <w:rPr>
          <w:rFonts w:ascii="Roboto Slab" w:eastAsia="Calibri" w:hAnsi="Roboto Slab" w:cs="Roboto Slab"/>
          <w:b/>
          <w:bCs/>
          <w:kern w:val="0"/>
          <w:sz w:val="22"/>
          <w:szCs w:val="22"/>
          <w:lang w:val="es-ES"/>
          <w14:ligatures w14:val="none"/>
        </w:rPr>
      </w:r>
      <w:r w:rsidR="00BD36A5" w:rsidRPr="00BD36A5">
        <w:rPr>
          <w:rFonts w:ascii="Times New Roman" w:eastAsia="Calibri" w:hAnsi="Times New Roman" w:cs="Times New Roman"/>
          <w:b/>
          <w:bCs/>
          <w:kern w:val="0"/>
          <w:sz w:val="22"/>
          <w:szCs w:val="22"/>
          <w:lang w:val="es-ES"/>
          <w14:ligatures w14:val="none"/>
        </w:rPr>
      </w:r>
    </w:p>
    <w:p w14:paraId="333203C9" w14:textId="77777777" w:rsidR="007D4078" w:rsidRPr="005502EC" w:rsidRDefault="007D4078" w:rsidP="007D4078">
      <w:pPr>
        <w:spacing w:after="0" w:line="240" w:lineRule="auto"/>
        <w:rPr>
          <w:rFonts w:ascii="Roboto Slab" w:eastAsia="Calibri" w:hAnsi="Roboto Slab" w:cs="Roboto Slab"/>
          <w:bCs/>
          <w:kern w:val="0"/>
          <w:lang w:val="pt-BR"/>
          <w14:ligatures w14:val="none"/>
        </w:rPr>
      </w:pPr>
    </w:p>
    <w:p w14:paraId="34C7CB99" w14:textId="10C1C5AF" w:rsidR="007D4078" w:rsidRPr="00400D72" w:rsidRDefault="007D4078" w:rsidP="00400D72">
      <w:pPr>
        <w:spacing w:after="0" w:line="240" w:lineRule="auto"/>
        <w:rPr>
          <w:rFonts w:ascii="Roboto Slab" w:eastAsia="Calibri" w:hAnsi="Roboto Slab" w:cs="Roboto Slab"/>
          <w:bCs/>
          <w:kern w:val="0"/>
          <w:lang w:val="es-HN"/>
          <w14:ligatures w14:val="none"/>
        </w:rPr>
      </w:pPr>
      <w:r w:rsidRPr="005502EC">
        <w:rPr>
          <w:rFonts w:ascii="Roboto Slab" w:eastAsia="Calibri" w:hAnsi="Roboto Slab" w:cs="Roboto Slab"/>
          <w:bCs/>
          <w:kern w:val="0"/>
          <w:lang w:val="es-HN"/>
          <w14:ligatures w14:val="none"/>
        </w:rPr>
        <w:t xml:space="preserve">FECHA:         </w:t>
        <w:tab/>
        <w:t xml:space="preserve">           {{fecha_memorando_tesoreria}}</w:t>
      </w:r>
      <w:r w:rsidR="007D2C54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  <w:r w:rsidR="00A709F0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  <w:r w:rsidR="00DF7E92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  <w:r w:rsidR="00983DD1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  <w:r w:rsidR="00DF7E92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  <w:r w:rsidR="00983DD1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  <w:r w:rsidR="001D4C82">
        <w:rPr>
          <w:rFonts w:ascii="Roboto Slab" w:eastAsia="Calibri" w:hAnsi="Roboto Slab" w:cs="Roboto Slab"/>
          <w:bCs/>
          <w:kern w:val="0"/>
          <w:lang w:val="es-HN"/>
          <w14:ligatures w14:val="none"/>
        </w:rPr>
      </w:r>
    </w:p>
    <w:p w14:paraId="3D7DFA11" w14:textId="72069E1B" w:rsidR="009541E7" w:rsidRPr="00D40620" w:rsidRDefault="009541E7" w:rsidP="00983DD1">
      <w:pPr>
        <w:pBdr>
          <w:top w:val="single" w:sz="12" w:space="1" w:color="auto"/>
        </w:pBdr>
        <w:spacing w:after="0" w:line="240" w:lineRule="auto"/>
        <w:contextualSpacing/>
        <w:jc w:val="both"/>
        <w:rPr>
          <w:rFonts w:ascii="Poppins" w:eastAsia="Calibri" w:hAnsi="Poppins" w:cs="Poppins"/>
          <w:kern w:val="0"/>
          <w:sz w:val="22"/>
          <w:szCs w:val="22"/>
          <w:lang w:val="es-ES"/>
          <w14:ligatures w14:val="none"/>
        </w:rPr>
      </w:pPr>
      <w:r w:rsidRPr="00D40620">
        <w:rPr>
          <w:rFonts w:ascii="Poppins" w:eastAsia="Calibri" w:hAnsi="Poppins" w:cs="Poppins"/>
          <w:kern w:val="0"/>
          <w:sz w:val="22"/>
          <w:szCs w:val="22"/>
          <w:lang w:val="es-HN"/>
          <w14:ligatures w14:val="none"/>
        </w:rPr>
        <w:t>Adjunto remito a usted la documentación correspondiente para el pago de la Estimación Única del proyecto {{numero_contrato}} ʺ{{nombre_proyecto}}ʺ a nombre de {{contratista_nombre}}, representante legal de la empresa mercantil {{empresa_nombre}}, cual fue ejecutado en el presente año.</w:t>
      </w:r>
      <w:r w:rsidRPr="00052B91">
        <w:rPr>
          <w:rFonts w:ascii="Poppins" w:eastAsia="Calibri" w:hAnsi="Poppins" w:cs="Poppins"/>
          <w:kern w:val="0"/>
          <w:sz w:val="22"/>
          <w:szCs w:val="22"/>
          <w:lang w:val="es-HN"/>
          <w14:ligatures w14:val="none"/>
        </w:rPr>
      </w:r>
      <w:r w:rsidR="00745109" w:rsidRPr="00052B91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983DD1" w:rsidRPr="00983DD1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BD36A5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983DD1" w:rsidRPr="00983DD1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BD36A5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983DD1" w:rsidRPr="00983DD1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BD36A5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983DD1" w:rsidRPr="00983DD1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BD36A5" w:rsidRPr="00BD36A5">
        <w:rPr>
          <w:rFonts w:ascii="Times New Roman" w:eastAsia="Calibri" w:hAnsi="Times New Roman" w:cs="Times New Roman"/>
          <w:b/>
          <w:kern w:val="0"/>
          <w:sz w:val="22"/>
          <w:szCs w:val="22"/>
          <w:lang w:val="es-HN"/>
          <w14:ligatures w14:val="none"/>
        </w:rPr>
      </w:r>
      <w:r w:rsidR="00BD36A5" w:rsidRPr="00BD36A5">
        <w:rPr>
          <w:rFonts w:ascii="Poppins" w:eastAsia="Calibri" w:hAnsi="Poppins" w:cs="Poppins"/>
          <w:b/>
          <w:kern w:val="0"/>
          <w:sz w:val="22"/>
          <w:szCs w:val="22"/>
          <w:lang w:val="es-HN"/>
          <w14:ligatures w14:val="none"/>
        </w:rPr>
      </w:r>
      <w:r w:rsidR="00BD36A5" w:rsidRPr="00BD36A5">
        <w:rPr>
          <w:rFonts w:ascii="Times New Roman" w:eastAsia="Calibri" w:hAnsi="Times New Roman" w:cs="Times New Roman"/>
          <w:b/>
          <w:kern w:val="0"/>
          <w:sz w:val="22"/>
          <w:szCs w:val="22"/>
          <w:lang w:val="es-HN"/>
          <w14:ligatures w14:val="none"/>
        </w:rPr>
      </w:r>
      <w:r w:rsidR="00BD36A5" w:rsidRPr="00BD36A5">
        <w:rPr>
          <w:rFonts w:ascii="Poppins" w:eastAsia="Calibri" w:hAnsi="Poppins" w:cs="Poppins"/>
          <w:bCs/>
          <w:kern w:val="0"/>
          <w:sz w:val="22"/>
          <w:szCs w:val="22"/>
          <w:lang w:val="es-HN"/>
          <w14:ligatures w14:val="none"/>
        </w:rPr>
      </w:r>
      <w:r w:rsidRPr="00D40620">
        <w:rPr>
          <w:rFonts w:ascii="Poppins" w:eastAsia="Calibri" w:hAnsi="Poppins" w:cs="Poppins"/>
          <w:kern w:val="0"/>
          <w:sz w:val="22"/>
          <w:szCs w:val="22"/>
          <w:lang w:val="es-HN"/>
          <w14:ligatures w14:val="none"/>
        </w:rPr>
      </w:r>
      <w:r w:rsidR="00A709F0" w:rsidRPr="00CA54FE">
        <w:rPr>
          <w:lang w:val="es-HN"/>
        </w:rPr>
      </w:r>
      <w:r w:rsidR="00BD36A5" w:rsidRPr="00BD36A5">
        <w:rPr>
          <w:rFonts w:ascii="Poppins" w:hAnsi="Poppins" w:cs="Poppins"/>
          <w:b/>
          <w:sz w:val="22"/>
          <w:szCs w:val="22"/>
          <w:lang w:val="es-ES_tradnl" w:eastAsia="x-none"/>
        </w:rPr>
      </w:r>
      <w:r w:rsidR="00BD36A5">
        <w:rPr>
          <w:rFonts w:ascii="Poppins" w:hAnsi="Poppins" w:cs="Poppins"/>
          <w:b/>
          <w:sz w:val="22"/>
          <w:szCs w:val="22"/>
          <w:lang w:val="es-ES_tradnl" w:eastAsia="x-none"/>
        </w:rPr>
      </w:r>
      <w:r w:rsidR="00BD36A5" w:rsidRPr="00BD36A5">
        <w:rPr>
          <w:rFonts w:ascii="Poppins" w:hAnsi="Poppins" w:cs="Poppins"/>
          <w:b/>
          <w:sz w:val="22"/>
          <w:szCs w:val="22"/>
          <w:lang w:val="es-ES_tradnl" w:eastAsia="x-none"/>
        </w:rPr>
      </w:r>
      <w:r w:rsidR="00DF7E92" w:rsidRPr="00BD36A5">
        <w:rPr>
          <w:rFonts w:ascii="Poppins" w:hAnsi="Poppins" w:cs="Poppins"/>
          <w:b/>
          <w:sz w:val="22"/>
          <w:szCs w:val="22"/>
          <w:lang w:val="es-ES_tradnl" w:eastAsia="x-none"/>
        </w:rPr>
      </w:r>
      <w:r w:rsidR="00BD36A5" w:rsidRPr="00BD36A5">
        <w:rPr>
          <w:rFonts w:ascii="Poppins" w:hAnsi="Poppins" w:cs="Poppins"/>
          <w:b/>
          <w:sz w:val="22"/>
          <w:szCs w:val="22"/>
          <w:lang w:val="es-ES_tradnl" w:eastAsia="x-none"/>
        </w:rPr>
      </w:r>
      <w:r w:rsidR="004E0459">
        <w:rPr>
          <w:rFonts w:ascii="Poppins" w:hAnsi="Poppins" w:cs="Poppins"/>
          <w:b/>
          <w:sz w:val="22"/>
          <w:szCs w:val="22"/>
          <w:lang w:val="es-ES_tradnl" w:eastAsia="x-none"/>
        </w:rPr>
      </w:r>
      <w:r w:rsidRPr="00D40620">
        <w:rPr>
          <w:rFonts w:ascii="Poppins" w:eastAsia="Calibri" w:hAnsi="Poppins" w:cs="Poppins"/>
          <w:kern w:val="0"/>
          <w:sz w:val="22"/>
          <w:szCs w:val="22"/>
          <w:lang w:val="es-HN"/>
          <w14:ligatures w14:val="none"/>
        </w:rPr>
      </w:r>
      <w:r w:rsidR="00BC678C">
        <w:rPr>
          <w:rFonts w:ascii="Poppins" w:eastAsia="Calibri" w:hAnsi="Poppins" w:cs="Poppins"/>
          <w:kern w:val="0"/>
          <w:sz w:val="22"/>
          <w:szCs w:val="22"/>
          <w:lang w:val="es-HN"/>
          <w14:ligatures w14:val="none"/>
        </w:rPr>
      </w:r>
      <w:r w:rsidRPr="00D40620">
        <w:rPr>
          <w:rFonts w:ascii="Poppins" w:eastAsia="Calibri" w:hAnsi="Poppins" w:cs="Poppins"/>
          <w:kern w:val="0"/>
          <w:sz w:val="22"/>
          <w:szCs w:val="22"/>
          <w:lang w:val="es-HN"/>
          <w14:ligatures w14:val="none"/>
        </w:rPr>
      </w:r>
    </w:p>
    <w:p w14:paraId="1E57DF19" w14:textId="77777777" w:rsidR="009541E7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kern w:val="0"/>
          <w:lang w:val="es-ES" w:eastAsia="es-ES"/>
          <w14:ligatures w14:val="none"/>
        </w:rPr>
      </w:pPr>
    </w:p>
    <w:p w14:paraId="64868060" w14:textId="358BE04C" w:rsidR="009541E7" w:rsidRPr="00386E9B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b/>
          <w:color w:val="EE0000"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 xml:space="preserve">Valor Contratado…………………………………………...  </w:t>
        <w:tab/>
        <w:t xml:space="preserve">  </w:t>
        <w:tab/>
        <w:t>L.  {{monto_contrato_fmt}}</w:t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r>
      <w:r w:rsidR="004A1DE2" w:rsidRPr="002C18FE">
        <w:rPr>
          <w:rFonts w:ascii="Poppins" w:eastAsia="Times New Roman" w:hAnsi="Poppins" w:cs="Poppins"/>
          <w:b/>
          <w:kern w:val="0"/>
          <w:sz w:val="22"/>
          <w:szCs w:val="22"/>
          <w:lang w:val="es-ES" w:eastAsia="es-ES"/>
          <w14:ligatures w14:val="none"/>
        </w:rPr>
      </w:r>
      <w:r w:rsidR="00BD36A5">
        <w:rPr>
          <w:rFonts w:ascii="Poppins" w:eastAsia="Times New Roman" w:hAnsi="Poppins" w:cs="Poppins"/>
          <w:b/>
          <w:kern w:val="0"/>
          <w:sz w:val="22"/>
          <w:szCs w:val="22"/>
          <w:lang w:val="es-ES" w:eastAsia="es-ES"/>
          <w14:ligatures w14:val="none"/>
        </w:rPr>
      </w:r>
    </w:p>
    <w:p w14:paraId="16F7C58F" w14:textId="301CB119" w:rsidR="009541E7" w:rsidRPr="00D40620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 xml:space="preserve"> (+) Clausula </w:t>
      </w:r>
      <w:proofErr w:type="spellStart"/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Esca</w:t>
      </w:r>
      <w:r w:rsidR="002462C3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l</w:t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atoria</w:t>
      </w:r>
      <w:proofErr w:type="spellEnd"/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 xml:space="preserve"> (no aplica)</w:t>
      </w:r>
    </w:p>
    <w:p w14:paraId="3A62BAE4" w14:textId="77777777" w:rsidR="009541E7" w:rsidRPr="00D40620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(-) Amortización por anticipo del 20%. (no aplica)</w:t>
      </w:r>
    </w:p>
    <w:p w14:paraId="78A8A2A7" w14:textId="77777777" w:rsidR="009541E7" w:rsidRPr="00D40620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(+) Orden de Cambio Positiva (no aplica)</w:t>
      </w:r>
    </w:p>
    <w:p w14:paraId="7874DB19" w14:textId="77777777" w:rsidR="009541E7" w:rsidRPr="00D40620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(-) Orden de Cambio Negativa (no aplica)</w:t>
      </w:r>
    </w:p>
    <w:p w14:paraId="360646CB" w14:textId="77777777" w:rsidR="009541E7" w:rsidRPr="00D40620" w:rsidRDefault="009541E7" w:rsidP="009541E7">
      <w:pPr>
        <w:spacing w:after="0" w:line="240" w:lineRule="auto"/>
        <w:jc w:val="both"/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>(-) Otras deducciones</w:t>
      </w:r>
    </w:p>
    <w:p w14:paraId="7E12D9CC" w14:textId="77D67F00" w:rsidR="00E97894" w:rsidRDefault="009541E7" w:rsidP="002F04B6">
      <w:pPr>
        <w:spacing w:after="0" w:line="240" w:lineRule="auto"/>
        <w:jc w:val="both"/>
        <w:rPr>
          <w:rFonts w:ascii="Poppins" w:eastAsia="Times New Roman" w:hAnsi="Poppins" w:cs="Poppins"/>
          <w:b/>
          <w:kern w:val="0"/>
          <w:sz w:val="22"/>
          <w:szCs w:val="22"/>
          <w:lang w:val="es-ES" w:eastAsia="es-ES"/>
          <w14:ligatures w14:val="none"/>
        </w:rPr>
      </w:pP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  <w:t xml:space="preserve">Valor a Pagar……………………………………………….   </w:t>
        <w:tab/>
        <w:tab/>
        <w:tab/>
        <w:t>L.  {{monto_contrato_fmt}}</w:t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r>
      <w:r w:rsidRPr="00D40620">
        <w:rPr>
          <w:rFonts w:ascii="Poppins" w:eastAsia="Times New Roman" w:hAnsi="Poppins" w:cs="Poppins"/>
          <w:kern w:val="0"/>
          <w:sz w:val="22"/>
          <w:szCs w:val="22"/>
          <w:lang w:val="es-ES" w:eastAsia="es-ES"/>
          <w14:ligatures w14:val="none"/>
        </w:rPr>
      </w:r>
      <w:r w:rsidR="00126F41" w:rsidRPr="00126F41">
        <w:rPr>
          <w:rFonts w:ascii="Poppins" w:eastAsia="Times New Roman" w:hAnsi="Poppins" w:cs="Poppins"/>
          <w:b/>
          <w:kern w:val="0"/>
          <w:sz w:val="22"/>
          <w:szCs w:val="22"/>
          <w:lang w:val="es-ES" w:eastAsia="es-ES"/>
          <w14:ligatures w14:val="none"/>
        </w:rPr>
      </w:r>
      <w:r w:rsidR="00BD36A5">
        <w:rPr>
          <w:rFonts w:ascii="Poppins" w:eastAsia="Times New Roman" w:hAnsi="Poppins" w:cs="Poppins"/>
          <w:b/>
          <w:kern w:val="0"/>
          <w:sz w:val="22"/>
          <w:szCs w:val="22"/>
          <w:lang w:val="es-ES" w:eastAsia="es-ES"/>
          <w14:ligatures w14:val="none"/>
        </w:rPr>
      </w:r>
    </w:p>
    <w:p w14:paraId="7E86343D" w14:textId="209E904F" w:rsidR="006C2205" w:rsidRPr="007D4078" w:rsidRDefault="007D4078" w:rsidP="002F04B6">
      <w:pPr>
        <w:spacing w:after="0" w:line="240" w:lineRule="auto"/>
        <w:jc w:val="both"/>
        <w:rPr>
          <w:lang w:val="es-HN"/>
        </w:rPr>
      </w:pPr>
      <w:r w:rsidRPr="009541E7">
        <w:rPr>
          <w:rFonts w:ascii="Poppins" w:eastAsia="Calibri" w:hAnsi="Poppins" w:cs="Poppins"/>
          <w:kern w:val="0"/>
          <w:sz w:val="18"/>
          <w:szCs w:val="18"/>
          <w:lang w:val="es-HN"/>
          <w14:ligatures w14:val="none"/>
        </w:rPr>
        <w:t>CC.: Archivo</w:t>
      </w:r>
    </w:p>
    <w:sectPr w:rsidR="006C2205" w:rsidRPr="007D4078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A854" w14:textId="77777777" w:rsidR="0060369E" w:rsidRDefault="0060369E" w:rsidP="007D4078">
      <w:pPr>
        <w:spacing w:after="0" w:line="240" w:lineRule="auto"/>
      </w:pPr>
      <w:r>
        <w:separator/>
      </w:r>
    </w:p>
  </w:endnote>
  <w:endnote w:type="continuationSeparator" w:id="0">
    <w:p w14:paraId="429882F5" w14:textId="77777777" w:rsidR="0060369E" w:rsidRDefault="0060369E" w:rsidP="007D4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3427E" w14:textId="77777777" w:rsidR="0060369E" w:rsidRDefault="0060369E" w:rsidP="007D4078">
      <w:pPr>
        <w:spacing w:after="0" w:line="240" w:lineRule="auto"/>
      </w:pPr>
      <w:r>
        <w:separator/>
      </w:r>
    </w:p>
  </w:footnote>
  <w:footnote w:type="continuationSeparator" w:id="0">
    <w:p w14:paraId="6EDC1BA9" w14:textId="77777777" w:rsidR="0060369E" w:rsidRDefault="0060369E" w:rsidP="007D4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35A8" w14:textId="3CF4B358" w:rsidR="007D4078" w:rsidRDefault="007D4078">
    <w:pPr>
      <w:pStyle w:val="Encabezado"/>
    </w:pPr>
    <w:r w:rsidRPr="005502EC">
      <w:rPr>
        <w:rFonts w:ascii="Calibri" w:eastAsia="Calibri" w:hAnsi="Calibri" w:cs="Times New Roman"/>
        <w:noProof/>
        <w:kern w:val="0"/>
        <w:sz w:val="22"/>
        <w:szCs w:val="22"/>
        <w:lang w:val="es-419" w:eastAsia="es-419"/>
        <w14:ligatures w14:val="none"/>
      </w:rPr>
      <w:drawing>
        <wp:anchor distT="0" distB="0" distL="114300" distR="114300" simplePos="0" relativeHeight="251659264" behindDoc="0" locked="0" layoutInCell="1" allowOverlap="1" wp14:anchorId="12910233" wp14:editId="0B9BCCBB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3825" cy="97631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3825" cy="9763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2DCD"/>
    <w:multiLevelType w:val="hybridMultilevel"/>
    <w:tmpl w:val="96524A56"/>
    <w:lvl w:ilvl="0" w:tplc="BCBAA3DC">
      <w:start w:val="1"/>
      <w:numFmt w:val="decimal"/>
      <w:lvlText w:val="%1."/>
      <w:lvlJc w:val="left"/>
      <w:pPr>
        <w:ind w:left="720" w:hanging="360"/>
      </w:pPr>
      <w:rPr>
        <w:rFonts w:ascii="Poppins" w:eastAsia="Calibri" w:hAnsi="Poppins" w:cs="Poppin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48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78"/>
    <w:rsid w:val="00030303"/>
    <w:rsid w:val="00052B91"/>
    <w:rsid w:val="000C0E17"/>
    <w:rsid w:val="000F0693"/>
    <w:rsid w:val="0010514D"/>
    <w:rsid w:val="00112BC8"/>
    <w:rsid w:val="00126F41"/>
    <w:rsid w:val="001309B3"/>
    <w:rsid w:val="001324D7"/>
    <w:rsid w:val="001A2E8D"/>
    <w:rsid w:val="001D09EC"/>
    <w:rsid w:val="001D4C82"/>
    <w:rsid w:val="002462C3"/>
    <w:rsid w:val="00270181"/>
    <w:rsid w:val="00274ADD"/>
    <w:rsid w:val="002C18FE"/>
    <w:rsid w:val="002C55B0"/>
    <w:rsid w:val="002D79F5"/>
    <w:rsid w:val="002E38E5"/>
    <w:rsid w:val="002F04B6"/>
    <w:rsid w:val="003214F9"/>
    <w:rsid w:val="00321F5E"/>
    <w:rsid w:val="00386E9B"/>
    <w:rsid w:val="003C7BE5"/>
    <w:rsid w:val="003E1AC2"/>
    <w:rsid w:val="003E67F4"/>
    <w:rsid w:val="003E7852"/>
    <w:rsid w:val="003F12E6"/>
    <w:rsid w:val="00400D72"/>
    <w:rsid w:val="00412BC8"/>
    <w:rsid w:val="00453AC9"/>
    <w:rsid w:val="004565E0"/>
    <w:rsid w:val="004A1DE2"/>
    <w:rsid w:val="004A49E4"/>
    <w:rsid w:val="004B121F"/>
    <w:rsid w:val="004E0459"/>
    <w:rsid w:val="00503888"/>
    <w:rsid w:val="0051018B"/>
    <w:rsid w:val="005F3A7F"/>
    <w:rsid w:val="005F3F24"/>
    <w:rsid w:val="0060369E"/>
    <w:rsid w:val="006077B8"/>
    <w:rsid w:val="00655379"/>
    <w:rsid w:val="00670D85"/>
    <w:rsid w:val="00680A8E"/>
    <w:rsid w:val="006B2A72"/>
    <w:rsid w:val="006B4206"/>
    <w:rsid w:val="006B70F8"/>
    <w:rsid w:val="006C2205"/>
    <w:rsid w:val="006E5E2A"/>
    <w:rsid w:val="006F1D01"/>
    <w:rsid w:val="00745109"/>
    <w:rsid w:val="00765E2C"/>
    <w:rsid w:val="00767DD6"/>
    <w:rsid w:val="00794412"/>
    <w:rsid w:val="007C04A9"/>
    <w:rsid w:val="007D2C54"/>
    <w:rsid w:val="007D4078"/>
    <w:rsid w:val="007E4F79"/>
    <w:rsid w:val="00801753"/>
    <w:rsid w:val="00810D75"/>
    <w:rsid w:val="00850D91"/>
    <w:rsid w:val="00873C8C"/>
    <w:rsid w:val="0089456D"/>
    <w:rsid w:val="008E6AF4"/>
    <w:rsid w:val="008F038B"/>
    <w:rsid w:val="009541E7"/>
    <w:rsid w:val="00973A16"/>
    <w:rsid w:val="00983DD1"/>
    <w:rsid w:val="009D77A0"/>
    <w:rsid w:val="009F6CE9"/>
    <w:rsid w:val="00A0683A"/>
    <w:rsid w:val="00A3131E"/>
    <w:rsid w:val="00A4396E"/>
    <w:rsid w:val="00A709F0"/>
    <w:rsid w:val="00A7642E"/>
    <w:rsid w:val="00A76B78"/>
    <w:rsid w:val="00AC219E"/>
    <w:rsid w:val="00B04355"/>
    <w:rsid w:val="00B42EA8"/>
    <w:rsid w:val="00B45E9B"/>
    <w:rsid w:val="00BB0A50"/>
    <w:rsid w:val="00BB3E13"/>
    <w:rsid w:val="00BB7906"/>
    <w:rsid w:val="00BC678C"/>
    <w:rsid w:val="00BD36A5"/>
    <w:rsid w:val="00BD4F7E"/>
    <w:rsid w:val="00C54DFB"/>
    <w:rsid w:val="00CA54FE"/>
    <w:rsid w:val="00CD3EE2"/>
    <w:rsid w:val="00CE5C3E"/>
    <w:rsid w:val="00CF2A00"/>
    <w:rsid w:val="00D270A4"/>
    <w:rsid w:val="00D27490"/>
    <w:rsid w:val="00D31DE3"/>
    <w:rsid w:val="00D40620"/>
    <w:rsid w:val="00DC3FD9"/>
    <w:rsid w:val="00DD4F66"/>
    <w:rsid w:val="00DD5B24"/>
    <w:rsid w:val="00DF7E92"/>
    <w:rsid w:val="00E23D4C"/>
    <w:rsid w:val="00E37CF5"/>
    <w:rsid w:val="00E84213"/>
    <w:rsid w:val="00E97894"/>
    <w:rsid w:val="00EB6AAD"/>
    <w:rsid w:val="00F27182"/>
    <w:rsid w:val="00F50BD8"/>
    <w:rsid w:val="00FB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23D71"/>
  <w15:chartTrackingRefBased/>
  <w15:docId w15:val="{E3E6F8C3-14D0-4926-AB06-CE4C3BED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078"/>
  </w:style>
  <w:style w:type="paragraph" w:styleId="Ttulo1">
    <w:name w:val="heading 1"/>
    <w:basedOn w:val="Normal"/>
    <w:next w:val="Normal"/>
    <w:link w:val="Ttulo1Car"/>
    <w:uiPriority w:val="9"/>
    <w:qFormat/>
    <w:rsid w:val="007D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0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0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0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0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07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40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078"/>
  </w:style>
  <w:style w:type="paragraph" w:styleId="Piedepgina">
    <w:name w:val="footer"/>
    <w:basedOn w:val="Normal"/>
    <w:link w:val="PiedepginaCar"/>
    <w:uiPriority w:val="99"/>
    <w:unhideWhenUsed/>
    <w:rsid w:val="007D40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078"/>
  </w:style>
  <w:style w:type="paragraph" w:styleId="Textodeglobo">
    <w:name w:val="Balloon Text"/>
    <w:basedOn w:val="Normal"/>
    <w:link w:val="TextodegloboCar"/>
    <w:uiPriority w:val="99"/>
    <w:semiHidden/>
    <w:unhideWhenUsed/>
    <w:rsid w:val="00954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41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Marly D. Sierra Avila / Gerencia de Infraestructura</dc:creator>
  <cp:keywords/>
  <dc:description/>
  <cp:lastModifiedBy>Scarleth A. Rivera Mejia  / Gerencia de Infraestructura</cp:lastModifiedBy>
  <cp:revision>3</cp:revision>
  <cp:lastPrinted>2026-07-08T15:33:00Z</cp:lastPrinted>
  <dcterms:created xsi:type="dcterms:W3CDTF">2026-07-08T15:34:00Z</dcterms:created>
  <dcterms:modified xsi:type="dcterms:W3CDTF">2026-07-20T14:01:00Z</dcterms:modified>
</cp:coreProperties>
</file>