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56" w:rsidRPr="00272659" w:rsidRDefault="00272659">
      <w:pPr>
        <w:rPr>
          <w:rFonts w:asciiTheme="minorHAnsi" w:hAnsiTheme="minorHAnsi" w:cstheme="minorHAnsi"/>
          <w:bCs/>
          <w:sz w:val="26"/>
          <w:szCs w:val="26"/>
        </w:rPr>
      </w:pPr>
      <w:r w:rsidRPr="00272659">
        <w:rPr>
          <w:rFonts w:asciiTheme="minorHAnsi" w:hAnsiTheme="minorHAnsi" w:cstheme="minorHAnsi"/>
          <w:bCs/>
          <w:sz w:val="28"/>
          <w:szCs w:val="26"/>
        </w:rPr>
        <w:t xml:space="preserve">Morphometrische Messungen bei verschiedenen Arten von </w:t>
      </w:r>
      <w:proofErr w:type="spellStart"/>
      <w:r w:rsidRPr="00272659">
        <w:rPr>
          <w:rFonts w:asciiTheme="minorHAnsi" w:hAnsiTheme="minorHAnsi" w:cstheme="minorHAnsi"/>
          <w:bCs/>
          <w:i/>
          <w:sz w:val="28"/>
          <w:szCs w:val="26"/>
        </w:rPr>
        <w:t>Diphasiastrum</w:t>
      </w:r>
      <w:proofErr w:type="spellEnd"/>
    </w:p>
    <w:p w:rsidR="00A73756" w:rsidRDefault="00A73756">
      <w:pPr>
        <w:rPr>
          <w:rFonts w:asciiTheme="minorHAnsi" w:hAnsiTheme="minorHAnsi" w:cstheme="minorHAnsi"/>
        </w:rPr>
      </w:pPr>
    </w:p>
    <w:p w:rsidR="00272659" w:rsidRPr="00272659" w:rsidRDefault="00272659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  <w:b/>
          <w:bCs/>
        </w:rPr>
      </w:pPr>
      <w:r w:rsidRPr="00272659">
        <w:rPr>
          <w:rFonts w:asciiTheme="minorHAnsi" w:hAnsiTheme="minorHAnsi" w:cstheme="minorHAnsi"/>
          <w:b/>
          <w:bCs/>
        </w:rPr>
        <w:t>Einleitung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Die </w:t>
      </w:r>
      <w:r w:rsidR="00272659">
        <w:rPr>
          <w:rFonts w:asciiTheme="minorHAnsi" w:hAnsiTheme="minorHAnsi" w:cstheme="minorHAnsi"/>
        </w:rPr>
        <w:t>sechs</w:t>
      </w:r>
      <w:r w:rsidRPr="00272659">
        <w:rPr>
          <w:rFonts w:asciiTheme="minorHAnsi" w:hAnsiTheme="minorHAnsi" w:cstheme="minorHAnsi"/>
        </w:rPr>
        <w:t xml:space="preserve"> in Mitteleuropa vorkommenden Arten von </w:t>
      </w:r>
      <w:proofErr w:type="spellStart"/>
      <w:r w:rsidRPr="00272659">
        <w:rPr>
          <w:rFonts w:asciiTheme="minorHAnsi" w:hAnsiTheme="minorHAnsi" w:cstheme="minorHAnsi"/>
          <w:i/>
        </w:rPr>
        <w:t>Diphasiastrum</w:t>
      </w:r>
      <w:proofErr w:type="spellEnd"/>
      <w:r w:rsidRPr="00272659">
        <w:rPr>
          <w:rFonts w:asciiTheme="minorHAnsi" w:hAnsiTheme="minorHAnsi" w:cstheme="minorHAnsi"/>
        </w:rPr>
        <w:t xml:space="preserve"> lassen sich durch ihr sehr ähnliches Erscheinungsbild des Sprosses nur schw</w:t>
      </w:r>
      <w:r w:rsidR="004E7602">
        <w:rPr>
          <w:rFonts w:asciiTheme="minorHAnsi" w:hAnsiTheme="minorHAnsi" w:cstheme="minorHAnsi"/>
        </w:rPr>
        <w:t>er</w:t>
      </w:r>
      <w:r w:rsidRPr="00272659">
        <w:rPr>
          <w:rFonts w:asciiTheme="minorHAnsi" w:hAnsiTheme="minorHAnsi" w:cstheme="minorHAnsi"/>
        </w:rPr>
        <w:t xml:space="preserve"> morphologisch </w:t>
      </w:r>
      <w:r w:rsidR="00272659">
        <w:rPr>
          <w:rFonts w:asciiTheme="minorHAnsi" w:hAnsiTheme="minorHAnsi" w:cstheme="minorHAnsi"/>
        </w:rPr>
        <w:t xml:space="preserve">voneinander </w:t>
      </w:r>
      <w:r w:rsidRPr="00272659">
        <w:rPr>
          <w:rFonts w:asciiTheme="minorHAnsi" w:hAnsiTheme="minorHAnsi" w:cstheme="minorHAnsi"/>
        </w:rPr>
        <w:t xml:space="preserve">unterscheiden. Durch den Vergleich der unterschiedlichen Sprossstruktur </w:t>
      </w:r>
      <w:r w:rsidR="004E7602">
        <w:rPr>
          <w:rFonts w:asciiTheme="minorHAnsi" w:hAnsiTheme="minorHAnsi" w:cstheme="minorHAnsi"/>
        </w:rPr>
        <w:t>untersuchten wir</w:t>
      </w:r>
      <w:r w:rsidRPr="00272659">
        <w:rPr>
          <w:rFonts w:asciiTheme="minorHAnsi" w:hAnsiTheme="minorHAnsi" w:cstheme="minorHAnsi"/>
        </w:rPr>
        <w:t xml:space="preserve"> die Arten</w:t>
      </w:r>
      <w:r w:rsidR="004E7602">
        <w:rPr>
          <w:rFonts w:asciiTheme="minorHAnsi" w:hAnsiTheme="minorHAnsi" w:cstheme="minorHAnsi"/>
        </w:rPr>
        <w:t xml:space="preserve"> (auch im Hinblick auf die Hybrid-Formen)</w:t>
      </w:r>
      <w:r w:rsidRPr="00272659">
        <w:rPr>
          <w:rFonts w:asciiTheme="minorHAnsi" w:hAnsiTheme="minorHAnsi" w:cstheme="minorHAnsi"/>
        </w:rPr>
        <w:t xml:space="preserve"> auf Unterschiede in ihren Merkmalen. 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A73756">
      <w:pPr>
        <w:rPr>
          <w:rFonts w:asciiTheme="minorHAnsi" w:hAnsiTheme="minorHAnsi" w:cstheme="minorHAnsi"/>
          <w:b/>
          <w:bCs/>
        </w:rPr>
      </w:pPr>
    </w:p>
    <w:p w:rsidR="00A73756" w:rsidRPr="00272659" w:rsidRDefault="007F42B6">
      <w:pPr>
        <w:rPr>
          <w:rFonts w:asciiTheme="minorHAnsi" w:hAnsiTheme="minorHAnsi" w:cstheme="minorHAnsi"/>
          <w:b/>
          <w:bCs/>
        </w:rPr>
      </w:pPr>
      <w:r w:rsidRPr="00272659">
        <w:rPr>
          <w:rFonts w:asciiTheme="minorHAnsi" w:hAnsiTheme="minorHAnsi" w:cstheme="minorHAnsi"/>
          <w:b/>
          <w:bCs/>
        </w:rPr>
        <w:t>Methode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Für die</w:t>
      </w:r>
      <w:r w:rsidR="003225AF">
        <w:rPr>
          <w:rFonts w:asciiTheme="minorHAnsi" w:hAnsiTheme="minorHAnsi" w:cstheme="minorHAnsi"/>
        </w:rPr>
        <w:t xml:space="preserve"> morphologische</w:t>
      </w:r>
      <w:bookmarkStart w:id="0" w:name="_GoBack"/>
      <w:bookmarkEnd w:id="0"/>
      <w:r w:rsidRPr="00272659">
        <w:rPr>
          <w:rFonts w:asciiTheme="minorHAnsi" w:hAnsiTheme="minorHAnsi" w:cstheme="minorHAnsi"/>
        </w:rPr>
        <w:t xml:space="preserve"> Untersuchung w</w:t>
      </w:r>
      <w:r w:rsidR="00272659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 xml:space="preserve">rde zunächst jeweils ein </w:t>
      </w:r>
      <w:r w:rsidR="003225AF">
        <w:rPr>
          <w:rFonts w:asciiTheme="minorHAnsi" w:hAnsiTheme="minorHAnsi" w:cstheme="minorHAnsi"/>
        </w:rPr>
        <w:t xml:space="preserve">Foto von der </w:t>
      </w:r>
      <w:r w:rsidRPr="00272659">
        <w:rPr>
          <w:rFonts w:asciiTheme="minorHAnsi" w:hAnsiTheme="minorHAnsi" w:cstheme="minorHAnsi"/>
        </w:rPr>
        <w:t>ventrale</w:t>
      </w:r>
      <w:r w:rsidR="003225AF">
        <w:rPr>
          <w:rFonts w:asciiTheme="minorHAnsi" w:hAnsiTheme="minorHAnsi" w:cstheme="minorHAnsi"/>
        </w:rPr>
        <w:t>n</w:t>
      </w:r>
      <w:r w:rsidRPr="00272659">
        <w:rPr>
          <w:rFonts w:asciiTheme="minorHAnsi" w:hAnsiTheme="minorHAnsi" w:cstheme="minorHAnsi"/>
        </w:rPr>
        <w:t xml:space="preserve"> und</w:t>
      </w:r>
      <w:r w:rsidR="003225AF">
        <w:rPr>
          <w:rFonts w:asciiTheme="minorHAnsi" w:hAnsiTheme="minorHAnsi" w:cstheme="minorHAnsi"/>
        </w:rPr>
        <w:t xml:space="preserve"> anschließend</w:t>
      </w:r>
      <w:r w:rsidRPr="00272659">
        <w:rPr>
          <w:rFonts w:asciiTheme="minorHAnsi" w:hAnsiTheme="minorHAnsi" w:cstheme="minorHAnsi"/>
        </w:rPr>
        <w:t xml:space="preserve"> ein </w:t>
      </w:r>
      <w:r w:rsidR="003225AF">
        <w:rPr>
          <w:rFonts w:asciiTheme="minorHAnsi" w:hAnsiTheme="minorHAnsi" w:cstheme="minorHAnsi"/>
        </w:rPr>
        <w:t xml:space="preserve">Foto von der </w:t>
      </w:r>
      <w:r w:rsidRPr="00272659">
        <w:rPr>
          <w:rFonts w:asciiTheme="minorHAnsi" w:hAnsiTheme="minorHAnsi" w:cstheme="minorHAnsi"/>
        </w:rPr>
        <w:t>dorsale</w:t>
      </w:r>
      <w:r w:rsidR="003225AF">
        <w:rPr>
          <w:rFonts w:asciiTheme="minorHAnsi" w:hAnsiTheme="minorHAnsi" w:cstheme="minorHAnsi"/>
        </w:rPr>
        <w:t>n Sprossseite</w:t>
      </w:r>
      <w:r w:rsidRPr="00272659">
        <w:rPr>
          <w:rFonts w:asciiTheme="minorHAnsi" w:hAnsiTheme="minorHAnsi" w:cstheme="minorHAnsi"/>
        </w:rPr>
        <w:t xml:space="preserve"> aller Proben gemacht. Dabei w</w:t>
      </w:r>
      <w:r w:rsidR="00272659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>rd</w:t>
      </w:r>
      <w:r w:rsidR="00272659">
        <w:rPr>
          <w:rFonts w:asciiTheme="minorHAnsi" w:hAnsiTheme="minorHAnsi" w:cstheme="minorHAnsi"/>
        </w:rPr>
        <w:t>e</w:t>
      </w:r>
      <w:r w:rsidRPr="00272659">
        <w:rPr>
          <w:rFonts w:asciiTheme="minorHAnsi" w:hAnsiTheme="minorHAnsi" w:cstheme="minorHAnsi"/>
        </w:rPr>
        <w:t xml:space="preserve"> jede Probe zusammen mit einem Lineal fotografiert, welches als Maßstab für die Auswertung dient</w:t>
      </w:r>
      <w:r w:rsidR="00272659">
        <w:rPr>
          <w:rFonts w:asciiTheme="minorHAnsi" w:hAnsiTheme="minorHAnsi" w:cstheme="minorHAnsi"/>
        </w:rPr>
        <w:t>e</w:t>
      </w:r>
      <w:r w:rsidRPr="00272659">
        <w:rPr>
          <w:rFonts w:asciiTheme="minorHAnsi" w:hAnsiTheme="minorHAnsi" w:cstheme="minorHAnsi"/>
        </w:rPr>
        <w:t>.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Mit dem Programm tpsUtil32 w</w:t>
      </w:r>
      <w:r w:rsidR="00272659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>rd</w:t>
      </w:r>
      <w:r w:rsidR="00272659">
        <w:rPr>
          <w:rFonts w:asciiTheme="minorHAnsi" w:hAnsiTheme="minorHAnsi" w:cstheme="minorHAnsi"/>
        </w:rPr>
        <w:t>e</w:t>
      </w:r>
      <w:r w:rsidRPr="00272659">
        <w:rPr>
          <w:rFonts w:asciiTheme="minorHAnsi" w:hAnsiTheme="minorHAnsi" w:cstheme="minorHAnsi"/>
        </w:rPr>
        <w:t xml:space="preserve"> jeweils ein </w:t>
      </w:r>
      <w:r w:rsidR="00C35EA0">
        <w:rPr>
          <w:rFonts w:asciiTheme="minorHAnsi" w:hAnsiTheme="minorHAnsi" w:cstheme="minorHAnsi"/>
        </w:rPr>
        <w:t>TPS</w:t>
      </w:r>
      <w:r w:rsidRPr="00272659">
        <w:rPr>
          <w:rFonts w:asciiTheme="minorHAnsi" w:hAnsiTheme="minorHAnsi" w:cstheme="minorHAnsi"/>
        </w:rPr>
        <w:t xml:space="preserve">-Dokument für die ventralen und die dorsalen Aufnahmen erstellt. 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Die TPS-Dokumente w</w:t>
      </w:r>
      <w:r w:rsidR="00272659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>rde im Programm tpsDig232 geöffnet und für die Bilder die Punkte wie folgt gesetzt:</w:t>
      </w:r>
    </w:p>
    <w:p w:rsidR="00A73756" w:rsidRPr="00272659" w:rsidRDefault="00272659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 der</w:t>
      </w:r>
      <w:r w:rsidR="007F42B6" w:rsidRPr="00272659">
        <w:rPr>
          <w:rFonts w:asciiTheme="minorHAnsi" w:hAnsiTheme="minorHAnsi" w:cstheme="minorHAnsi"/>
        </w:rPr>
        <w:t xml:space="preserve"> ventral</w:t>
      </w:r>
      <w:r>
        <w:rPr>
          <w:rFonts w:asciiTheme="minorHAnsi" w:hAnsiTheme="minorHAnsi" w:cstheme="minorHAnsi"/>
        </w:rPr>
        <w:t>en</w:t>
      </w:r>
      <w:r w:rsidR="007F42B6" w:rsidRPr="00272659">
        <w:rPr>
          <w:rFonts w:asciiTheme="minorHAnsi" w:hAnsiTheme="minorHAnsi" w:cstheme="minorHAnsi"/>
        </w:rPr>
        <w:t xml:space="preserve"> und</w:t>
      </w:r>
      <w:r>
        <w:rPr>
          <w:rFonts w:asciiTheme="minorHAnsi" w:hAnsiTheme="minorHAnsi" w:cstheme="minorHAnsi"/>
        </w:rPr>
        <w:t xml:space="preserve"> der</w:t>
      </w:r>
      <w:r w:rsidR="007F42B6" w:rsidRPr="00272659">
        <w:rPr>
          <w:rFonts w:asciiTheme="minorHAnsi" w:hAnsiTheme="minorHAnsi" w:cstheme="minorHAnsi"/>
        </w:rPr>
        <w:t xml:space="preserve"> dorsal</w:t>
      </w:r>
      <w:r>
        <w:rPr>
          <w:rFonts w:asciiTheme="minorHAnsi" w:hAnsiTheme="minorHAnsi" w:cstheme="minorHAnsi"/>
        </w:rPr>
        <w:t>en Seite setzten</w:t>
      </w:r>
      <w:r w:rsidR="007F42B6" w:rsidRPr="002726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wir </w:t>
      </w:r>
      <w:r w:rsidR="007F42B6" w:rsidRPr="00272659">
        <w:rPr>
          <w:rFonts w:asciiTheme="minorHAnsi" w:hAnsiTheme="minorHAnsi" w:cstheme="minorHAnsi"/>
        </w:rPr>
        <w:t>jeweils 10 Punkte (siehe Abb.1). Punkt 1 und 2 bef</w:t>
      </w:r>
      <w:r>
        <w:rPr>
          <w:rFonts w:asciiTheme="minorHAnsi" w:hAnsiTheme="minorHAnsi" w:cstheme="minorHAnsi"/>
        </w:rPr>
        <w:t>a</w:t>
      </w:r>
      <w:r w:rsidR="007F42B6" w:rsidRPr="00272659">
        <w:rPr>
          <w:rFonts w:asciiTheme="minorHAnsi" w:hAnsiTheme="minorHAnsi" w:cstheme="minorHAnsi"/>
        </w:rPr>
        <w:t xml:space="preserve">nden sich an der breitesten Stelle des Blattes. Die Punkte an den Enden der Blätter </w:t>
      </w:r>
      <w:r>
        <w:rPr>
          <w:rFonts w:asciiTheme="minorHAnsi" w:hAnsiTheme="minorHAnsi" w:cstheme="minorHAnsi"/>
        </w:rPr>
        <w:t xml:space="preserve">passten wir an, da </w:t>
      </w:r>
      <w:r w:rsidR="007F42B6" w:rsidRPr="00272659">
        <w:rPr>
          <w:rFonts w:asciiTheme="minorHAnsi" w:hAnsiTheme="minorHAnsi" w:cstheme="minorHAnsi"/>
        </w:rPr>
        <w:t>sie sich</w:t>
      </w:r>
      <w:r>
        <w:rPr>
          <w:rFonts w:asciiTheme="minorHAnsi" w:hAnsiTheme="minorHAnsi" w:cstheme="minorHAnsi"/>
        </w:rPr>
        <w:t xml:space="preserve"> wegen des Alters der Probe</w:t>
      </w:r>
      <w:r w:rsidR="007F42B6" w:rsidRPr="00272659">
        <w:rPr>
          <w:rFonts w:asciiTheme="minorHAnsi" w:hAnsiTheme="minorHAnsi" w:cstheme="minorHAnsi"/>
        </w:rPr>
        <w:t xml:space="preserve"> durch Trocknung bereits einroll</w:t>
      </w:r>
      <w:r>
        <w:rPr>
          <w:rFonts w:asciiTheme="minorHAnsi" w:hAnsiTheme="minorHAnsi" w:cstheme="minorHAnsi"/>
        </w:rPr>
        <w:t>t</w:t>
      </w:r>
      <w:r w:rsidR="007F42B6" w:rsidRPr="00272659">
        <w:rPr>
          <w:rFonts w:asciiTheme="minorHAnsi" w:hAnsiTheme="minorHAnsi" w:cstheme="minorHAnsi"/>
        </w:rPr>
        <w:t>en oder b</w:t>
      </w:r>
      <w:r>
        <w:rPr>
          <w:rFonts w:asciiTheme="minorHAnsi" w:hAnsiTheme="minorHAnsi" w:cstheme="minorHAnsi"/>
        </w:rPr>
        <w:t>o</w:t>
      </w:r>
      <w:r w:rsidR="007F42B6" w:rsidRPr="00272659">
        <w:rPr>
          <w:rFonts w:asciiTheme="minorHAnsi" w:hAnsiTheme="minorHAnsi" w:cstheme="minorHAnsi"/>
        </w:rPr>
        <w:t>gen. Hier w</w:t>
      </w:r>
      <w:r>
        <w:rPr>
          <w:rFonts w:asciiTheme="minorHAnsi" w:hAnsiTheme="minorHAnsi" w:cstheme="minorHAnsi"/>
        </w:rPr>
        <w:t>u</w:t>
      </w:r>
      <w:r w:rsidR="007F42B6" w:rsidRPr="00272659">
        <w:rPr>
          <w:rFonts w:asciiTheme="minorHAnsi" w:hAnsiTheme="minorHAnsi" w:cstheme="minorHAnsi"/>
        </w:rPr>
        <w:t>rd</w:t>
      </w:r>
      <w:r>
        <w:rPr>
          <w:rFonts w:asciiTheme="minorHAnsi" w:hAnsiTheme="minorHAnsi" w:cstheme="minorHAnsi"/>
        </w:rPr>
        <w:t>e</w:t>
      </w:r>
      <w:r w:rsidR="007F42B6" w:rsidRPr="00272659">
        <w:rPr>
          <w:rFonts w:asciiTheme="minorHAnsi" w:hAnsiTheme="minorHAnsi" w:cstheme="minorHAnsi"/>
        </w:rPr>
        <w:t xml:space="preserve"> nachempfunden</w:t>
      </w:r>
      <w:r>
        <w:rPr>
          <w:rFonts w:asciiTheme="minorHAnsi" w:hAnsiTheme="minorHAnsi" w:cstheme="minorHAnsi"/>
        </w:rPr>
        <w:t>,</w:t>
      </w:r>
      <w:r w:rsidR="007F42B6" w:rsidRPr="00272659">
        <w:rPr>
          <w:rFonts w:asciiTheme="minorHAnsi" w:hAnsiTheme="minorHAnsi" w:cstheme="minorHAnsi"/>
        </w:rPr>
        <w:t xml:space="preserve"> wo die Spitzen im frischen Zustand gewesen wären. Die Punkte 4, 5, 7, 8 liegen auf einer Linie.</w:t>
      </w:r>
    </w:p>
    <w:p w:rsidR="00A73756" w:rsidRPr="00272659" w:rsidRDefault="00272659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Die </w:t>
      </w:r>
      <w:r w:rsidR="007F42B6" w:rsidRPr="00272659">
        <w:rPr>
          <w:rFonts w:asciiTheme="minorHAnsi" w:hAnsiTheme="minorHAnsi" w:cstheme="minorHAnsi"/>
        </w:rPr>
        <w:t>Ausgangs</w:t>
      </w:r>
      <w:r>
        <w:rPr>
          <w:rFonts w:asciiTheme="minorHAnsi" w:hAnsiTheme="minorHAnsi" w:cstheme="minorHAnsi"/>
        </w:rPr>
        <w:t>-tps</w:t>
      </w:r>
      <w:r w:rsidR="007F42B6" w:rsidRPr="00272659">
        <w:rPr>
          <w:rFonts w:asciiTheme="minorHAnsi" w:hAnsiTheme="minorHAnsi" w:cstheme="minorHAnsi"/>
        </w:rPr>
        <w:t xml:space="preserve">-Dokumente </w:t>
      </w:r>
      <w:r>
        <w:rPr>
          <w:rFonts w:asciiTheme="minorHAnsi" w:hAnsiTheme="minorHAnsi" w:cstheme="minorHAnsi"/>
        </w:rPr>
        <w:t xml:space="preserve">öffneten wir </w:t>
      </w:r>
      <w:r w:rsidR="007F42B6" w:rsidRPr="00272659">
        <w:rPr>
          <w:rFonts w:asciiTheme="minorHAnsi" w:hAnsiTheme="minorHAnsi" w:cstheme="minorHAnsi"/>
        </w:rPr>
        <w:t xml:space="preserve">erneut in tpsDig232 und </w:t>
      </w:r>
      <w:r>
        <w:rPr>
          <w:rFonts w:asciiTheme="minorHAnsi" w:hAnsiTheme="minorHAnsi" w:cstheme="minorHAnsi"/>
        </w:rPr>
        <w:t xml:space="preserve">setzten </w:t>
      </w:r>
      <w:r w:rsidR="007F42B6" w:rsidRPr="00272659">
        <w:rPr>
          <w:rFonts w:asciiTheme="minorHAnsi" w:hAnsiTheme="minorHAnsi" w:cstheme="minorHAnsi"/>
        </w:rPr>
        <w:t xml:space="preserve">jeweils 2 </w:t>
      </w:r>
      <w:proofErr w:type="gramStart"/>
      <w:r w:rsidR="007F42B6" w:rsidRPr="00272659">
        <w:rPr>
          <w:rFonts w:asciiTheme="minorHAnsi" w:hAnsiTheme="minorHAnsi" w:cstheme="minorHAnsi"/>
        </w:rPr>
        <w:t>Punkte</w:t>
      </w:r>
      <w:proofErr w:type="gramEnd"/>
      <w:r w:rsidR="007F42B6" w:rsidRPr="00272659">
        <w:rPr>
          <w:rFonts w:asciiTheme="minorHAnsi" w:hAnsiTheme="minorHAnsi" w:cstheme="minorHAnsi"/>
        </w:rPr>
        <w:t xml:space="preserve"> die den Abstand von 1 cm auf dem Lineal anzeig</w:t>
      </w:r>
      <w:r>
        <w:rPr>
          <w:rFonts w:asciiTheme="minorHAnsi" w:hAnsiTheme="minorHAnsi" w:cstheme="minorHAnsi"/>
        </w:rPr>
        <w:t>t</w:t>
      </w:r>
      <w:r w:rsidR="007F42B6" w:rsidRPr="00272659">
        <w:rPr>
          <w:rFonts w:asciiTheme="minorHAnsi" w:hAnsiTheme="minorHAnsi" w:cstheme="minorHAnsi"/>
        </w:rPr>
        <w:t>en.</w:t>
      </w:r>
    </w:p>
    <w:p w:rsidR="00A73756" w:rsidRDefault="00A73756">
      <w:pPr>
        <w:rPr>
          <w:rFonts w:hint="eastAsia"/>
        </w:rPr>
      </w:pPr>
    </w:p>
    <w:p w:rsidR="00A73756" w:rsidRPr="00272659" w:rsidRDefault="007F42B6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272659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635</wp:posOffset>
            </wp:positionV>
            <wp:extent cx="2136775" cy="1948180"/>
            <wp:effectExtent l="0" t="0" r="0" b="0"/>
            <wp:wrapTopAndBottom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7638" b="11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59">
        <w:rPr>
          <w:rFonts w:asciiTheme="minorHAnsi" w:hAnsiTheme="minorHAnsi" w:cstheme="minorHAnsi"/>
          <w:i/>
          <w:iCs/>
          <w:sz w:val="20"/>
          <w:szCs w:val="20"/>
        </w:rPr>
        <w:t>Abb.1: Anordnung und Reihenfolge der zu setzenden Punkte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Es erfolgt</w:t>
      </w:r>
      <w:r w:rsidR="00272659">
        <w:rPr>
          <w:rFonts w:asciiTheme="minorHAnsi" w:hAnsiTheme="minorHAnsi" w:cstheme="minorHAnsi"/>
        </w:rPr>
        <w:t>e</w:t>
      </w:r>
      <w:r w:rsidRPr="00272659">
        <w:rPr>
          <w:rFonts w:asciiTheme="minorHAnsi" w:hAnsiTheme="minorHAnsi" w:cstheme="minorHAnsi"/>
        </w:rPr>
        <w:t xml:space="preserve"> eine doppelte Erfassung der Punkte zum Bestimmen des </w:t>
      </w:r>
      <w:r w:rsidR="00272659">
        <w:rPr>
          <w:rFonts w:asciiTheme="minorHAnsi" w:hAnsiTheme="minorHAnsi" w:cstheme="minorHAnsi"/>
        </w:rPr>
        <w:t>„</w:t>
      </w:r>
      <w:r w:rsidRPr="00272659">
        <w:rPr>
          <w:rFonts w:asciiTheme="minorHAnsi" w:hAnsiTheme="minorHAnsi" w:cstheme="minorHAnsi"/>
        </w:rPr>
        <w:t>Human Errors</w:t>
      </w:r>
      <w:r w:rsidR="00272659">
        <w:rPr>
          <w:rFonts w:asciiTheme="minorHAnsi" w:hAnsiTheme="minorHAnsi" w:cstheme="minorHAnsi"/>
        </w:rPr>
        <w:t>“</w:t>
      </w:r>
      <w:r w:rsidRPr="00272659">
        <w:rPr>
          <w:rFonts w:asciiTheme="minorHAnsi" w:hAnsiTheme="minorHAnsi" w:cstheme="minorHAnsi"/>
        </w:rPr>
        <w:t>.</w:t>
      </w:r>
    </w:p>
    <w:p w:rsidR="00A73756" w:rsidRPr="004E7602" w:rsidRDefault="00A73756">
      <w:pPr>
        <w:rPr>
          <w:rFonts w:asciiTheme="minorHAnsi" w:hAnsiTheme="minorHAnsi" w:cstheme="minorHAnsi"/>
          <w:b/>
        </w:rPr>
      </w:pP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  <w:b/>
          <w:bCs/>
        </w:rPr>
        <w:t>Fehlerbetrachtung</w:t>
      </w:r>
    </w:p>
    <w:p w:rsidR="00A73756" w:rsidRPr="00272659" w:rsidRDefault="00CA1B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Ein Problem bestand darin</w:t>
      </w:r>
      <w:r w:rsidR="007F42B6" w:rsidRPr="00272659">
        <w:rPr>
          <w:rFonts w:asciiTheme="minorHAnsi" w:hAnsiTheme="minorHAnsi" w:cstheme="minorHAnsi"/>
        </w:rPr>
        <w:t>, dass die Bilder entweder an unterschiedlichen Computern oder bei der Erstellung des TPS-Dokumentes durch tpsUtil32 unterschiedlich angeordnet</w:t>
      </w:r>
      <w:r w:rsidR="00C35EA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wurden.</w:t>
      </w:r>
      <w:r w:rsidR="00C35EA0">
        <w:rPr>
          <w:rFonts w:asciiTheme="minorHAnsi" w:hAnsiTheme="minorHAnsi" w:cstheme="minorHAnsi"/>
        </w:rPr>
        <w:t xml:space="preserve"> </w:t>
      </w:r>
      <w:r w:rsidR="007F42B6" w:rsidRPr="00272659">
        <w:rPr>
          <w:rFonts w:asciiTheme="minorHAnsi" w:hAnsiTheme="minorHAnsi" w:cstheme="minorHAnsi"/>
        </w:rPr>
        <w:t xml:space="preserve">Der Unterschied in der Anordnung der Dateien </w:t>
      </w:r>
      <w:r w:rsidR="00C35EA0">
        <w:rPr>
          <w:rFonts w:asciiTheme="minorHAnsi" w:hAnsiTheme="minorHAnsi" w:cstheme="minorHAnsi"/>
        </w:rPr>
        <w:t>lag eventuell</w:t>
      </w:r>
      <w:r w:rsidR="007F42B6" w:rsidRPr="00272659">
        <w:rPr>
          <w:rFonts w:asciiTheme="minorHAnsi" w:hAnsiTheme="minorHAnsi" w:cstheme="minorHAnsi"/>
        </w:rPr>
        <w:t xml:space="preserve"> an der verschiedenen Erfassung von Zahlen in den Dateinamen:</w:t>
      </w:r>
    </w:p>
    <w:p w:rsidR="00A73756" w:rsidRPr="00272659" w:rsidRDefault="007F42B6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lastRenderedPageBreak/>
        <w:t>Jedes Zeichen w</w:t>
      </w:r>
      <w:r w:rsidR="00C35EA0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>rd</w:t>
      </w:r>
      <w:r w:rsidR="00C35EA0">
        <w:rPr>
          <w:rFonts w:asciiTheme="minorHAnsi" w:hAnsiTheme="minorHAnsi" w:cstheme="minorHAnsi"/>
        </w:rPr>
        <w:t>e</w:t>
      </w:r>
      <w:r w:rsidRPr="00272659">
        <w:rPr>
          <w:rFonts w:asciiTheme="minorHAnsi" w:hAnsiTheme="minorHAnsi" w:cstheme="minorHAnsi"/>
        </w:rPr>
        <w:t xml:space="preserve"> bei der Ordnung der Daten einzeln betrachtet → 1.jpg, 12.jpg, 2.jpg, 22.jpg</w:t>
      </w:r>
    </w:p>
    <w:p w:rsidR="00A73756" w:rsidRPr="00272659" w:rsidRDefault="007F42B6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Mehrstellige Zahlen w</w:t>
      </w:r>
      <w:r w:rsidR="00C35EA0">
        <w:rPr>
          <w:rFonts w:asciiTheme="minorHAnsi" w:hAnsiTheme="minorHAnsi" w:cstheme="minorHAnsi"/>
        </w:rPr>
        <w:t>u</w:t>
      </w:r>
      <w:r w:rsidRPr="00272659">
        <w:rPr>
          <w:rFonts w:asciiTheme="minorHAnsi" w:hAnsiTheme="minorHAnsi" w:cstheme="minorHAnsi"/>
        </w:rPr>
        <w:t>rden wie ein Zeichen betrachtet → 1.jpg, 2.jpg, 12.jpg, 22.jpg</w:t>
      </w:r>
    </w:p>
    <w:p w:rsidR="00C35EA0" w:rsidRDefault="00C35EA0">
      <w:pPr>
        <w:rPr>
          <w:rFonts w:asciiTheme="minorHAnsi" w:hAnsiTheme="minorHAnsi" w:cstheme="minorHAnsi"/>
        </w:rPr>
      </w:pPr>
    </w:p>
    <w:p w:rsidR="00A73756" w:rsidRPr="00272659" w:rsidRDefault="00CA1B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diesem Fall gab es weitere Probleme bei der </w:t>
      </w:r>
      <w:r w:rsidR="007F42B6" w:rsidRPr="00272659">
        <w:rPr>
          <w:rFonts w:asciiTheme="minorHAnsi" w:hAnsiTheme="minorHAnsi" w:cstheme="minorHAnsi"/>
        </w:rPr>
        <w:t>Bearbeitung</w:t>
      </w:r>
      <w:r>
        <w:rPr>
          <w:rFonts w:asciiTheme="minorHAnsi" w:hAnsiTheme="minorHAnsi" w:cstheme="minorHAnsi"/>
        </w:rPr>
        <w:t xml:space="preserve"> der Bildaufnahmen</w:t>
      </w:r>
      <w:r w:rsidR="007F42B6" w:rsidRPr="00272659">
        <w:rPr>
          <w:rFonts w:asciiTheme="minorHAnsi" w:hAnsiTheme="minorHAnsi" w:cstheme="minorHAnsi"/>
        </w:rPr>
        <w:t xml:space="preserve"> durch mehrere Personen</w:t>
      </w:r>
      <w:r w:rsidR="006A69BD">
        <w:rPr>
          <w:rFonts w:asciiTheme="minorHAnsi" w:hAnsiTheme="minorHAnsi" w:cstheme="minorHAnsi"/>
        </w:rPr>
        <w:t>: Es</w:t>
      </w:r>
      <w:r w:rsidR="007F42B6" w:rsidRPr="00272659">
        <w:rPr>
          <w:rFonts w:asciiTheme="minorHAnsi" w:hAnsiTheme="minorHAnsi" w:cstheme="minorHAnsi"/>
        </w:rPr>
        <w:t xml:space="preserve"> k</w:t>
      </w:r>
      <w:r w:rsidR="00C35EA0">
        <w:rPr>
          <w:rFonts w:asciiTheme="minorHAnsi" w:hAnsiTheme="minorHAnsi" w:cstheme="minorHAnsi"/>
        </w:rPr>
        <w:t>am</w:t>
      </w:r>
      <w:r w:rsidR="007F42B6" w:rsidRPr="00272659">
        <w:rPr>
          <w:rFonts w:asciiTheme="minorHAnsi" w:hAnsiTheme="minorHAnsi" w:cstheme="minorHAnsi"/>
        </w:rPr>
        <w:t xml:space="preserve"> es durch die abweichende Anordnung der Dateien im TPS-Dokument zu Fehlern, da die Bilder von den bearbeitenden Personen in unterschiedlicher Reihenfolge abgearbeitet und im TPS-Dokument dargestellt w</w:t>
      </w:r>
      <w:r w:rsidR="006A69BD">
        <w:rPr>
          <w:rFonts w:asciiTheme="minorHAnsi" w:hAnsiTheme="minorHAnsi" w:cstheme="minorHAnsi"/>
        </w:rPr>
        <w:t>u</w:t>
      </w:r>
      <w:r w:rsidR="007F42B6" w:rsidRPr="00272659">
        <w:rPr>
          <w:rFonts w:asciiTheme="minorHAnsi" w:hAnsiTheme="minorHAnsi" w:cstheme="minorHAnsi"/>
        </w:rPr>
        <w:t xml:space="preserve">rden. 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Das </w:t>
      </w:r>
      <w:r w:rsidR="006A69BD">
        <w:rPr>
          <w:rFonts w:asciiTheme="minorHAnsi" w:hAnsiTheme="minorHAnsi" w:cstheme="minorHAnsi"/>
        </w:rPr>
        <w:t>führte dazu</w:t>
      </w:r>
      <w:r w:rsidRPr="00272659">
        <w:rPr>
          <w:rFonts w:asciiTheme="minorHAnsi" w:hAnsiTheme="minorHAnsi" w:cstheme="minorHAnsi"/>
        </w:rPr>
        <w:t>, dass die Werte des Maßstabs und die 10 gesetzten Punkte einer Probe nicht dieselbe ID ha</w:t>
      </w:r>
      <w:r w:rsidR="006A69BD">
        <w:rPr>
          <w:rFonts w:asciiTheme="minorHAnsi" w:hAnsiTheme="minorHAnsi" w:cstheme="minorHAnsi"/>
        </w:rPr>
        <w:t>tt</w:t>
      </w:r>
      <w:r w:rsidRPr="00272659">
        <w:rPr>
          <w:rFonts w:asciiTheme="minorHAnsi" w:hAnsiTheme="minorHAnsi" w:cstheme="minorHAnsi"/>
        </w:rPr>
        <w:t>en und somit anhand der ID nicht einander zugeordnet werden k</w:t>
      </w:r>
      <w:r w:rsidR="006A69BD">
        <w:rPr>
          <w:rFonts w:asciiTheme="minorHAnsi" w:hAnsiTheme="minorHAnsi" w:cstheme="minorHAnsi"/>
        </w:rPr>
        <w:t>o</w:t>
      </w:r>
      <w:r w:rsidRPr="00272659">
        <w:rPr>
          <w:rFonts w:asciiTheme="minorHAnsi" w:hAnsiTheme="minorHAnsi" w:cstheme="minorHAnsi"/>
        </w:rPr>
        <w:t>nn</w:t>
      </w:r>
      <w:r w:rsidR="006A69BD">
        <w:rPr>
          <w:rFonts w:asciiTheme="minorHAnsi" w:hAnsiTheme="minorHAnsi" w:cstheme="minorHAnsi"/>
        </w:rPr>
        <w:t>t</w:t>
      </w:r>
      <w:r w:rsidRPr="00272659">
        <w:rPr>
          <w:rFonts w:asciiTheme="minorHAnsi" w:hAnsiTheme="minorHAnsi" w:cstheme="minorHAnsi"/>
        </w:rPr>
        <w:t>en.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Auch bei </w:t>
      </w:r>
      <w:r w:rsidR="006A69BD">
        <w:rPr>
          <w:rFonts w:asciiTheme="minorHAnsi" w:hAnsiTheme="minorHAnsi" w:cstheme="minorHAnsi"/>
        </w:rPr>
        <w:t>weiteren</w:t>
      </w:r>
      <w:r w:rsidRPr="00272659">
        <w:rPr>
          <w:rFonts w:asciiTheme="minorHAnsi" w:hAnsiTheme="minorHAnsi" w:cstheme="minorHAnsi"/>
        </w:rPr>
        <w:t xml:space="preserve"> Absprache</w:t>
      </w:r>
      <w:r w:rsidR="006A69BD">
        <w:rPr>
          <w:rFonts w:asciiTheme="minorHAnsi" w:hAnsiTheme="minorHAnsi" w:cstheme="minorHAnsi"/>
        </w:rPr>
        <w:t>n</w:t>
      </w:r>
      <w:r w:rsidRPr="00272659">
        <w:rPr>
          <w:rFonts w:asciiTheme="minorHAnsi" w:hAnsiTheme="minorHAnsi" w:cstheme="minorHAnsi"/>
        </w:rPr>
        <w:t xml:space="preserve"> zur Aufteilung der zu bearbeitenden Fotos</w:t>
      </w:r>
      <w:r w:rsidR="00C35EA0">
        <w:rPr>
          <w:rFonts w:asciiTheme="minorHAnsi" w:hAnsiTheme="minorHAnsi" w:cstheme="minorHAnsi"/>
        </w:rPr>
        <w:t xml:space="preserve"> durch mehrere Personen</w:t>
      </w:r>
      <w:r w:rsidRPr="00272659">
        <w:rPr>
          <w:rFonts w:asciiTheme="minorHAnsi" w:hAnsiTheme="minorHAnsi" w:cstheme="minorHAnsi"/>
        </w:rPr>
        <w:t xml:space="preserve"> </w:t>
      </w:r>
      <w:r w:rsidR="006A69BD">
        <w:rPr>
          <w:rFonts w:asciiTheme="minorHAnsi" w:hAnsiTheme="minorHAnsi" w:cstheme="minorHAnsi"/>
        </w:rPr>
        <w:t xml:space="preserve">kam es hierbei zu </w:t>
      </w:r>
      <w:r w:rsidRPr="00272659">
        <w:rPr>
          <w:rFonts w:asciiTheme="minorHAnsi" w:hAnsiTheme="minorHAnsi" w:cstheme="minorHAnsi"/>
        </w:rPr>
        <w:t>Problemen.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>Um dies zu vermeiden</w:t>
      </w:r>
      <w:r w:rsidR="00C35EA0">
        <w:rPr>
          <w:rFonts w:asciiTheme="minorHAnsi" w:hAnsiTheme="minorHAnsi" w:cstheme="minorHAnsi"/>
        </w:rPr>
        <w:t>,</w:t>
      </w:r>
      <w:r w:rsidRPr="00272659">
        <w:rPr>
          <w:rFonts w:asciiTheme="minorHAnsi" w:hAnsiTheme="minorHAnsi" w:cstheme="minorHAnsi"/>
        </w:rPr>
        <w:t xml:space="preserve"> </w:t>
      </w:r>
      <w:r w:rsidR="00CA1B1A">
        <w:rPr>
          <w:rFonts w:asciiTheme="minorHAnsi" w:hAnsiTheme="minorHAnsi" w:cstheme="minorHAnsi"/>
        </w:rPr>
        <w:t>wäre es</w:t>
      </w:r>
      <w:r w:rsidRPr="00272659">
        <w:rPr>
          <w:rFonts w:asciiTheme="minorHAnsi" w:hAnsiTheme="minorHAnsi" w:cstheme="minorHAnsi"/>
        </w:rPr>
        <w:t xml:space="preserve"> hilfreich </w:t>
      </w:r>
      <w:r w:rsidR="00CA1B1A">
        <w:rPr>
          <w:rFonts w:asciiTheme="minorHAnsi" w:hAnsiTheme="minorHAnsi" w:cstheme="minorHAnsi"/>
        </w:rPr>
        <w:t xml:space="preserve">gewesen, </w:t>
      </w:r>
      <w:r w:rsidRPr="00272659">
        <w:rPr>
          <w:rFonts w:asciiTheme="minorHAnsi" w:hAnsiTheme="minorHAnsi" w:cstheme="minorHAnsi"/>
        </w:rPr>
        <w:t>die Bilder ganz zu Anfang in Ordner aufzuteilen, sodass jede Person am Ende nur mit den Bildern im eigenen Ordner</w:t>
      </w:r>
      <w:r w:rsidR="00CA1B1A">
        <w:rPr>
          <w:rFonts w:asciiTheme="minorHAnsi" w:hAnsiTheme="minorHAnsi" w:cstheme="minorHAnsi"/>
        </w:rPr>
        <w:t xml:space="preserve"> hätte</w:t>
      </w:r>
      <w:r w:rsidRPr="00272659">
        <w:rPr>
          <w:rFonts w:asciiTheme="minorHAnsi" w:hAnsiTheme="minorHAnsi" w:cstheme="minorHAnsi"/>
        </w:rPr>
        <w:t xml:space="preserve"> arbeitet</w:t>
      </w:r>
      <w:r w:rsidR="00CA1B1A">
        <w:rPr>
          <w:rFonts w:asciiTheme="minorHAnsi" w:hAnsiTheme="minorHAnsi" w:cstheme="minorHAnsi"/>
        </w:rPr>
        <w:t>en können</w:t>
      </w:r>
      <w:r w:rsidRPr="00272659">
        <w:rPr>
          <w:rFonts w:asciiTheme="minorHAnsi" w:hAnsiTheme="minorHAnsi" w:cstheme="minorHAnsi"/>
        </w:rPr>
        <w:t xml:space="preserve">. Somit </w:t>
      </w:r>
      <w:r w:rsidR="00CA1B1A">
        <w:rPr>
          <w:rFonts w:asciiTheme="minorHAnsi" w:hAnsiTheme="minorHAnsi" w:cstheme="minorHAnsi"/>
        </w:rPr>
        <w:t>hätte</w:t>
      </w:r>
      <w:r w:rsidRPr="00272659">
        <w:rPr>
          <w:rFonts w:asciiTheme="minorHAnsi" w:hAnsiTheme="minorHAnsi" w:cstheme="minorHAnsi"/>
        </w:rPr>
        <w:t xml:space="preserve"> sichergestellt werden</w:t>
      </w:r>
      <w:r w:rsidR="00CA1B1A">
        <w:rPr>
          <w:rFonts w:asciiTheme="minorHAnsi" w:hAnsiTheme="minorHAnsi" w:cstheme="minorHAnsi"/>
        </w:rPr>
        <w:t xml:space="preserve"> können</w:t>
      </w:r>
      <w:r w:rsidRPr="00272659">
        <w:rPr>
          <w:rFonts w:asciiTheme="minorHAnsi" w:hAnsiTheme="minorHAnsi" w:cstheme="minorHAnsi"/>
        </w:rPr>
        <w:t>, dass sich die Reihenfolge der bearbeiteten Dateien von Skala und restlichen Punkten im TPS-Dokument nicht unterscheiden, da sie nur von einer Person unter denselben Bedingungen bearbeitet werden</w:t>
      </w:r>
      <w:r w:rsidR="00CA1B1A">
        <w:rPr>
          <w:rFonts w:asciiTheme="minorHAnsi" w:hAnsiTheme="minorHAnsi" w:cstheme="minorHAnsi"/>
        </w:rPr>
        <w:t xml:space="preserve"> könnten</w:t>
      </w:r>
      <w:r w:rsidRPr="00272659">
        <w:rPr>
          <w:rFonts w:asciiTheme="minorHAnsi" w:hAnsiTheme="minorHAnsi" w:cstheme="minorHAnsi"/>
        </w:rPr>
        <w:t>. Außerdem</w:t>
      </w:r>
      <w:r w:rsidR="00CA1B1A">
        <w:rPr>
          <w:rFonts w:asciiTheme="minorHAnsi" w:hAnsiTheme="minorHAnsi" w:cstheme="minorHAnsi"/>
        </w:rPr>
        <w:t xml:space="preserve"> wäre</w:t>
      </w:r>
      <w:r w:rsidRPr="00272659">
        <w:rPr>
          <w:rFonts w:asciiTheme="minorHAnsi" w:hAnsiTheme="minorHAnsi" w:cstheme="minorHAnsi"/>
        </w:rPr>
        <w:t xml:space="preserve"> klar geregelt</w:t>
      </w:r>
      <w:r w:rsidR="00CA1B1A">
        <w:rPr>
          <w:rFonts w:asciiTheme="minorHAnsi" w:hAnsiTheme="minorHAnsi" w:cstheme="minorHAnsi"/>
        </w:rPr>
        <w:t xml:space="preserve"> gewesen,</w:t>
      </w:r>
      <w:r w:rsidRPr="00272659">
        <w:rPr>
          <w:rFonts w:asciiTheme="minorHAnsi" w:hAnsiTheme="minorHAnsi" w:cstheme="minorHAnsi"/>
        </w:rPr>
        <w:t xml:space="preserve"> wer welche Bilder bearbeitet und es </w:t>
      </w:r>
      <w:r w:rsidR="00CA1B1A">
        <w:rPr>
          <w:rFonts w:asciiTheme="minorHAnsi" w:hAnsiTheme="minorHAnsi" w:cstheme="minorHAnsi"/>
        </w:rPr>
        <w:t xml:space="preserve">wäre </w:t>
      </w:r>
      <w:r w:rsidRPr="00272659">
        <w:rPr>
          <w:rFonts w:asciiTheme="minorHAnsi" w:hAnsiTheme="minorHAnsi" w:cstheme="minorHAnsi"/>
        </w:rPr>
        <w:t>zu keinen Fehlern in der Absprache</w:t>
      </w:r>
      <w:r w:rsidR="00CA1B1A">
        <w:rPr>
          <w:rFonts w:asciiTheme="minorHAnsi" w:hAnsiTheme="minorHAnsi" w:cstheme="minorHAnsi"/>
        </w:rPr>
        <w:t xml:space="preserve"> gekommen</w:t>
      </w:r>
      <w:r w:rsidRPr="00272659">
        <w:rPr>
          <w:rFonts w:asciiTheme="minorHAnsi" w:hAnsiTheme="minorHAnsi" w:cstheme="minorHAnsi"/>
        </w:rPr>
        <w:t xml:space="preserve">. Doppelbearbeitung und das Fehlen von bearbeiteten Proben </w:t>
      </w:r>
      <w:r w:rsidR="00CA1B1A">
        <w:rPr>
          <w:rFonts w:asciiTheme="minorHAnsi" w:hAnsiTheme="minorHAnsi" w:cstheme="minorHAnsi"/>
        </w:rPr>
        <w:t>hätte</w:t>
      </w:r>
      <w:r w:rsidRPr="00272659">
        <w:rPr>
          <w:rFonts w:asciiTheme="minorHAnsi" w:hAnsiTheme="minorHAnsi" w:cstheme="minorHAnsi"/>
        </w:rPr>
        <w:t xml:space="preserve"> somit vermieden werden</w:t>
      </w:r>
      <w:r w:rsidR="00CA1B1A">
        <w:rPr>
          <w:rFonts w:asciiTheme="minorHAnsi" w:hAnsiTheme="minorHAnsi" w:cstheme="minorHAnsi"/>
        </w:rPr>
        <w:t xml:space="preserve"> können</w:t>
      </w:r>
      <w:r w:rsidRPr="00272659">
        <w:rPr>
          <w:rFonts w:asciiTheme="minorHAnsi" w:hAnsiTheme="minorHAnsi" w:cstheme="minorHAnsi"/>
        </w:rPr>
        <w:t>.</w:t>
      </w:r>
    </w:p>
    <w:p w:rsidR="00A73756" w:rsidRPr="00272659" w:rsidRDefault="00A73756">
      <w:pPr>
        <w:rPr>
          <w:rFonts w:asciiTheme="minorHAnsi" w:hAnsiTheme="minorHAnsi" w:cstheme="minorHAnsi"/>
        </w:rPr>
      </w:pP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Das </w:t>
      </w:r>
      <w:r w:rsidR="00CA1B1A">
        <w:rPr>
          <w:rFonts w:asciiTheme="minorHAnsi" w:hAnsiTheme="minorHAnsi" w:cstheme="minorHAnsi"/>
        </w:rPr>
        <w:t>S</w:t>
      </w:r>
      <w:r w:rsidRPr="00272659">
        <w:rPr>
          <w:rFonts w:asciiTheme="minorHAnsi" w:hAnsiTheme="minorHAnsi" w:cstheme="minorHAnsi"/>
        </w:rPr>
        <w:t>etzten der Punkte k</w:t>
      </w:r>
      <w:r w:rsidR="00CA1B1A">
        <w:rPr>
          <w:rFonts w:asciiTheme="minorHAnsi" w:hAnsiTheme="minorHAnsi" w:cstheme="minorHAnsi"/>
        </w:rPr>
        <w:t>o</w:t>
      </w:r>
      <w:r w:rsidRPr="00272659">
        <w:rPr>
          <w:rFonts w:asciiTheme="minorHAnsi" w:hAnsiTheme="minorHAnsi" w:cstheme="minorHAnsi"/>
        </w:rPr>
        <w:t>nn</w:t>
      </w:r>
      <w:r w:rsidR="00CA1B1A">
        <w:rPr>
          <w:rFonts w:asciiTheme="minorHAnsi" w:hAnsiTheme="minorHAnsi" w:cstheme="minorHAnsi"/>
        </w:rPr>
        <w:t>te</w:t>
      </w:r>
      <w:r w:rsidRPr="00272659">
        <w:rPr>
          <w:rFonts w:asciiTheme="minorHAnsi" w:hAnsiTheme="minorHAnsi" w:cstheme="minorHAnsi"/>
        </w:rPr>
        <w:t xml:space="preserve"> abhängig von der bearbeitenden Person sehr unterschiedlich ausfallen.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Die breiteste Stelle des Blattes für die Punkte 1 und 2 </w:t>
      </w:r>
      <w:r w:rsidR="006A69BD">
        <w:rPr>
          <w:rFonts w:asciiTheme="minorHAnsi" w:hAnsiTheme="minorHAnsi" w:cstheme="minorHAnsi"/>
        </w:rPr>
        <w:t>war</w:t>
      </w:r>
      <w:r w:rsidRPr="00272659">
        <w:rPr>
          <w:rFonts w:asciiTheme="minorHAnsi" w:hAnsiTheme="minorHAnsi" w:cstheme="minorHAnsi"/>
        </w:rPr>
        <w:t xml:space="preserve"> kein fester Anhaltspunkt und </w:t>
      </w:r>
      <w:r w:rsidR="006A69BD">
        <w:rPr>
          <w:rFonts w:asciiTheme="minorHAnsi" w:hAnsiTheme="minorHAnsi" w:cstheme="minorHAnsi"/>
        </w:rPr>
        <w:t xml:space="preserve">war </w:t>
      </w:r>
      <w:r w:rsidRPr="00272659">
        <w:rPr>
          <w:rFonts w:asciiTheme="minorHAnsi" w:hAnsiTheme="minorHAnsi" w:cstheme="minorHAnsi"/>
        </w:rPr>
        <w:t xml:space="preserve">bei vielen Aufnahmen </w:t>
      </w:r>
      <w:r w:rsidR="006A69BD">
        <w:rPr>
          <w:rFonts w:asciiTheme="minorHAnsi" w:hAnsiTheme="minorHAnsi" w:cstheme="minorHAnsi"/>
        </w:rPr>
        <w:t xml:space="preserve">nur </w:t>
      </w:r>
      <w:r w:rsidRPr="00272659">
        <w:rPr>
          <w:rFonts w:asciiTheme="minorHAnsi" w:hAnsiTheme="minorHAnsi" w:cstheme="minorHAnsi"/>
        </w:rPr>
        <w:t xml:space="preserve">schwer festzustellen, da meistens der Blattansatz nur schwer ersichtlich </w:t>
      </w:r>
      <w:r w:rsidR="006A69BD">
        <w:rPr>
          <w:rFonts w:asciiTheme="minorHAnsi" w:hAnsiTheme="minorHAnsi" w:cstheme="minorHAnsi"/>
        </w:rPr>
        <w:t>war</w:t>
      </w:r>
      <w:r w:rsidRPr="00272659">
        <w:rPr>
          <w:rFonts w:asciiTheme="minorHAnsi" w:hAnsiTheme="minorHAnsi" w:cstheme="minorHAnsi"/>
        </w:rPr>
        <w:t>.</w:t>
      </w:r>
    </w:p>
    <w:p w:rsidR="00A73756" w:rsidRPr="00272659" w:rsidRDefault="006A69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Genau</w:t>
      </w:r>
      <w:r w:rsidR="007F42B6" w:rsidRPr="00272659">
        <w:rPr>
          <w:rFonts w:asciiTheme="minorHAnsi" w:hAnsiTheme="minorHAnsi" w:cstheme="minorHAnsi"/>
        </w:rPr>
        <w:t xml:space="preserve">so </w:t>
      </w:r>
      <w:r>
        <w:rPr>
          <w:rFonts w:asciiTheme="minorHAnsi" w:hAnsiTheme="minorHAnsi" w:cstheme="minorHAnsi"/>
        </w:rPr>
        <w:t>war</w:t>
      </w:r>
      <w:r w:rsidR="007F42B6" w:rsidRPr="00272659">
        <w:rPr>
          <w:rFonts w:asciiTheme="minorHAnsi" w:hAnsiTheme="minorHAnsi" w:cstheme="minorHAnsi"/>
        </w:rPr>
        <w:t xml:space="preserve"> es mit den Punkten 4, 5, 7</w:t>
      </w:r>
      <w:r>
        <w:rPr>
          <w:rFonts w:asciiTheme="minorHAnsi" w:hAnsiTheme="minorHAnsi" w:cstheme="minorHAnsi"/>
        </w:rPr>
        <w:t xml:space="preserve"> und</w:t>
      </w:r>
      <w:r w:rsidR="007F42B6" w:rsidRPr="00272659">
        <w:rPr>
          <w:rFonts w:asciiTheme="minorHAnsi" w:hAnsiTheme="minorHAnsi" w:cstheme="minorHAnsi"/>
        </w:rPr>
        <w:t xml:space="preserve"> 8. Durch schlechte Qualität der Bilder w</w:t>
      </w:r>
      <w:r>
        <w:rPr>
          <w:rFonts w:asciiTheme="minorHAnsi" w:hAnsiTheme="minorHAnsi" w:cstheme="minorHAnsi"/>
        </w:rPr>
        <w:t>ar</w:t>
      </w:r>
      <w:r w:rsidR="007F42B6" w:rsidRPr="00272659">
        <w:rPr>
          <w:rFonts w:asciiTheme="minorHAnsi" w:hAnsiTheme="minorHAnsi" w:cstheme="minorHAnsi"/>
        </w:rPr>
        <w:t xml:space="preserve"> es teilweise schwierig eindeutige Punkte an der Blattachse zu setzten. </w:t>
      </w:r>
    </w:p>
    <w:p w:rsidR="00A73756" w:rsidRPr="00272659" w:rsidRDefault="007F42B6">
      <w:pPr>
        <w:rPr>
          <w:rFonts w:asciiTheme="minorHAnsi" w:hAnsiTheme="minorHAnsi" w:cstheme="minorHAnsi"/>
        </w:rPr>
      </w:pPr>
      <w:r w:rsidRPr="00272659">
        <w:rPr>
          <w:rFonts w:asciiTheme="minorHAnsi" w:hAnsiTheme="minorHAnsi" w:cstheme="minorHAnsi"/>
        </w:rPr>
        <w:t xml:space="preserve">Somit </w:t>
      </w:r>
      <w:r w:rsidR="006A69BD">
        <w:rPr>
          <w:rFonts w:asciiTheme="minorHAnsi" w:hAnsiTheme="minorHAnsi" w:cstheme="minorHAnsi"/>
        </w:rPr>
        <w:t>war durch</w:t>
      </w:r>
      <w:r w:rsidRPr="00272659">
        <w:rPr>
          <w:rFonts w:asciiTheme="minorHAnsi" w:hAnsiTheme="minorHAnsi" w:cstheme="minorHAnsi"/>
        </w:rPr>
        <w:t xml:space="preserve"> </w:t>
      </w:r>
      <w:r w:rsidR="006A69BD">
        <w:rPr>
          <w:rFonts w:asciiTheme="minorHAnsi" w:hAnsiTheme="minorHAnsi" w:cstheme="minorHAnsi"/>
        </w:rPr>
        <w:t xml:space="preserve">die </w:t>
      </w:r>
      <w:r w:rsidRPr="00272659">
        <w:rPr>
          <w:rFonts w:asciiTheme="minorHAnsi" w:hAnsiTheme="minorHAnsi" w:cstheme="minorHAnsi"/>
        </w:rPr>
        <w:t xml:space="preserve">schlechte Qualität der Bilder ein höherer </w:t>
      </w:r>
      <w:r w:rsidR="006A69BD">
        <w:rPr>
          <w:rFonts w:asciiTheme="minorHAnsi" w:hAnsiTheme="minorHAnsi" w:cstheme="minorHAnsi"/>
        </w:rPr>
        <w:t>„</w:t>
      </w:r>
      <w:r w:rsidRPr="00272659">
        <w:rPr>
          <w:rFonts w:asciiTheme="minorHAnsi" w:hAnsiTheme="minorHAnsi" w:cstheme="minorHAnsi"/>
        </w:rPr>
        <w:t>Human Error</w:t>
      </w:r>
      <w:r w:rsidR="006A69BD">
        <w:rPr>
          <w:rFonts w:asciiTheme="minorHAnsi" w:hAnsiTheme="minorHAnsi" w:cstheme="minorHAnsi"/>
        </w:rPr>
        <w:t>“</w:t>
      </w:r>
      <w:r w:rsidRPr="00272659">
        <w:rPr>
          <w:rFonts w:asciiTheme="minorHAnsi" w:hAnsiTheme="minorHAnsi" w:cstheme="minorHAnsi"/>
        </w:rPr>
        <w:t xml:space="preserve"> zu erwarten. Ebenso könnte er mit der </w:t>
      </w:r>
      <w:r w:rsidR="006A69BD">
        <w:rPr>
          <w:rFonts w:asciiTheme="minorHAnsi" w:hAnsiTheme="minorHAnsi" w:cstheme="minorHAnsi"/>
        </w:rPr>
        <w:t xml:space="preserve">steigenden </w:t>
      </w:r>
      <w:r w:rsidRPr="00272659">
        <w:rPr>
          <w:rFonts w:asciiTheme="minorHAnsi" w:hAnsiTheme="minorHAnsi" w:cstheme="minorHAnsi"/>
        </w:rPr>
        <w:t xml:space="preserve">Anzahl </w:t>
      </w:r>
      <w:r w:rsidR="006A69BD">
        <w:rPr>
          <w:rFonts w:asciiTheme="minorHAnsi" w:hAnsiTheme="minorHAnsi" w:cstheme="minorHAnsi"/>
        </w:rPr>
        <w:t xml:space="preserve">weiterer </w:t>
      </w:r>
      <w:r w:rsidRPr="00272659">
        <w:rPr>
          <w:rFonts w:asciiTheme="minorHAnsi" w:hAnsiTheme="minorHAnsi" w:cstheme="minorHAnsi"/>
        </w:rPr>
        <w:t>bearbeitende</w:t>
      </w:r>
      <w:r w:rsidR="006A69BD">
        <w:rPr>
          <w:rFonts w:asciiTheme="minorHAnsi" w:hAnsiTheme="minorHAnsi" w:cstheme="minorHAnsi"/>
        </w:rPr>
        <w:t>r</w:t>
      </w:r>
      <w:r w:rsidRPr="00272659">
        <w:rPr>
          <w:rFonts w:asciiTheme="minorHAnsi" w:hAnsiTheme="minorHAnsi" w:cstheme="minorHAnsi"/>
        </w:rPr>
        <w:t xml:space="preserve"> Personen zunehmen, da wie bereits erwähnt</w:t>
      </w:r>
      <w:r w:rsidR="006A69BD">
        <w:rPr>
          <w:rFonts w:asciiTheme="minorHAnsi" w:hAnsiTheme="minorHAnsi" w:cstheme="minorHAnsi"/>
        </w:rPr>
        <w:t>,</w:t>
      </w:r>
      <w:r w:rsidRPr="00272659">
        <w:rPr>
          <w:rFonts w:asciiTheme="minorHAnsi" w:hAnsiTheme="minorHAnsi" w:cstheme="minorHAnsi"/>
        </w:rPr>
        <w:t xml:space="preserve"> die Lage einiger Punkte nicht genau definiert </w:t>
      </w:r>
      <w:r w:rsidR="006A69BD">
        <w:rPr>
          <w:rFonts w:asciiTheme="minorHAnsi" w:hAnsiTheme="minorHAnsi" w:cstheme="minorHAnsi"/>
        </w:rPr>
        <w:t>war</w:t>
      </w:r>
      <w:r w:rsidRPr="00272659">
        <w:rPr>
          <w:rFonts w:asciiTheme="minorHAnsi" w:hAnsiTheme="minorHAnsi" w:cstheme="minorHAnsi"/>
        </w:rPr>
        <w:t xml:space="preserve"> und somit potenziell von jedem unterschiedlich </w:t>
      </w:r>
      <w:r w:rsidR="006A69BD">
        <w:rPr>
          <w:rFonts w:asciiTheme="minorHAnsi" w:hAnsiTheme="minorHAnsi" w:cstheme="minorHAnsi"/>
        </w:rPr>
        <w:t xml:space="preserve">hätte </w:t>
      </w:r>
      <w:r w:rsidRPr="00272659">
        <w:rPr>
          <w:rFonts w:asciiTheme="minorHAnsi" w:hAnsiTheme="minorHAnsi" w:cstheme="minorHAnsi"/>
        </w:rPr>
        <w:t>gesetzt werden</w:t>
      </w:r>
      <w:r w:rsidR="006A69BD">
        <w:rPr>
          <w:rFonts w:asciiTheme="minorHAnsi" w:hAnsiTheme="minorHAnsi" w:cstheme="minorHAnsi"/>
        </w:rPr>
        <w:t xml:space="preserve"> können</w:t>
      </w:r>
      <w:r w:rsidRPr="00272659">
        <w:rPr>
          <w:rFonts w:asciiTheme="minorHAnsi" w:hAnsiTheme="minorHAnsi" w:cstheme="minorHAnsi"/>
        </w:rPr>
        <w:t>.</w:t>
      </w:r>
    </w:p>
    <w:p w:rsidR="00A73756" w:rsidRPr="00272659" w:rsidRDefault="00A73756">
      <w:pPr>
        <w:rPr>
          <w:rFonts w:asciiTheme="minorHAnsi" w:hAnsiTheme="minorHAnsi" w:cstheme="minorHAnsi"/>
          <w:b/>
        </w:rPr>
      </w:pPr>
    </w:p>
    <w:sectPr w:rsidR="00A73756" w:rsidRPr="002726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BC9"/>
    <w:multiLevelType w:val="multilevel"/>
    <w:tmpl w:val="E27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26583978"/>
    <w:multiLevelType w:val="multilevel"/>
    <w:tmpl w:val="F56E28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F15904"/>
    <w:multiLevelType w:val="multilevel"/>
    <w:tmpl w:val="4F1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6"/>
    <w:rsid w:val="00272659"/>
    <w:rsid w:val="003225AF"/>
    <w:rsid w:val="004E7602"/>
    <w:rsid w:val="006A69BD"/>
    <w:rsid w:val="007F42B6"/>
    <w:rsid w:val="00A73756"/>
    <w:rsid w:val="00C35EA0"/>
    <w:rsid w:val="00CA1B1A"/>
    <w:rsid w:val="00E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B807"/>
  <w15:docId w15:val="{028CF090-7C32-415B-AB12-427231F7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</dc:creator>
  <dc:description/>
  <cp:lastModifiedBy>Gaja</cp:lastModifiedBy>
  <cp:revision>5</cp:revision>
  <dcterms:created xsi:type="dcterms:W3CDTF">2019-02-21T02:14:00Z</dcterms:created>
  <dcterms:modified xsi:type="dcterms:W3CDTF">2019-02-21T02:21:00Z</dcterms:modified>
  <dc:language>de-DE</dc:language>
</cp:coreProperties>
</file>