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536" w:rsidRDefault="00D03A08" w:rsidP="00AF3536">
      <w:pPr>
        <w:spacing w:line="240" w:lineRule="auto"/>
        <w:jc w:val="center"/>
        <w:rPr>
          <w:b/>
          <w:sz w:val="96"/>
        </w:rPr>
      </w:pPr>
      <w:r w:rsidRPr="00AA1015">
        <w:rPr>
          <w:b/>
          <w:noProof/>
        </w:rPr>
        <w:drawing>
          <wp:anchor distT="0" distB="0" distL="114300" distR="114300" simplePos="0" relativeHeight="251658240" behindDoc="0" locked="0" layoutInCell="1" allowOverlap="1">
            <wp:simplePos x="0" y="0"/>
            <wp:positionH relativeFrom="column">
              <wp:posOffset>1591945</wp:posOffset>
            </wp:positionH>
            <wp:positionV relativeFrom="paragraph">
              <wp:posOffset>-69215</wp:posOffset>
            </wp:positionV>
            <wp:extent cx="632460" cy="754380"/>
            <wp:effectExtent l="0" t="0" r="0" b="7620"/>
            <wp:wrapNone/>
            <wp:docPr id="2" name="Grafik 2" descr="C:\Users\Mario\AppData\Local\Microsoft\Windows\INetCache\Content.Word\zer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AppData\Local\Microsoft\Windows\INetCache\Content.Word\zeroIc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632460" cy="754380"/>
                    </a:xfrm>
                    <a:prstGeom prst="rect">
                      <a:avLst/>
                    </a:prstGeom>
                    <a:noFill/>
                    <a:ln>
                      <a:noFill/>
                    </a:ln>
                  </pic:spPr>
                </pic:pic>
              </a:graphicData>
            </a:graphic>
            <wp14:sizeRelH relativeFrom="margin">
              <wp14:pctWidth>0</wp14:pctWidth>
            </wp14:sizeRelH>
          </wp:anchor>
        </w:drawing>
      </w:r>
      <w:proofErr w:type="spellStart"/>
      <w:r w:rsidR="00576AE6" w:rsidRPr="00AA1015">
        <w:rPr>
          <w:b/>
          <w:sz w:val="96"/>
        </w:rPr>
        <w:t>rderz</w:t>
      </w:r>
      <w:proofErr w:type="spellEnd"/>
      <w:r w:rsidRPr="00AA1015">
        <w:rPr>
          <w:b/>
          <w:sz w:val="96"/>
        </w:rPr>
        <w:t xml:space="preserve"> </w:t>
      </w:r>
    </w:p>
    <w:p w:rsidR="00AF3536" w:rsidRDefault="00AF3536" w:rsidP="00AF3536">
      <w:pPr>
        <w:spacing w:line="240" w:lineRule="auto"/>
        <w:jc w:val="center"/>
        <w:rPr>
          <w:b/>
          <w:i/>
          <w:sz w:val="36"/>
        </w:rPr>
      </w:pPr>
      <w:r w:rsidRPr="00AF3536">
        <w:rPr>
          <w:b/>
          <w:i/>
          <w:sz w:val="36"/>
        </w:rPr>
        <w:t>Das Benutzerhandbuch zum Programm</w:t>
      </w:r>
    </w:p>
    <w:p w:rsidR="00AF3536" w:rsidRDefault="00AF3536" w:rsidP="00AF3536">
      <w:pPr>
        <w:spacing w:line="240" w:lineRule="auto"/>
        <w:rPr>
          <w:sz w:val="36"/>
        </w:rPr>
      </w:pPr>
    </w:p>
    <w:sdt>
      <w:sdtPr>
        <w:rPr>
          <w:lang w:val="de-DE"/>
        </w:rPr>
        <w:id w:val="-9811587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70092" w:rsidRDefault="00570092">
          <w:pPr>
            <w:pStyle w:val="Inhaltsverzeichnisberschrift"/>
          </w:pPr>
          <w:r>
            <w:rPr>
              <w:lang w:val="de-DE"/>
            </w:rPr>
            <w:t>Inhalt</w:t>
          </w:r>
        </w:p>
        <w:p w:rsidR="008E7A04" w:rsidRDefault="00570092">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83851030" w:history="1">
            <w:r w:rsidR="008E7A04" w:rsidRPr="0056616B">
              <w:rPr>
                <w:rStyle w:val="Hyperlink"/>
                <w:noProof/>
              </w:rPr>
              <w:t>Was ist „0rderz“?</w:t>
            </w:r>
            <w:r w:rsidR="008E7A04">
              <w:rPr>
                <w:noProof/>
                <w:webHidden/>
              </w:rPr>
              <w:tab/>
            </w:r>
            <w:r w:rsidR="008E7A04">
              <w:rPr>
                <w:noProof/>
                <w:webHidden/>
              </w:rPr>
              <w:fldChar w:fldCharType="begin"/>
            </w:r>
            <w:r w:rsidR="008E7A04">
              <w:rPr>
                <w:noProof/>
                <w:webHidden/>
              </w:rPr>
              <w:instrText xml:space="preserve"> PAGEREF _Toc483851030 \h </w:instrText>
            </w:r>
            <w:r w:rsidR="008E7A04">
              <w:rPr>
                <w:noProof/>
                <w:webHidden/>
              </w:rPr>
            </w:r>
            <w:r w:rsidR="008E7A04">
              <w:rPr>
                <w:noProof/>
                <w:webHidden/>
              </w:rPr>
              <w:fldChar w:fldCharType="separate"/>
            </w:r>
            <w:r w:rsidR="008E7A04">
              <w:rPr>
                <w:noProof/>
                <w:webHidden/>
              </w:rPr>
              <w:t>1</w:t>
            </w:r>
            <w:r w:rsidR="008E7A04">
              <w:rPr>
                <w:noProof/>
                <w:webHidden/>
              </w:rPr>
              <w:fldChar w:fldCharType="end"/>
            </w:r>
          </w:hyperlink>
        </w:p>
        <w:p w:rsidR="008E7A04" w:rsidRDefault="008E7A04">
          <w:pPr>
            <w:pStyle w:val="Verzeichnis1"/>
            <w:tabs>
              <w:tab w:val="right" w:leader="dot" w:pos="9062"/>
            </w:tabs>
            <w:rPr>
              <w:rFonts w:eastAsiaTheme="minorEastAsia"/>
              <w:noProof/>
              <w:lang w:eastAsia="de-AT"/>
            </w:rPr>
          </w:pPr>
          <w:hyperlink w:anchor="_Toc483851031" w:history="1">
            <w:r w:rsidRPr="0056616B">
              <w:rPr>
                <w:rStyle w:val="Hyperlink"/>
                <w:noProof/>
              </w:rPr>
              <w:t>Für wen wurde „0rderz“ entwickelt?</w:t>
            </w:r>
            <w:r>
              <w:rPr>
                <w:noProof/>
                <w:webHidden/>
              </w:rPr>
              <w:tab/>
            </w:r>
            <w:r>
              <w:rPr>
                <w:noProof/>
                <w:webHidden/>
              </w:rPr>
              <w:fldChar w:fldCharType="begin"/>
            </w:r>
            <w:r>
              <w:rPr>
                <w:noProof/>
                <w:webHidden/>
              </w:rPr>
              <w:instrText xml:space="preserve"> PAGEREF _Toc483851031 \h </w:instrText>
            </w:r>
            <w:r>
              <w:rPr>
                <w:noProof/>
                <w:webHidden/>
              </w:rPr>
            </w:r>
            <w:r>
              <w:rPr>
                <w:noProof/>
                <w:webHidden/>
              </w:rPr>
              <w:fldChar w:fldCharType="separate"/>
            </w:r>
            <w:r>
              <w:rPr>
                <w:noProof/>
                <w:webHidden/>
              </w:rPr>
              <w:t>1</w:t>
            </w:r>
            <w:r>
              <w:rPr>
                <w:noProof/>
                <w:webHidden/>
              </w:rPr>
              <w:fldChar w:fldCharType="end"/>
            </w:r>
          </w:hyperlink>
        </w:p>
        <w:p w:rsidR="008E7A04" w:rsidRDefault="008E7A04">
          <w:pPr>
            <w:pStyle w:val="Verzeichnis1"/>
            <w:tabs>
              <w:tab w:val="right" w:leader="dot" w:pos="9062"/>
            </w:tabs>
            <w:rPr>
              <w:rFonts w:eastAsiaTheme="minorEastAsia"/>
              <w:noProof/>
              <w:lang w:eastAsia="de-AT"/>
            </w:rPr>
          </w:pPr>
          <w:hyperlink w:anchor="_Toc483851032" w:history="1">
            <w:r w:rsidRPr="0056616B">
              <w:rPr>
                <w:rStyle w:val="Hyperlink"/>
                <w:noProof/>
              </w:rPr>
              <w:t>Welche Funktionen  bringt „0rderz“ mit sich?</w:t>
            </w:r>
            <w:r>
              <w:rPr>
                <w:noProof/>
                <w:webHidden/>
              </w:rPr>
              <w:tab/>
            </w:r>
            <w:r>
              <w:rPr>
                <w:noProof/>
                <w:webHidden/>
              </w:rPr>
              <w:fldChar w:fldCharType="begin"/>
            </w:r>
            <w:r>
              <w:rPr>
                <w:noProof/>
                <w:webHidden/>
              </w:rPr>
              <w:instrText xml:space="preserve"> PAGEREF _Toc483851032 \h </w:instrText>
            </w:r>
            <w:r>
              <w:rPr>
                <w:noProof/>
                <w:webHidden/>
              </w:rPr>
            </w:r>
            <w:r>
              <w:rPr>
                <w:noProof/>
                <w:webHidden/>
              </w:rPr>
              <w:fldChar w:fldCharType="separate"/>
            </w:r>
            <w:r>
              <w:rPr>
                <w:noProof/>
                <w:webHidden/>
              </w:rPr>
              <w:t>2</w:t>
            </w:r>
            <w:r>
              <w:rPr>
                <w:noProof/>
                <w:webHidden/>
              </w:rPr>
              <w:fldChar w:fldCharType="end"/>
            </w:r>
          </w:hyperlink>
        </w:p>
        <w:p w:rsidR="008E7A04" w:rsidRDefault="008E7A04">
          <w:pPr>
            <w:pStyle w:val="Verzeichnis1"/>
            <w:tabs>
              <w:tab w:val="right" w:leader="dot" w:pos="9062"/>
            </w:tabs>
            <w:rPr>
              <w:rFonts w:eastAsiaTheme="minorEastAsia"/>
              <w:noProof/>
              <w:lang w:eastAsia="de-AT"/>
            </w:rPr>
          </w:pPr>
          <w:hyperlink w:anchor="_Toc483851033" w:history="1">
            <w:r w:rsidRPr="0056616B">
              <w:rPr>
                <w:rStyle w:val="Hyperlink"/>
                <w:noProof/>
              </w:rPr>
              <w:t>Funktionsweise des Programms (Schritt für Schritt)</w:t>
            </w:r>
            <w:r>
              <w:rPr>
                <w:noProof/>
                <w:webHidden/>
              </w:rPr>
              <w:tab/>
            </w:r>
            <w:r>
              <w:rPr>
                <w:noProof/>
                <w:webHidden/>
              </w:rPr>
              <w:fldChar w:fldCharType="begin"/>
            </w:r>
            <w:r>
              <w:rPr>
                <w:noProof/>
                <w:webHidden/>
              </w:rPr>
              <w:instrText xml:space="preserve"> PAGEREF _Toc483851033 \h </w:instrText>
            </w:r>
            <w:r>
              <w:rPr>
                <w:noProof/>
                <w:webHidden/>
              </w:rPr>
            </w:r>
            <w:r>
              <w:rPr>
                <w:noProof/>
                <w:webHidden/>
              </w:rPr>
              <w:fldChar w:fldCharType="separate"/>
            </w:r>
            <w:r>
              <w:rPr>
                <w:noProof/>
                <w:webHidden/>
              </w:rPr>
              <w:t>2</w:t>
            </w:r>
            <w:r>
              <w:rPr>
                <w:noProof/>
                <w:webHidden/>
              </w:rPr>
              <w:fldChar w:fldCharType="end"/>
            </w:r>
          </w:hyperlink>
        </w:p>
        <w:p w:rsidR="008E7A04" w:rsidRDefault="008E7A04">
          <w:pPr>
            <w:pStyle w:val="Verzeichnis2"/>
            <w:tabs>
              <w:tab w:val="left" w:pos="660"/>
              <w:tab w:val="right" w:leader="dot" w:pos="9062"/>
            </w:tabs>
            <w:rPr>
              <w:rFonts w:eastAsiaTheme="minorEastAsia"/>
              <w:noProof/>
              <w:lang w:eastAsia="de-AT"/>
            </w:rPr>
          </w:pPr>
          <w:hyperlink w:anchor="_Toc483851034" w:history="1">
            <w:r w:rsidRPr="0056616B">
              <w:rPr>
                <w:rStyle w:val="Hyperlink"/>
                <w:noProof/>
              </w:rPr>
              <w:t>1.</w:t>
            </w:r>
            <w:r>
              <w:rPr>
                <w:rFonts w:eastAsiaTheme="minorEastAsia"/>
                <w:noProof/>
                <w:lang w:eastAsia="de-AT"/>
              </w:rPr>
              <w:tab/>
            </w:r>
            <w:r w:rsidRPr="0056616B">
              <w:rPr>
                <w:rStyle w:val="Hyperlink"/>
                <w:noProof/>
              </w:rPr>
              <w:t>Hauptfenster bei Programmstart</w:t>
            </w:r>
            <w:r>
              <w:rPr>
                <w:noProof/>
                <w:webHidden/>
              </w:rPr>
              <w:tab/>
            </w:r>
            <w:r>
              <w:rPr>
                <w:noProof/>
                <w:webHidden/>
              </w:rPr>
              <w:fldChar w:fldCharType="begin"/>
            </w:r>
            <w:r>
              <w:rPr>
                <w:noProof/>
                <w:webHidden/>
              </w:rPr>
              <w:instrText xml:space="preserve"> PAGEREF _Toc483851034 \h </w:instrText>
            </w:r>
            <w:r>
              <w:rPr>
                <w:noProof/>
                <w:webHidden/>
              </w:rPr>
            </w:r>
            <w:r>
              <w:rPr>
                <w:noProof/>
                <w:webHidden/>
              </w:rPr>
              <w:fldChar w:fldCharType="separate"/>
            </w:r>
            <w:r>
              <w:rPr>
                <w:noProof/>
                <w:webHidden/>
              </w:rPr>
              <w:t>2</w:t>
            </w:r>
            <w:r>
              <w:rPr>
                <w:noProof/>
                <w:webHidden/>
              </w:rPr>
              <w:fldChar w:fldCharType="end"/>
            </w:r>
          </w:hyperlink>
        </w:p>
        <w:p w:rsidR="008E7A04" w:rsidRDefault="008E7A04">
          <w:pPr>
            <w:pStyle w:val="Verzeichnis3"/>
            <w:tabs>
              <w:tab w:val="left" w:pos="880"/>
              <w:tab w:val="right" w:leader="dot" w:pos="9062"/>
            </w:tabs>
            <w:rPr>
              <w:noProof/>
            </w:rPr>
          </w:pPr>
          <w:hyperlink w:anchor="_Toc483851035" w:history="1">
            <w:r w:rsidRPr="0056616B">
              <w:rPr>
                <w:rStyle w:val="Hyperlink"/>
                <w:noProof/>
              </w:rPr>
              <w:t>2.</w:t>
            </w:r>
            <w:r>
              <w:rPr>
                <w:noProof/>
              </w:rPr>
              <w:tab/>
            </w:r>
            <w:r w:rsidRPr="0056616B">
              <w:rPr>
                <w:rStyle w:val="Hyperlink"/>
                <w:noProof/>
              </w:rPr>
              <w:t>About</w:t>
            </w:r>
            <w:bookmarkStart w:id="0" w:name="_GoBack"/>
            <w:bookmarkEnd w:id="0"/>
            <w:r>
              <w:rPr>
                <w:noProof/>
                <w:webHidden/>
              </w:rPr>
              <w:tab/>
            </w:r>
            <w:r>
              <w:rPr>
                <w:noProof/>
                <w:webHidden/>
              </w:rPr>
              <w:fldChar w:fldCharType="begin"/>
            </w:r>
            <w:r>
              <w:rPr>
                <w:noProof/>
                <w:webHidden/>
              </w:rPr>
              <w:instrText xml:space="preserve"> PAGEREF _Toc483851035 \h </w:instrText>
            </w:r>
            <w:r>
              <w:rPr>
                <w:noProof/>
                <w:webHidden/>
              </w:rPr>
            </w:r>
            <w:r>
              <w:rPr>
                <w:noProof/>
                <w:webHidden/>
              </w:rPr>
              <w:fldChar w:fldCharType="separate"/>
            </w:r>
            <w:r>
              <w:rPr>
                <w:noProof/>
                <w:webHidden/>
              </w:rPr>
              <w:t>3</w:t>
            </w:r>
            <w:r>
              <w:rPr>
                <w:noProof/>
                <w:webHidden/>
              </w:rPr>
              <w:fldChar w:fldCharType="end"/>
            </w:r>
          </w:hyperlink>
        </w:p>
        <w:p w:rsidR="008E7A04" w:rsidRDefault="008E7A04">
          <w:pPr>
            <w:pStyle w:val="Verzeichnis2"/>
            <w:tabs>
              <w:tab w:val="left" w:pos="660"/>
              <w:tab w:val="right" w:leader="dot" w:pos="9062"/>
            </w:tabs>
            <w:rPr>
              <w:rFonts w:eastAsiaTheme="minorEastAsia"/>
              <w:noProof/>
              <w:lang w:eastAsia="de-AT"/>
            </w:rPr>
          </w:pPr>
          <w:hyperlink w:anchor="_Toc483851036" w:history="1">
            <w:r w:rsidRPr="0056616B">
              <w:rPr>
                <w:rStyle w:val="Hyperlink"/>
                <w:noProof/>
              </w:rPr>
              <w:t>3.</w:t>
            </w:r>
            <w:r>
              <w:rPr>
                <w:rFonts w:eastAsiaTheme="minorEastAsia"/>
                <w:noProof/>
                <w:lang w:eastAsia="de-AT"/>
              </w:rPr>
              <w:tab/>
            </w:r>
            <w:r w:rsidRPr="0056616B">
              <w:rPr>
                <w:rStyle w:val="Hyperlink"/>
                <w:noProof/>
              </w:rPr>
              <w:t>Anmelden</w:t>
            </w:r>
            <w:r>
              <w:rPr>
                <w:noProof/>
                <w:webHidden/>
              </w:rPr>
              <w:tab/>
            </w:r>
            <w:r>
              <w:rPr>
                <w:noProof/>
                <w:webHidden/>
              </w:rPr>
              <w:fldChar w:fldCharType="begin"/>
            </w:r>
            <w:r>
              <w:rPr>
                <w:noProof/>
                <w:webHidden/>
              </w:rPr>
              <w:instrText xml:space="preserve"> PAGEREF _Toc483851036 \h </w:instrText>
            </w:r>
            <w:r>
              <w:rPr>
                <w:noProof/>
                <w:webHidden/>
              </w:rPr>
            </w:r>
            <w:r>
              <w:rPr>
                <w:noProof/>
                <w:webHidden/>
              </w:rPr>
              <w:fldChar w:fldCharType="separate"/>
            </w:r>
            <w:r>
              <w:rPr>
                <w:noProof/>
                <w:webHidden/>
              </w:rPr>
              <w:t>3</w:t>
            </w:r>
            <w:r>
              <w:rPr>
                <w:noProof/>
                <w:webHidden/>
              </w:rPr>
              <w:fldChar w:fldCharType="end"/>
            </w:r>
          </w:hyperlink>
        </w:p>
        <w:p w:rsidR="008E7A04" w:rsidRDefault="008E7A04">
          <w:pPr>
            <w:pStyle w:val="Verzeichnis2"/>
            <w:tabs>
              <w:tab w:val="left" w:pos="660"/>
              <w:tab w:val="right" w:leader="dot" w:pos="9062"/>
            </w:tabs>
            <w:rPr>
              <w:rFonts w:eastAsiaTheme="minorEastAsia"/>
              <w:noProof/>
              <w:lang w:eastAsia="de-AT"/>
            </w:rPr>
          </w:pPr>
          <w:hyperlink w:anchor="_Toc483851037" w:history="1">
            <w:r w:rsidRPr="0056616B">
              <w:rPr>
                <w:rStyle w:val="Hyperlink"/>
                <w:noProof/>
              </w:rPr>
              <w:t>4.</w:t>
            </w:r>
            <w:r>
              <w:rPr>
                <w:rFonts w:eastAsiaTheme="minorEastAsia"/>
                <w:noProof/>
                <w:lang w:eastAsia="de-AT"/>
              </w:rPr>
              <w:tab/>
            </w:r>
            <w:r w:rsidRPr="0056616B">
              <w:rPr>
                <w:rStyle w:val="Hyperlink"/>
                <w:noProof/>
              </w:rPr>
              <w:t>Neue Bestellung</w:t>
            </w:r>
            <w:r>
              <w:rPr>
                <w:noProof/>
                <w:webHidden/>
              </w:rPr>
              <w:tab/>
            </w:r>
            <w:r>
              <w:rPr>
                <w:noProof/>
                <w:webHidden/>
              </w:rPr>
              <w:fldChar w:fldCharType="begin"/>
            </w:r>
            <w:r>
              <w:rPr>
                <w:noProof/>
                <w:webHidden/>
              </w:rPr>
              <w:instrText xml:space="preserve"> PAGEREF _Toc483851037 \h </w:instrText>
            </w:r>
            <w:r>
              <w:rPr>
                <w:noProof/>
                <w:webHidden/>
              </w:rPr>
            </w:r>
            <w:r>
              <w:rPr>
                <w:noProof/>
                <w:webHidden/>
              </w:rPr>
              <w:fldChar w:fldCharType="separate"/>
            </w:r>
            <w:r>
              <w:rPr>
                <w:noProof/>
                <w:webHidden/>
              </w:rPr>
              <w:t>5</w:t>
            </w:r>
            <w:r>
              <w:rPr>
                <w:noProof/>
                <w:webHidden/>
              </w:rPr>
              <w:fldChar w:fldCharType="end"/>
            </w:r>
          </w:hyperlink>
        </w:p>
        <w:p w:rsidR="008E7A04" w:rsidRDefault="008E7A04">
          <w:pPr>
            <w:pStyle w:val="Verzeichnis2"/>
            <w:tabs>
              <w:tab w:val="left" w:pos="660"/>
              <w:tab w:val="right" w:leader="dot" w:pos="9062"/>
            </w:tabs>
            <w:rPr>
              <w:rFonts w:eastAsiaTheme="minorEastAsia"/>
              <w:noProof/>
              <w:lang w:eastAsia="de-AT"/>
            </w:rPr>
          </w:pPr>
          <w:hyperlink w:anchor="_Toc483851038" w:history="1">
            <w:r w:rsidRPr="0056616B">
              <w:rPr>
                <w:rStyle w:val="Hyperlink"/>
                <w:noProof/>
              </w:rPr>
              <w:t>5.</w:t>
            </w:r>
            <w:r>
              <w:rPr>
                <w:rFonts w:eastAsiaTheme="minorEastAsia"/>
                <w:noProof/>
                <w:lang w:eastAsia="de-AT"/>
              </w:rPr>
              <w:tab/>
            </w:r>
            <w:r w:rsidRPr="0056616B">
              <w:rPr>
                <w:rStyle w:val="Hyperlink"/>
                <w:noProof/>
              </w:rPr>
              <w:t>Aktuelle Bestellungen</w:t>
            </w:r>
            <w:r>
              <w:rPr>
                <w:noProof/>
                <w:webHidden/>
              </w:rPr>
              <w:tab/>
            </w:r>
            <w:r>
              <w:rPr>
                <w:noProof/>
                <w:webHidden/>
              </w:rPr>
              <w:fldChar w:fldCharType="begin"/>
            </w:r>
            <w:r>
              <w:rPr>
                <w:noProof/>
                <w:webHidden/>
              </w:rPr>
              <w:instrText xml:space="preserve"> PAGEREF _Toc483851038 \h </w:instrText>
            </w:r>
            <w:r>
              <w:rPr>
                <w:noProof/>
                <w:webHidden/>
              </w:rPr>
            </w:r>
            <w:r>
              <w:rPr>
                <w:noProof/>
                <w:webHidden/>
              </w:rPr>
              <w:fldChar w:fldCharType="separate"/>
            </w:r>
            <w:r>
              <w:rPr>
                <w:noProof/>
                <w:webHidden/>
              </w:rPr>
              <w:t>6</w:t>
            </w:r>
            <w:r>
              <w:rPr>
                <w:noProof/>
                <w:webHidden/>
              </w:rPr>
              <w:fldChar w:fldCharType="end"/>
            </w:r>
          </w:hyperlink>
        </w:p>
        <w:p w:rsidR="008E7A04" w:rsidRDefault="008E7A04">
          <w:pPr>
            <w:pStyle w:val="Verzeichnis1"/>
            <w:tabs>
              <w:tab w:val="right" w:leader="dot" w:pos="9062"/>
            </w:tabs>
            <w:rPr>
              <w:rFonts w:eastAsiaTheme="minorEastAsia"/>
              <w:noProof/>
              <w:lang w:eastAsia="de-AT"/>
            </w:rPr>
          </w:pPr>
          <w:hyperlink w:anchor="_Toc483851039" w:history="1">
            <w:r w:rsidRPr="0056616B">
              <w:rPr>
                <w:rStyle w:val="Hyperlink"/>
                <w:noProof/>
              </w:rPr>
              <w:t>Anhang</w:t>
            </w:r>
            <w:r>
              <w:rPr>
                <w:noProof/>
                <w:webHidden/>
              </w:rPr>
              <w:tab/>
            </w:r>
            <w:r>
              <w:rPr>
                <w:noProof/>
                <w:webHidden/>
              </w:rPr>
              <w:fldChar w:fldCharType="begin"/>
            </w:r>
            <w:r>
              <w:rPr>
                <w:noProof/>
                <w:webHidden/>
              </w:rPr>
              <w:instrText xml:space="preserve"> PAGEREF _Toc483851039 \h </w:instrText>
            </w:r>
            <w:r>
              <w:rPr>
                <w:noProof/>
                <w:webHidden/>
              </w:rPr>
            </w:r>
            <w:r>
              <w:rPr>
                <w:noProof/>
                <w:webHidden/>
              </w:rPr>
              <w:fldChar w:fldCharType="separate"/>
            </w:r>
            <w:r>
              <w:rPr>
                <w:noProof/>
                <w:webHidden/>
              </w:rPr>
              <w:t>6</w:t>
            </w:r>
            <w:r>
              <w:rPr>
                <w:noProof/>
                <w:webHidden/>
              </w:rPr>
              <w:fldChar w:fldCharType="end"/>
            </w:r>
          </w:hyperlink>
        </w:p>
        <w:p w:rsidR="00570092" w:rsidRPr="00570092" w:rsidRDefault="00570092" w:rsidP="00570092">
          <w:r>
            <w:rPr>
              <w:b/>
              <w:bCs/>
              <w:lang w:val="de-DE"/>
            </w:rPr>
            <w:fldChar w:fldCharType="end"/>
          </w:r>
        </w:p>
      </w:sdtContent>
    </w:sdt>
    <w:p w:rsidR="00570092" w:rsidRDefault="00570092" w:rsidP="002B408D">
      <w:pPr>
        <w:pStyle w:val="berschrift1"/>
        <w:spacing w:line="480" w:lineRule="auto"/>
        <w:rPr>
          <w:color w:val="auto"/>
        </w:rPr>
      </w:pPr>
    </w:p>
    <w:p w:rsidR="002B408D" w:rsidRPr="00A063ED" w:rsidRDefault="002B408D" w:rsidP="002B408D">
      <w:pPr>
        <w:pStyle w:val="berschrift1"/>
        <w:spacing w:line="480" w:lineRule="auto"/>
        <w:rPr>
          <w:color w:val="auto"/>
        </w:rPr>
      </w:pPr>
      <w:bookmarkStart w:id="1" w:name="_Toc483851030"/>
      <w:r w:rsidRPr="00A063ED">
        <w:rPr>
          <w:color w:val="auto"/>
        </w:rPr>
        <w:t>Was ist „0rderz“?</w:t>
      </w:r>
      <w:bookmarkEnd w:id="1"/>
    </w:p>
    <w:p w:rsidR="002B408D" w:rsidRPr="00A063ED" w:rsidRDefault="002B408D" w:rsidP="00712FC2">
      <w:pPr>
        <w:spacing w:line="360" w:lineRule="auto"/>
      </w:pPr>
      <w:r w:rsidRPr="00A063ED">
        <w:t xml:space="preserve">„0rderz“ ist </w:t>
      </w:r>
      <w:r w:rsidR="00CE4A7F" w:rsidRPr="00A063ED">
        <w:t>eine Software (-Vorlage), die die Verwaltung eines einfachen Restaurants</w:t>
      </w:r>
      <w:r w:rsidR="00F20D24" w:rsidRPr="00A063ED">
        <w:t xml:space="preserve"> ermöglichen soll </w:t>
      </w:r>
      <w:r w:rsidR="00712FC2" w:rsidRPr="00A063ED">
        <w:t>und somit, im Prinzip,</w:t>
      </w:r>
      <w:r w:rsidR="00A063ED">
        <w:t xml:space="preserve"> die die Arbeiten eines Mitarbeiters</w:t>
      </w:r>
      <w:r w:rsidR="00712FC2" w:rsidRPr="00A063ED">
        <w:t xml:space="preserve"> erleichtern soll. Die Software ist so gedacht, dass sie in ein einfaches Kassensystem implementiert werden kan</w:t>
      </w:r>
      <w:r w:rsidR="00727C9B" w:rsidRPr="00A063ED">
        <w:t xml:space="preserve">n. Das Ziel (das Restaurant elektronisch darzustellen und </w:t>
      </w:r>
      <w:proofErr w:type="spellStart"/>
      <w:r w:rsidR="00727C9B" w:rsidRPr="00A063ED">
        <w:t>verwaltbar</w:t>
      </w:r>
      <w:proofErr w:type="spellEnd"/>
      <w:r w:rsidR="00727C9B" w:rsidRPr="00A063ED">
        <w:t xml:space="preserve"> zu machen) </w:t>
      </w:r>
      <w:r w:rsidR="009F3B35" w:rsidRPr="00A063ED">
        <w:t xml:space="preserve">wird mit mehreren Funktionen, die das Gesamtprogramm zur Verfügung stellt, realisiert. Ein Beispiel für eine dieser umfangreichen Funktionen ist </w:t>
      </w:r>
      <w:r w:rsidR="00152712" w:rsidRPr="00A063ED">
        <w:t>das Erstellen einer neuen Bestellung.</w:t>
      </w:r>
    </w:p>
    <w:p w:rsidR="00152712" w:rsidRDefault="00152712" w:rsidP="00A063ED">
      <w:pPr>
        <w:pStyle w:val="berschrift1"/>
        <w:spacing w:line="480" w:lineRule="auto"/>
        <w:rPr>
          <w:color w:val="auto"/>
        </w:rPr>
      </w:pPr>
      <w:bookmarkStart w:id="2" w:name="_Toc483851031"/>
      <w:r w:rsidRPr="00152712">
        <w:rPr>
          <w:color w:val="auto"/>
        </w:rPr>
        <w:t>Für wen wurde „0rderz“ entwickelt?</w:t>
      </w:r>
      <w:bookmarkEnd w:id="2"/>
    </w:p>
    <w:p w:rsidR="00A063ED" w:rsidRDefault="00A063ED" w:rsidP="00A063ED">
      <w:pPr>
        <w:spacing w:line="360" w:lineRule="auto"/>
      </w:pPr>
      <w:r>
        <w:t>„0rderz“ wurde ins besondere für Kell</w:t>
      </w:r>
      <w:r w:rsidR="00A02721">
        <w:t>ner eines Restaurants, aber auch für diesen Chef bzw. Software – Administrator entwickelt</w:t>
      </w:r>
      <w:r w:rsidR="008625D4">
        <w:t>.</w:t>
      </w:r>
    </w:p>
    <w:p w:rsidR="00392CF6" w:rsidRDefault="00392CF6" w:rsidP="00392CF6">
      <w:pPr>
        <w:pStyle w:val="berschrift1"/>
        <w:spacing w:line="480" w:lineRule="auto"/>
        <w:rPr>
          <w:color w:val="auto"/>
        </w:rPr>
      </w:pPr>
      <w:bookmarkStart w:id="3" w:name="_Toc483851032"/>
      <w:r>
        <w:rPr>
          <w:color w:val="auto"/>
        </w:rPr>
        <w:lastRenderedPageBreak/>
        <w:t xml:space="preserve">Welche </w:t>
      </w:r>
      <w:proofErr w:type="gramStart"/>
      <w:r>
        <w:rPr>
          <w:color w:val="auto"/>
        </w:rPr>
        <w:t>Funktionen  bringt</w:t>
      </w:r>
      <w:proofErr w:type="gramEnd"/>
      <w:r>
        <w:rPr>
          <w:color w:val="auto"/>
        </w:rPr>
        <w:t xml:space="preserve"> „0rderz“ mit sich?</w:t>
      </w:r>
      <w:bookmarkEnd w:id="3"/>
    </w:p>
    <w:p w:rsidR="00392CF6" w:rsidRDefault="00392CF6" w:rsidP="00392CF6">
      <w:r>
        <w:t>Eine Auswahl von den Hauptfunktionen der Software wäre:</w:t>
      </w:r>
    </w:p>
    <w:p w:rsidR="00392CF6" w:rsidRDefault="00392CF6" w:rsidP="00392CF6">
      <w:pPr>
        <w:pStyle w:val="Listenabsatz"/>
        <w:numPr>
          <w:ilvl w:val="0"/>
          <w:numId w:val="1"/>
        </w:numPr>
      </w:pPr>
      <w:r>
        <w:t xml:space="preserve">Kellner hinzufügen (nur der Administrator kann diese </w:t>
      </w:r>
      <w:r w:rsidR="00AC045E">
        <w:t>Funktion erfolgreich durchführen)</w:t>
      </w:r>
    </w:p>
    <w:p w:rsidR="00AC045E" w:rsidRDefault="00E603EE" w:rsidP="00392CF6">
      <w:pPr>
        <w:pStyle w:val="Listenabsatz"/>
        <w:numPr>
          <w:ilvl w:val="0"/>
          <w:numId w:val="1"/>
        </w:numPr>
      </w:pPr>
      <w:r>
        <w:t>Kellner löschen (ebenso nur für den Administrator gedacht</w:t>
      </w:r>
    </w:p>
    <w:p w:rsidR="00E603EE" w:rsidRDefault="00BA4698" w:rsidP="00392CF6">
      <w:pPr>
        <w:pStyle w:val="Listenabsatz"/>
        <w:numPr>
          <w:ilvl w:val="0"/>
          <w:numId w:val="1"/>
        </w:numPr>
      </w:pPr>
      <w:r>
        <w:t>Login (für Kellner)</w:t>
      </w:r>
    </w:p>
    <w:p w:rsidR="00BA4698" w:rsidRDefault="00BA4698" w:rsidP="00392CF6">
      <w:pPr>
        <w:pStyle w:val="Listenabsatz"/>
        <w:numPr>
          <w:ilvl w:val="0"/>
          <w:numId w:val="1"/>
        </w:numPr>
      </w:pPr>
      <w:r>
        <w:t xml:space="preserve">Bestellung hinzufügen (nur </w:t>
      </w:r>
      <w:r w:rsidR="000777C0">
        <w:t xml:space="preserve">für den derzeit </w:t>
      </w:r>
      <w:r>
        <w:t>eingeloggte</w:t>
      </w:r>
      <w:r w:rsidR="000777C0">
        <w:t>n</w:t>
      </w:r>
      <w:r>
        <w:t xml:space="preserve"> Kellner können diese Funktion </w:t>
      </w:r>
      <w:r w:rsidR="001727A7">
        <w:t>ausführen)</w:t>
      </w:r>
    </w:p>
    <w:p w:rsidR="001727A7" w:rsidRDefault="00922223" w:rsidP="00392CF6">
      <w:pPr>
        <w:pStyle w:val="Listenabsatz"/>
        <w:numPr>
          <w:ilvl w:val="0"/>
          <w:numId w:val="1"/>
        </w:numPr>
      </w:pPr>
      <w:r>
        <w:t>Bestellungen anzeigen (</w:t>
      </w:r>
      <w:r w:rsidR="000777C0">
        <w:t>ebenso für den gerade eingeloggten Kellner gedacht)</w:t>
      </w:r>
    </w:p>
    <w:p w:rsidR="002F7707" w:rsidRDefault="002F7707" w:rsidP="002F7707">
      <w:pPr>
        <w:pStyle w:val="Listenabsatz"/>
        <w:numPr>
          <w:ilvl w:val="0"/>
          <w:numId w:val="1"/>
        </w:numPr>
      </w:pPr>
      <w:r>
        <w:t>Preisberechnung einer neuen Bestellung</w:t>
      </w:r>
    </w:p>
    <w:p w:rsidR="001D6CB7" w:rsidRDefault="001D6CB7" w:rsidP="003E2187">
      <w:pPr>
        <w:pStyle w:val="berschrift1"/>
        <w:rPr>
          <w:color w:val="auto"/>
        </w:rPr>
      </w:pPr>
    </w:p>
    <w:p w:rsidR="002F7707" w:rsidRDefault="003E2187" w:rsidP="003E2187">
      <w:pPr>
        <w:pStyle w:val="berschrift1"/>
        <w:rPr>
          <w:color w:val="auto"/>
        </w:rPr>
      </w:pPr>
      <w:bookmarkStart w:id="4" w:name="_Toc483851033"/>
      <w:r>
        <w:rPr>
          <w:color w:val="auto"/>
        </w:rPr>
        <w:t>Funktionsweise des Programms</w:t>
      </w:r>
      <w:r w:rsidR="00B637AE">
        <w:rPr>
          <w:color w:val="auto"/>
        </w:rPr>
        <w:t xml:space="preserve"> (Schritt für Schritt)</w:t>
      </w:r>
      <w:bookmarkEnd w:id="4"/>
    </w:p>
    <w:p w:rsidR="001D6CB7" w:rsidRDefault="001D6CB7" w:rsidP="001D6CB7"/>
    <w:p w:rsidR="001D6CB7" w:rsidRPr="00AC3F84" w:rsidRDefault="001D6CB7" w:rsidP="00AC3F84">
      <w:pPr>
        <w:pStyle w:val="berschrift2"/>
        <w:numPr>
          <w:ilvl w:val="0"/>
          <w:numId w:val="5"/>
        </w:numPr>
        <w:rPr>
          <w:sz w:val="28"/>
        </w:rPr>
      </w:pPr>
      <w:bookmarkStart w:id="5" w:name="_Toc483851034"/>
      <w:r w:rsidRPr="00AC3F84">
        <w:rPr>
          <w:color w:val="auto"/>
          <w:sz w:val="28"/>
        </w:rPr>
        <w:t>Hauptfenster bei Programmstart</w:t>
      </w:r>
      <w:bookmarkEnd w:id="5"/>
    </w:p>
    <w:p w:rsidR="001D6CB7" w:rsidRPr="001D6CB7" w:rsidRDefault="007F047C" w:rsidP="001D6CB7">
      <w:r>
        <w:rPr>
          <w:noProof/>
        </w:rPr>
        <w:drawing>
          <wp:anchor distT="0" distB="0" distL="114300" distR="114300" simplePos="0" relativeHeight="251659264" behindDoc="0" locked="0" layoutInCell="1" allowOverlap="1">
            <wp:simplePos x="0" y="0"/>
            <wp:positionH relativeFrom="column">
              <wp:posOffset>441325</wp:posOffset>
            </wp:positionH>
            <wp:positionV relativeFrom="paragraph">
              <wp:posOffset>100965</wp:posOffset>
            </wp:positionV>
            <wp:extent cx="5067300" cy="3916680"/>
            <wp:effectExtent l="0" t="0" r="0" b="7620"/>
            <wp:wrapSquare wrapText="bothSides"/>
            <wp:docPr id="3" name="Grafik 3" descr="C:\Users\Mario\AppData\Local\Microsoft\Windows\INetCache\Content.Word\Hauptfe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o\AppData\Local\Microsoft\Windows\INetCache\Content.Word\Hauptfen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187" w:rsidRDefault="003E2187" w:rsidP="003E2187"/>
    <w:p w:rsidR="003E2187" w:rsidRPr="003E2187" w:rsidRDefault="003E2187" w:rsidP="003E2187"/>
    <w:p w:rsidR="003E2187" w:rsidRDefault="003E2187" w:rsidP="003E2187"/>
    <w:p w:rsidR="003E2187" w:rsidRPr="003E2187" w:rsidRDefault="003E2187" w:rsidP="003E2187"/>
    <w:p w:rsidR="000777C0" w:rsidRDefault="000777C0" w:rsidP="000777C0"/>
    <w:p w:rsidR="002F7707" w:rsidRPr="00392CF6" w:rsidRDefault="002F7707" w:rsidP="000777C0"/>
    <w:p w:rsidR="00A063ED" w:rsidRPr="00A063ED" w:rsidRDefault="00A063ED" w:rsidP="00A063ED"/>
    <w:p w:rsidR="005B6058" w:rsidRPr="005B6058" w:rsidRDefault="005B6058" w:rsidP="005B6058"/>
    <w:p w:rsidR="00152712" w:rsidRDefault="00152712" w:rsidP="00152712"/>
    <w:p w:rsidR="00152712" w:rsidRPr="00152712" w:rsidRDefault="00152712" w:rsidP="00152712"/>
    <w:p w:rsidR="00152712" w:rsidRPr="00152712" w:rsidRDefault="00152712" w:rsidP="00152712"/>
    <w:p w:rsidR="002B408D" w:rsidRDefault="002B408D" w:rsidP="00AF3536">
      <w:pPr>
        <w:spacing w:line="240" w:lineRule="auto"/>
        <w:rPr>
          <w:sz w:val="36"/>
        </w:rPr>
      </w:pPr>
    </w:p>
    <w:p w:rsidR="002B408D" w:rsidRDefault="002B408D" w:rsidP="00AF3536">
      <w:pPr>
        <w:spacing w:line="240" w:lineRule="auto"/>
        <w:rPr>
          <w:sz w:val="36"/>
        </w:rPr>
      </w:pPr>
    </w:p>
    <w:p w:rsidR="002B408D" w:rsidRDefault="007F047C" w:rsidP="007F047C">
      <w:pPr>
        <w:tabs>
          <w:tab w:val="left" w:pos="709"/>
        </w:tabs>
        <w:spacing w:line="240" w:lineRule="auto"/>
        <w:ind w:left="708"/>
      </w:pPr>
      <w:r>
        <w:rPr>
          <w:sz w:val="28"/>
        </w:rPr>
        <w:tab/>
      </w:r>
      <w:r>
        <w:t xml:space="preserve">Der obige Screenshot zeigt das Startfenster der Software. Bei Ausführung ist dies das erste, das zu sehen ist. Da die Software eine Vorlage für die Abbildung eines Programms darstellt sehen sie hier eine Beispiel-Struktur eines Restaurants. </w:t>
      </w:r>
      <w:r w:rsidR="00C31E74">
        <w:t xml:space="preserve">Im Allgemeinen gibt es 3 Menüpunkte in der Menüleiste: </w:t>
      </w:r>
      <w:r w:rsidR="00C31E74" w:rsidRPr="005C684E">
        <w:rPr>
          <w:b/>
        </w:rPr>
        <w:t>Aktuelle Bestellungen</w:t>
      </w:r>
      <w:r w:rsidR="00C31E74">
        <w:t xml:space="preserve"> (zeigt alle Bestellungen übersichtlich in einer Tabelle an und ermöglich ebenso neue hinzuzufügen oder vollendete zu löschen)</w:t>
      </w:r>
      <w:r w:rsidR="005C684E">
        <w:t xml:space="preserve">, </w:t>
      </w:r>
      <w:r w:rsidR="005C684E" w:rsidRPr="005C684E">
        <w:rPr>
          <w:b/>
        </w:rPr>
        <w:t xml:space="preserve">Anmelden </w:t>
      </w:r>
      <w:r w:rsidR="005C684E">
        <w:t xml:space="preserve">(hier können sich neue Kellner registrieren sowie einloggen), </w:t>
      </w:r>
      <w:r w:rsidR="005C684E" w:rsidRPr="005C684E">
        <w:rPr>
          <w:b/>
        </w:rPr>
        <w:t>About</w:t>
      </w:r>
      <w:r w:rsidR="005C684E">
        <w:t xml:space="preserve"> (zeigt eine kleine Beschreibung des Programms</w:t>
      </w:r>
      <w:r w:rsidR="00570092">
        <w:t xml:space="preserve"> an</w:t>
      </w:r>
      <w:r w:rsidR="005C684E">
        <w:t>)</w:t>
      </w:r>
    </w:p>
    <w:p w:rsidR="00E25EE9" w:rsidRDefault="00E25EE9" w:rsidP="007F047C">
      <w:pPr>
        <w:tabs>
          <w:tab w:val="left" w:pos="709"/>
        </w:tabs>
        <w:spacing w:line="240" w:lineRule="auto"/>
        <w:ind w:left="708"/>
      </w:pPr>
    </w:p>
    <w:p w:rsidR="00E25EE9" w:rsidRDefault="00E25EE9" w:rsidP="007F047C">
      <w:pPr>
        <w:tabs>
          <w:tab w:val="left" w:pos="709"/>
        </w:tabs>
        <w:spacing w:line="240" w:lineRule="auto"/>
        <w:ind w:left="708"/>
      </w:pPr>
    </w:p>
    <w:p w:rsidR="002A6FBE" w:rsidRPr="00AC3F84" w:rsidRDefault="00E25EE9" w:rsidP="00AC3F84">
      <w:pPr>
        <w:pStyle w:val="berschrift3"/>
        <w:numPr>
          <w:ilvl w:val="0"/>
          <w:numId w:val="4"/>
        </w:numPr>
        <w:rPr>
          <w:color w:val="auto"/>
          <w:sz w:val="32"/>
        </w:rPr>
      </w:pPr>
      <w:bookmarkStart w:id="6" w:name="_Toc483851035"/>
      <w:r w:rsidRPr="00AC3F84">
        <w:rPr>
          <w:color w:val="auto"/>
          <w:sz w:val="32"/>
        </w:rPr>
        <w:t>About</w:t>
      </w:r>
      <w:bookmarkEnd w:id="6"/>
    </w:p>
    <w:p w:rsidR="00E25EE9" w:rsidRPr="00E25EE9" w:rsidRDefault="00304C34" w:rsidP="00E25EE9">
      <w:pPr>
        <w:ind w:left="708"/>
      </w:pPr>
      <w:r>
        <w:rPr>
          <w:noProof/>
        </w:rPr>
        <w:drawing>
          <wp:anchor distT="0" distB="0" distL="114300" distR="114300" simplePos="0" relativeHeight="251660288" behindDoc="0" locked="0" layoutInCell="1" allowOverlap="1">
            <wp:simplePos x="0" y="0"/>
            <wp:positionH relativeFrom="column">
              <wp:posOffset>441325</wp:posOffset>
            </wp:positionH>
            <wp:positionV relativeFrom="paragraph">
              <wp:posOffset>288290</wp:posOffset>
            </wp:positionV>
            <wp:extent cx="3863340" cy="1737360"/>
            <wp:effectExtent l="0" t="0" r="3810" b="0"/>
            <wp:wrapSquare wrapText="bothSides"/>
            <wp:docPr id="4" name="Grafik 4" descr="C:\Users\Mario\AppData\Local\Microsoft\Windows\INetCache\Content.Word\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o\AppData\Local\Microsoft\Windows\INetCache\Content.Word\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737360"/>
                    </a:xfrm>
                    <a:prstGeom prst="rect">
                      <a:avLst/>
                    </a:prstGeom>
                    <a:noFill/>
                    <a:ln>
                      <a:noFill/>
                    </a:ln>
                  </pic:spPr>
                </pic:pic>
              </a:graphicData>
            </a:graphic>
          </wp:anchor>
        </w:drawing>
      </w:r>
      <w:r w:rsidR="00E25EE9">
        <w:t xml:space="preserve">Das About zeigt </w:t>
      </w:r>
      <w:r>
        <w:t xml:space="preserve">bei einfachen Linksklick </w:t>
      </w:r>
      <w:r w:rsidR="00E25EE9">
        <w:t xml:space="preserve">die folgende Information über die Software an: </w:t>
      </w: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Pr="00AC3F84" w:rsidRDefault="00AC3F84" w:rsidP="00AC3F84">
      <w:pPr>
        <w:pStyle w:val="berschrift2"/>
        <w:numPr>
          <w:ilvl w:val="0"/>
          <w:numId w:val="4"/>
        </w:numPr>
        <w:rPr>
          <w:color w:val="auto"/>
          <w:sz w:val="28"/>
        </w:rPr>
      </w:pPr>
      <w:bookmarkStart w:id="7" w:name="_Toc483851036"/>
      <w:r w:rsidRPr="00AC3F84">
        <w:rPr>
          <w:color w:val="auto"/>
          <w:sz w:val="28"/>
        </w:rPr>
        <w:t>Anmelden</w:t>
      </w:r>
      <w:bookmarkEnd w:id="7"/>
    </w:p>
    <w:p w:rsidR="00304C34" w:rsidRPr="00304C34" w:rsidRDefault="004D2928" w:rsidP="00304C34">
      <w:pPr>
        <w:ind w:left="708"/>
      </w:pPr>
      <w:r>
        <w:rPr>
          <w:noProof/>
        </w:rPr>
        <w:drawing>
          <wp:anchor distT="0" distB="0" distL="114300" distR="114300" simplePos="0" relativeHeight="251661312" behindDoc="0" locked="0" layoutInCell="1" allowOverlap="1">
            <wp:simplePos x="0" y="0"/>
            <wp:positionH relativeFrom="column">
              <wp:posOffset>441325</wp:posOffset>
            </wp:positionH>
            <wp:positionV relativeFrom="paragraph">
              <wp:posOffset>285750</wp:posOffset>
            </wp:positionV>
            <wp:extent cx="3246120" cy="3246120"/>
            <wp:effectExtent l="0" t="0" r="0" b="0"/>
            <wp:wrapSquare wrapText="bothSides"/>
            <wp:docPr id="5" name="Grafik 5" descr="C:\Users\Mario\AppData\Local\Microsoft\Windows\INetCache\Content.Word\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o\AppData\Local\Microsoft\Windows\INetCache\Content.Word\Anmel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C34">
        <w:t xml:space="preserve">Das Fenster, welche durch Klick auf „Anmelden“ geöffnet wird sieht folgend etwas leer aus: </w:t>
      </w:r>
    </w:p>
    <w:p w:rsidR="00304C34" w:rsidRPr="00304C34" w:rsidRDefault="00304C34" w:rsidP="00304C34"/>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2B408D" w:rsidRDefault="002B408D" w:rsidP="00AF3536">
      <w:pPr>
        <w:spacing w:line="240" w:lineRule="auto"/>
        <w:rPr>
          <w:sz w:val="36"/>
        </w:rPr>
      </w:pPr>
    </w:p>
    <w:p w:rsidR="004D2928" w:rsidRDefault="004D2928" w:rsidP="004D2928">
      <w:pPr>
        <w:spacing w:line="240" w:lineRule="auto"/>
        <w:ind w:left="708"/>
      </w:pPr>
      <w:r>
        <w:t>Keine Panik, das Fenster scheint nur so leer, da beim ersten Start keine Kellner in der Datenbank vorhanden sind. Dies lässt sich mit einem Klick auf „Registrieren“ und der Einga</w:t>
      </w:r>
      <w:r w:rsidR="00F552F0">
        <w:t>be der notwendigen Daten ändern:</w:t>
      </w: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p>
    <w:p w:rsidR="00F552F0" w:rsidRDefault="00F552F0" w:rsidP="004D2928">
      <w:pPr>
        <w:spacing w:line="240" w:lineRule="auto"/>
        <w:ind w:left="708"/>
      </w:pPr>
      <w:r>
        <w:rPr>
          <w:noProof/>
        </w:rPr>
        <w:drawing>
          <wp:inline distT="0" distB="0" distL="0" distR="0">
            <wp:extent cx="3017520" cy="2644140"/>
            <wp:effectExtent l="0" t="0" r="0" b="3810"/>
            <wp:docPr id="6" name="Grafik 6" descr="C:\Users\Mario\AppData\Local\Microsoft\Windows\INetCache\Content.Word\Registr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o\AppData\Local\Microsoft\Windows\INetCache\Content.Word\Registrier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644140"/>
                    </a:xfrm>
                    <a:prstGeom prst="rect">
                      <a:avLst/>
                    </a:prstGeom>
                    <a:noFill/>
                    <a:ln>
                      <a:noFill/>
                    </a:ln>
                  </pic:spPr>
                </pic:pic>
              </a:graphicData>
            </a:graphic>
          </wp:inline>
        </w:drawing>
      </w:r>
    </w:p>
    <w:p w:rsidR="00485347" w:rsidRDefault="00784B45" w:rsidP="004D2928">
      <w:pPr>
        <w:spacing w:line="240" w:lineRule="auto"/>
        <w:ind w:left="708"/>
      </w:pPr>
      <w:r>
        <w:t xml:space="preserve">So könnte ein Beispiel für einen geschickten Kellner aussehen. </w:t>
      </w:r>
      <w:r w:rsidR="006764DF">
        <w:t xml:space="preserve">Wenn alle Daten korrekt sind wie z.B. die Adresse vorhanden ist oder die richtige Sozialversicherungsnummer, klicken Sie auf Registrieren um sich erfolgreich als Kellner zu registrieren. </w:t>
      </w:r>
      <w:r w:rsidR="00B85D1C">
        <w:t xml:space="preserve">Falls die Adresse nicht vorhanden ist, in der Datenbank wohlgemerkt, erscheint ein kleines einfaches Fenster, indem Sie die Adresse flott hinzufügen können. </w:t>
      </w:r>
      <w:r w:rsidR="0091330A">
        <w:t xml:space="preserve">Bitte beachten Sie, dass die </w:t>
      </w:r>
      <w:r w:rsidR="0091330A" w:rsidRPr="0091330A">
        <w:rPr>
          <w:b/>
        </w:rPr>
        <w:t>Sozialversicherung</w:t>
      </w:r>
      <w:r w:rsidR="0091330A">
        <w:t xml:space="preserve"> im gesamten Programm eine sehr große Rolle spielt!</w:t>
      </w:r>
      <w:r w:rsidR="00C6747D">
        <w:t xml:space="preserve"> Mit einem Klick auf Login öffnet sich ein Fenster mit einer kurzen Abfrage nach Ihrer Sozialversicherungsnummer und dem zugehörigen Passwort. Sobald sie sich </w:t>
      </w:r>
      <w:r w:rsidR="001F6DA5">
        <w:t>erfolgreich eingeloggt haben wird Ihnen das in einem extra Fenster mitgeteilt.</w:t>
      </w: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485347" w:rsidRDefault="00485347" w:rsidP="004D2928">
      <w:pPr>
        <w:spacing w:line="240" w:lineRule="auto"/>
        <w:ind w:left="708"/>
      </w:pPr>
    </w:p>
    <w:p w:rsidR="00F552F0" w:rsidRDefault="00485347" w:rsidP="004D2928">
      <w:pPr>
        <w:spacing w:line="240" w:lineRule="auto"/>
        <w:ind w:left="708"/>
      </w:pPr>
      <w:r>
        <w:rPr>
          <w:noProof/>
        </w:rPr>
        <w:drawing>
          <wp:inline distT="0" distB="0" distL="0" distR="0">
            <wp:extent cx="3794760" cy="3810000"/>
            <wp:effectExtent l="0" t="0" r="0" b="0"/>
            <wp:docPr id="7" name="Grafik 7" descr="C:\Users\Mario\AppData\Local\Microsoft\Windows\INetCache\Content.Word\RegistriertUndEingelog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Word\RegistriertUndEingelogg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3810000"/>
                    </a:xfrm>
                    <a:prstGeom prst="rect">
                      <a:avLst/>
                    </a:prstGeom>
                    <a:noFill/>
                    <a:ln>
                      <a:noFill/>
                    </a:ln>
                  </pic:spPr>
                </pic:pic>
              </a:graphicData>
            </a:graphic>
          </wp:inline>
        </w:drawing>
      </w:r>
      <w:r w:rsidR="00C6747D">
        <w:t xml:space="preserve"> </w:t>
      </w:r>
    </w:p>
    <w:p w:rsidR="00485347" w:rsidRDefault="00485347" w:rsidP="004D2928">
      <w:pPr>
        <w:spacing w:line="240" w:lineRule="auto"/>
        <w:ind w:left="708"/>
      </w:pPr>
      <w:r>
        <w:t xml:space="preserve">Wie Sie im obigen Screenshot sehen können </w:t>
      </w:r>
      <w:r w:rsidR="00C63069">
        <w:t xml:space="preserve">hat sich ein Kellner bereits erfolgreich registriert und eingeloggt. Wie? Den Button „Löschen“ gab es zuvor nicht? Stimmt! Sie können eine oder mehrere Kellner auswählen, indem Sie </w:t>
      </w:r>
      <w:r w:rsidR="00B33088">
        <w:t xml:space="preserve">auf Auswahl klicken, dann erscheint der Button sofort. Um einen oder mehrere Kellner, im Falle einer Kündigung, zu löschen klicken Sie diesen Knopf an. Als nächstes werden Sie dennoch aufgefordert den </w:t>
      </w:r>
      <w:proofErr w:type="spellStart"/>
      <w:r w:rsidR="00B33088">
        <w:t>authorisierten</w:t>
      </w:r>
      <w:proofErr w:type="spellEnd"/>
      <w:r w:rsidR="00B33088">
        <w:t xml:space="preserve"> Benutzernamen und dessen Passwort (Benutzer: </w:t>
      </w:r>
      <w:proofErr w:type="spellStart"/>
      <w:r w:rsidR="00B33088">
        <w:t>admin</w:t>
      </w:r>
      <w:proofErr w:type="spellEnd"/>
      <w:r w:rsidR="00B33088">
        <w:t xml:space="preserve"> &amp; Passwort: </w:t>
      </w:r>
      <w:proofErr w:type="spellStart"/>
      <w:r w:rsidR="00B33088">
        <w:t>admin</w:t>
      </w:r>
      <w:proofErr w:type="spellEnd"/>
      <w:r w:rsidR="00B33088">
        <w:t>) einzugeben.</w:t>
      </w:r>
      <w:r w:rsidR="002B0936">
        <w:t xml:space="preserve"> Außerdem können Sie sich, wenn Sie bereits eingeloggt sind mit dem Logout Button abmelden.</w:t>
      </w:r>
    </w:p>
    <w:p w:rsidR="00531165" w:rsidRPr="00437D6D" w:rsidRDefault="007F324F" w:rsidP="00437D6D">
      <w:pPr>
        <w:pStyle w:val="berschrift2"/>
        <w:numPr>
          <w:ilvl w:val="0"/>
          <w:numId w:val="4"/>
        </w:numPr>
        <w:rPr>
          <w:color w:val="auto"/>
          <w:sz w:val="28"/>
        </w:rPr>
      </w:pPr>
      <w:bookmarkStart w:id="8" w:name="_Toc483851037"/>
      <w:r w:rsidRPr="00437D6D">
        <w:rPr>
          <w:color w:val="auto"/>
          <w:sz w:val="28"/>
        </w:rPr>
        <w:t>Neue Bestellung</w:t>
      </w:r>
      <w:bookmarkEnd w:id="8"/>
    </w:p>
    <w:p w:rsidR="001073DD" w:rsidRDefault="00940720" w:rsidP="00940720">
      <w:pPr>
        <w:ind w:left="708"/>
      </w:pPr>
      <w:r>
        <w:rPr>
          <w:noProof/>
        </w:rPr>
        <w:drawing>
          <wp:anchor distT="0" distB="0" distL="114300" distR="114300" simplePos="0" relativeHeight="251662336" behindDoc="0" locked="0" layoutInCell="1" allowOverlap="1">
            <wp:simplePos x="0" y="0"/>
            <wp:positionH relativeFrom="column">
              <wp:posOffset>448945</wp:posOffset>
            </wp:positionH>
            <wp:positionV relativeFrom="paragraph">
              <wp:posOffset>422910</wp:posOffset>
            </wp:positionV>
            <wp:extent cx="2926080" cy="2849880"/>
            <wp:effectExtent l="0" t="0" r="7620" b="7620"/>
            <wp:wrapNone/>
            <wp:docPr id="8" name="Grafik 8" descr="C:\Users\Mario\AppData\Local\Microsoft\Windows\INetCache\Content.Word\Add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o\AppData\Local\Microsoft\Windows\INetCache\Content.Word\AddB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849880"/>
                    </a:xfrm>
                    <a:prstGeom prst="rect">
                      <a:avLst/>
                    </a:prstGeom>
                    <a:noFill/>
                    <a:ln>
                      <a:noFill/>
                    </a:ln>
                  </pic:spPr>
                </pic:pic>
              </a:graphicData>
            </a:graphic>
          </wp:anchor>
        </w:drawing>
      </w:r>
      <w:r w:rsidR="001073DD">
        <w:t>Wenn Sie angemeldet sind haben stehen Ihnen 2 weitere umfangreiche Funktionen zur Verfügung: Das Erstellen einer Bestellung und den Zugriff a</w:t>
      </w:r>
      <w:r>
        <w:t>uf alle aktuellen Bestellungen.</w:t>
      </w:r>
    </w:p>
    <w:p w:rsidR="00940720" w:rsidRDefault="00940720" w:rsidP="00940720"/>
    <w:p w:rsidR="001073DD" w:rsidRDefault="001073DD" w:rsidP="00942ED4">
      <w:pPr>
        <w:ind w:left="708"/>
      </w:pPr>
    </w:p>
    <w:p w:rsidR="001073DD" w:rsidRDefault="001073DD" w:rsidP="00942ED4">
      <w:pPr>
        <w:ind w:left="708"/>
      </w:pPr>
    </w:p>
    <w:p w:rsidR="001073DD" w:rsidRDefault="001073DD"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p>
    <w:p w:rsidR="008813FE" w:rsidRDefault="008813FE" w:rsidP="00942ED4">
      <w:pPr>
        <w:ind w:left="708"/>
      </w:pPr>
      <w:r>
        <w:t xml:space="preserve">Wie Sie auf diesem Screenshot sehen können </w:t>
      </w:r>
      <w:r w:rsidR="00B83612">
        <w:t>hat hier ein eingeloggter Kellner auf einen Tisch geklickt</w:t>
      </w:r>
      <w:r w:rsidR="006C7762">
        <w:t xml:space="preserve"> (wenn niemand eingeloggt ist kann dieses Fenster nicht geöffnet werden)</w:t>
      </w:r>
      <w:r w:rsidR="00B83612">
        <w:t xml:space="preserve">. Dies ist das Resultat mit automatisch eingefügter Tischnummer. Den Rest kann der Kellner locker alleine </w:t>
      </w:r>
      <w:r w:rsidR="00A72286">
        <w:t>durchführen. (</w:t>
      </w:r>
      <w:r w:rsidR="00A72286" w:rsidRPr="00A72286">
        <w:rPr>
          <w:b/>
        </w:rPr>
        <w:t>Achtung</w:t>
      </w:r>
      <w:r w:rsidR="00A72286">
        <w:t>: Erschrecken Sie sich nicht falls sie ein Gericht oder ein Getränk auswählen, zu Ihrer Bestellung hinzufügen und auf „Hinzufügen“ klicken. „</w:t>
      </w:r>
      <w:proofErr w:type="spellStart"/>
      <w:r w:rsidR="00A72286" w:rsidRPr="00A72286">
        <w:rPr>
          <w:i/>
        </w:rPr>
        <w:t>No</w:t>
      </w:r>
      <w:proofErr w:type="spellEnd"/>
      <w:r w:rsidR="00A72286" w:rsidRPr="00A72286">
        <w:rPr>
          <w:i/>
        </w:rPr>
        <w:t xml:space="preserve"> Message </w:t>
      </w:r>
      <w:proofErr w:type="spellStart"/>
      <w:r w:rsidR="00A72286" w:rsidRPr="00A72286">
        <w:rPr>
          <w:i/>
        </w:rPr>
        <w:t>is</w:t>
      </w:r>
      <w:proofErr w:type="spellEnd"/>
      <w:r w:rsidR="00A72286" w:rsidRPr="00A72286">
        <w:rPr>
          <w:i/>
        </w:rPr>
        <w:t xml:space="preserve"> a </w:t>
      </w:r>
      <w:proofErr w:type="spellStart"/>
      <w:r w:rsidR="00A72286" w:rsidRPr="00A72286">
        <w:rPr>
          <w:i/>
        </w:rPr>
        <w:t>good</w:t>
      </w:r>
      <w:proofErr w:type="spellEnd"/>
      <w:r w:rsidR="00A72286" w:rsidRPr="00A72286">
        <w:rPr>
          <w:i/>
        </w:rPr>
        <w:t xml:space="preserve"> Message</w:t>
      </w:r>
      <w:r w:rsidR="00A72286">
        <w:t xml:space="preserve">“ – die ausgewählten </w:t>
      </w:r>
      <w:r w:rsidR="007F324F">
        <w:t>Produkte werden der Bestellung hinzugefügt, auch wenn Sie in keinem Extra Fenster benachrichtigt werden)</w:t>
      </w:r>
    </w:p>
    <w:p w:rsidR="007F324F" w:rsidRPr="00C967C7" w:rsidRDefault="00C967C7" w:rsidP="00C967C7">
      <w:pPr>
        <w:pStyle w:val="berschrift2"/>
        <w:numPr>
          <w:ilvl w:val="0"/>
          <w:numId w:val="4"/>
        </w:numPr>
        <w:rPr>
          <w:color w:val="auto"/>
          <w:sz w:val="28"/>
        </w:rPr>
      </w:pPr>
      <w:bookmarkStart w:id="9" w:name="_Toc483851038"/>
      <w:r w:rsidRPr="00C967C7">
        <w:rPr>
          <w:color w:val="auto"/>
          <w:sz w:val="28"/>
        </w:rPr>
        <w:t>Aktuelle Bestellungen</w:t>
      </w:r>
      <w:bookmarkEnd w:id="9"/>
    </w:p>
    <w:p w:rsidR="006C7762" w:rsidRDefault="006C7762" w:rsidP="006C7762">
      <w:pPr>
        <w:ind w:left="708"/>
      </w:pPr>
      <w:r>
        <w:rPr>
          <w:noProof/>
        </w:rPr>
        <w:drawing>
          <wp:anchor distT="0" distB="0" distL="114300" distR="114300" simplePos="0" relativeHeight="251663360" behindDoc="0" locked="0" layoutInCell="1" allowOverlap="1">
            <wp:simplePos x="0" y="0"/>
            <wp:positionH relativeFrom="column">
              <wp:posOffset>395605</wp:posOffset>
            </wp:positionH>
            <wp:positionV relativeFrom="paragraph">
              <wp:posOffset>652780</wp:posOffset>
            </wp:positionV>
            <wp:extent cx="5760720" cy="283972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839720"/>
                    </a:xfrm>
                    <a:prstGeom prst="rect">
                      <a:avLst/>
                    </a:prstGeom>
                  </pic:spPr>
                </pic:pic>
              </a:graphicData>
            </a:graphic>
          </wp:anchor>
        </w:drawing>
      </w:r>
      <w:r>
        <w:t>Nachdem auf „Bestellung hinzufügen“ geklickt wurde kann sich der Kellner die aktuellen Bestellungen ansehen. So würde ein Beispiel für eine Bestellungstabelle aussehen (immer nach der Zeit der erstellen Bestellung sortiert)</w:t>
      </w:r>
    </w:p>
    <w:p w:rsidR="006C7762" w:rsidRDefault="006C7762" w:rsidP="006C7762">
      <w:pPr>
        <w:ind w:left="708"/>
      </w:pPr>
    </w:p>
    <w:p w:rsidR="006C7762" w:rsidRDefault="006C7762" w:rsidP="006C7762">
      <w:pPr>
        <w:ind w:left="708"/>
      </w:pPr>
      <w:r>
        <w:t xml:space="preserve">Ähnlich wie bei der </w:t>
      </w:r>
      <w:proofErr w:type="spellStart"/>
      <w:r>
        <w:t>Kellnertabelle</w:t>
      </w:r>
      <w:proofErr w:type="spellEnd"/>
      <w:r>
        <w:t xml:space="preserve"> kann man hier die Bestellungen auch abschließen/löschen. (</w:t>
      </w:r>
      <w:r w:rsidRPr="006C7762">
        <w:rPr>
          <w:b/>
        </w:rPr>
        <w:t>Achtung</w:t>
      </w:r>
      <w:r>
        <w:rPr>
          <w:b/>
        </w:rPr>
        <w:t xml:space="preserve">: </w:t>
      </w:r>
      <w:r>
        <w:t xml:space="preserve">Da in der gastronomischen Praxis oft der Fall eintritt, dass Bestellungen schnell abgehandelt werden müssen, werden Sie hier nicht </w:t>
      </w:r>
      <w:r w:rsidR="00960BD0">
        <w:t>gewarnt, bevor Sie die Bestellung löschen. Dies geschieht sofort mit einem Klick auf „Abschließen“.)</w:t>
      </w:r>
    </w:p>
    <w:p w:rsidR="00940720" w:rsidRDefault="00940720" w:rsidP="00940720">
      <w:pPr>
        <w:pStyle w:val="berschrift1"/>
        <w:rPr>
          <w:color w:val="auto"/>
        </w:rPr>
      </w:pPr>
      <w:bookmarkStart w:id="10" w:name="_Toc483851039"/>
      <w:r w:rsidRPr="00940720">
        <w:rPr>
          <w:color w:val="auto"/>
        </w:rPr>
        <w:t>Anhang</w:t>
      </w:r>
      <w:bookmarkEnd w:id="10"/>
    </w:p>
    <w:p w:rsidR="00940720" w:rsidRDefault="00940720" w:rsidP="00940720">
      <w:r>
        <w:tab/>
      </w:r>
    </w:p>
    <w:p w:rsidR="00940720" w:rsidRPr="00940720" w:rsidRDefault="00B46EB4" w:rsidP="00B46EB4">
      <w:pPr>
        <w:ind w:left="708"/>
      </w:pPr>
      <w:r>
        <w:t xml:space="preserve">Vielen Dank, dass Sie sich für unser Programm entschieden haben. Die Entwickler sind dauerhaft bemüht, die Software auf den neuesten Standards zu halten. „0rderz“ verwendet hauptsächlich Java aber auch andere Sprachen wie z.B. Groovy oder SQL. </w:t>
      </w:r>
    </w:p>
    <w:p w:rsidR="00940720" w:rsidRPr="006C7762" w:rsidRDefault="00940720" w:rsidP="00940720"/>
    <w:sectPr w:rsidR="00940720" w:rsidRPr="006C776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DA2" w:rsidRDefault="00107DA2" w:rsidP="00AF3536">
      <w:pPr>
        <w:spacing w:after="0" w:line="240" w:lineRule="auto"/>
      </w:pPr>
      <w:r>
        <w:separator/>
      </w:r>
    </w:p>
  </w:endnote>
  <w:endnote w:type="continuationSeparator" w:id="0">
    <w:p w:rsidR="00107DA2" w:rsidRDefault="00107DA2" w:rsidP="00AF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359777"/>
      <w:docPartObj>
        <w:docPartGallery w:val="Page Numbers (Bottom of Page)"/>
        <w:docPartUnique/>
      </w:docPartObj>
    </w:sdtPr>
    <w:sdtContent>
      <w:p w:rsidR="00AF3536" w:rsidRDefault="00AF3536" w:rsidP="00AF3536">
        <w:pPr>
          <w:pStyle w:val="Fuzeile"/>
        </w:pPr>
        <w:r>
          <w:t xml:space="preserve">Von Mario </w:t>
        </w:r>
        <w:proofErr w:type="spellStart"/>
        <w:r>
          <w:t>Stavarache</w:t>
        </w:r>
        <w:proofErr w:type="spellEnd"/>
        <w:r>
          <w:t xml:space="preserve"> &amp; Christoph Reichl </w:t>
        </w:r>
        <w:r>
          <w:tab/>
        </w:r>
        <w:r>
          <w:tab/>
        </w:r>
        <w:r>
          <w:fldChar w:fldCharType="begin"/>
        </w:r>
        <w:r>
          <w:instrText>PAGE   \* MERGEFORMAT</w:instrText>
        </w:r>
        <w:r>
          <w:fldChar w:fldCharType="separate"/>
        </w:r>
        <w:r w:rsidR="008E7A04" w:rsidRPr="008E7A04">
          <w:rPr>
            <w:noProof/>
            <w:lang w:val="de-DE"/>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DA2" w:rsidRDefault="00107DA2" w:rsidP="00AF3536">
      <w:pPr>
        <w:spacing w:after="0" w:line="240" w:lineRule="auto"/>
      </w:pPr>
      <w:r>
        <w:separator/>
      </w:r>
    </w:p>
  </w:footnote>
  <w:footnote w:type="continuationSeparator" w:id="0">
    <w:p w:rsidR="00107DA2" w:rsidRDefault="00107DA2" w:rsidP="00AF3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536" w:rsidRDefault="00AF3536">
    <w:pPr>
      <w:pStyle w:val="Kopfzeile"/>
    </w:pPr>
    <w:r>
      <w:t>Version: 1.0</w:t>
    </w:r>
    <w:r>
      <w:tab/>
    </w:r>
    <w:r>
      <w:tab/>
      <w:t>Erstellt am: 28.05.2017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C595F"/>
    <w:multiLevelType w:val="hybridMultilevel"/>
    <w:tmpl w:val="C9263D76"/>
    <w:lvl w:ilvl="0" w:tplc="0C07000F">
      <w:start w:val="1"/>
      <w:numFmt w:val="decimal"/>
      <w:lvlText w:val="%1."/>
      <w:lvlJc w:val="left"/>
      <w:pPr>
        <w:ind w:left="720" w:hanging="360"/>
      </w:pPr>
      <w:rPr>
        <w:rFonts w:hint="default"/>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C8E1CE9"/>
    <w:multiLevelType w:val="hybridMultilevel"/>
    <w:tmpl w:val="75EC64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C365E07"/>
    <w:multiLevelType w:val="hybridMultilevel"/>
    <w:tmpl w:val="F5C0610C"/>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BA90A5B"/>
    <w:multiLevelType w:val="hybridMultilevel"/>
    <w:tmpl w:val="B62419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6F31DCC"/>
    <w:multiLevelType w:val="hybridMultilevel"/>
    <w:tmpl w:val="BCEC5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E6"/>
    <w:rsid w:val="000777C0"/>
    <w:rsid w:val="001073DD"/>
    <w:rsid w:val="00107DA2"/>
    <w:rsid w:val="00152712"/>
    <w:rsid w:val="00157BFE"/>
    <w:rsid w:val="001727A7"/>
    <w:rsid w:val="001D6CB7"/>
    <w:rsid w:val="001F6DA5"/>
    <w:rsid w:val="00285DE4"/>
    <w:rsid w:val="002A6FBE"/>
    <w:rsid w:val="002B0936"/>
    <w:rsid w:val="002B408D"/>
    <w:rsid w:val="002D003D"/>
    <w:rsid w:val="002F7707"/>
    <w:rsid w:val="00304C34"/>
    <w:rsid w:val="00350788"/>
    <w:rsid w:val="00372131"/>
    <w:rsid w:val="00392CF6"/>
    <w:rsid w:val="003C1268"/>
    <w:rsid w:val="003E2187"/>
    <w:rsid w:val="004020DD"/>
    <w:rsid w:val="00437D6D"/>
    <w:rsid w:val="00485347"/>
    <w:rsid w:val="004A4510"/>
    <w:rsid w:val="004D2928"/>
    <w:rsid w:val="00531165"/>
    <w:rsid w:val="00570092"/>
    <w:rsid w:val="00576AE6"/>
    <w:rsid w:val="00582997"/>
    <w:rsid w:val="005B6058"/>
    <w:rsid w:val="005C684E"/>
    <w:rsid w:val="006764DF"/>
    <w:rsid w:val="00694E1D"/>
    <w:rsid w:val="006C7762"/>
    <w:rsid w:val="00712FC2"/>
    <w:rsid w:val="00727C9B"/>
    <w:rsid w:val="007354FB"/>
    <w:rsid w:val="00784B45"/>
    <w:rsid w:val="007B1BB1"/>
    <w:rsid w:val="007D6DB3"/>
    <w:rsid w:val="007F047C"/>
    <w:rsid w:val="007F324F"/>
    <w:rsid w:val="00813542"/>
    <w:rsid w:val="008625D4"/>
    <w:rsid w:val="008813FE"/>
    <w:rsid w:val="0088756E"/>
    <w:rsid w:val="008E7A04"/>
    <w:rsid w:val="0091330A"/>
    <w:rsid w:val="00922223"/>
    <w:rsid w:val="00940720"/>
    <w:rsid w:val="00942ED4"/>
    <w:rsid w:val="00960BD0"/>
    <w:rsid w:val="009F3B35"/>
    <w:rsid w:val="00A02721"/>
    <w:rsid w:val="00A063ED"/>
    <w:rsid w:val="00A72286"/>
    <w:rsid w:val="00A8623A"/>
    <w:rsid w:val="00AA1015"/>
    <w:rsid w:val="00AC045E"/>
    <w:rsid w:val="00AC3F84"/>
    <w:rsid w:val="00AF3536"/>
    <w:rsid w:val="00B33088"/>
    <w:rsid w:val="00B46EB4"/>
    <w:rsid w:val="00B637AE"/>
    <w:rsid w:val="00B83612"/>
    <w:rsid w:val="00B85D1C"/>
    <w:rsid w:val="00BA4698"/>
    <w:rsid w:val="00C31E74"/>
    <w:rsid w:val="00C63069"/>
    <w:rsid w:val="00C6747D"/>
    <w:rsid w:val="00C967C7"/>
    <w:rsid w:val="00CE4A7F"/>
    <w:rsid w:val="00D03A08"/>
    <w:rsid w:val="00DE02FE"/>
    <w:rsid w:val="00E25EE9"/>
    <w:rsid w:val="00E603EE"/>
    <w:rsid w:val="00F039B1"/>
    <w:rsid w:val="00F20D24"/>
    <w:rsid w:val="00F552F0"/>
    <w:rsid w:val="00F901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D100"/>
  <w15:chartTrackingRefBased/>
  <w15:docId w15:val="{351FC8B5-2351-4386-99D4-EC41A942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4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4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C3F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35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3536"/>
  </w:style>
  <w:style w:type="paragraph" w:styleId="Fuzeile">
    <w:name w:val="footer"/>
    <w:basedOn w:val="Standard"/>
    <w:link w:val="FuzeileZchn"/>
    <w:uiPriority w:val="99"/>
    <w:unhideWhenUsed/>
    <w:rsid w:val="00AF35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3536"/>
  </w:style>
  <w:style w:type="character" w:customStyle="1" w:styleId="berschrift1Zchn">
    <w:name w:val="Überschrift 1 Zchn"/>
    <w:basedOn w:val="Absatz-Standardschriftart"/>
    <w:link w:val="berschrift1"/>
    <w:uiPriority w:val="9"/>
    <w:rsid w:val="002B408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B408D"/>
    <w:pPr>
      <w:outlineLvl w:val="9"/>
    </w:pPr>
    <w:rPr>
      <w:lang w:eastAsia="de-AT"/>
    </w:rPr>
  </w:style>
  <w:style w:type="paragraph" w:styleId="Listenabsatz">
    <w:name w:val="List Paragraph"/>
    <w:basedOn w:val="Standard"/>
    <w:uiPriority w:val="34"/>
    <w:qFormat/>
    <w:rsid w:val="00392CF6"/>
    <w:pPr>
      <w:ind w:left="720"/>
      <w:contextualSpacing/>
    </w:pPr>
  </w:style>
  <w:style w:type="paragraph" w:styleId="Untertitel">
    <w:name w:val="Subtitle"/>
    <w:basedOn w:val="Standard"/>
    <w:next w:val="Standard"/>
    <w:link w:val="UntertitelZchn"/>
    <w:uiPriority w:val="11"/>
    <w:qFormat/>
    <w:rsid w:val="001D6CB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D6CB7"/>
    <w:rPr>
      <w:rFonts w:eastAsiaTheme="minorEastAsia"/>
      <w:color w:val="5A5A5A" w:themeColor="text1" w:themeTint="A5"/>
      <w:spacing w:val="15"/>
    </w:rPr>
  </w:style>
  <w:style w:type="paragraph" w:styleId="Verzeichnis1">
    <w:name w:val="toc 1"/>
    <w:basedOn w:val="Standard"/>
    <w:next w:val="Standard"/>
    <w:autoRedefine/>
    <w:uiPriority w:val="39"/>
    <w:unhideWhenUsed/>
    <w:rsid w:val="00570092"/>
    <w:pPr>
      <w:spacing w:after="100"/>
    </w:pPr>
  </w:style>
  <w:style w:type="character" w:styleId="Hyperlink">
    <w:name w:val="Hyperlink"/>
    <w:basedOn w:val="Absatz-Standardschriftart"/>
    <w:uiPriority w:val="99"/>
    <w:unhideWhenUsed/>
    <w:rsid w:val="00570092"/>
    <w:rPr>
      <w:color w:val="0563C1" w:themeColor="hyperlink"/>
      <w:u w:val="single"/>
    </w:rPr>
  </w:style>
  <w:style w:type="paragraph" w:styleId="Sprechblasentext">
    <w:name w:val="Balloon Text"/>
    <w:basedOn w:val="Standard"/>
    <w:link w:val="SprechblasentextZchn"/>
    <w:uiPriority w:val="99"/>
    <w:semiHidden/>
    <w:unhideWhenUsed/>
    <w:rsid w:val="0057009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0092"/>
    <w:rPr>
      <w:rFonts w:ascii="Segoe UI" w:hAnsi="Segoe UI" w:cs="Segoe UI"/>
      <w:sz w:val="18"/>
      <w:szCs w:val="18"/>
    </w:rPr>
  </w:style>
  <w:style w:type="paragraph" w:styleId="Titel">
    <w:name w:val="Title"/>
    <w:basedOn w:val="Standard"/>
    <w:next w:val="Standard"/>
    <w:link w:val="TitelZchn"/>
    <w:uiPriority w:val="10"/>
    <w:qFormat/>
    <w:rsid w:val="00940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72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A451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8756E"/>
    <w:pPr>
      <w:spacing w:after="100"/>
      <w:ind w:left="220"/>
    </w:pPr>
  </w:style>
  <w:style w:type="character" w:customStyle="1" w:styleId="berschrift3Zchn">
    <w:name w:val="Überschrift 3 Zchn"/>
    <w:basedOn w:val="Absatz-Standardschriftart"/>
    <w:link w:val="berschrift3"/>
    <w:uiPriority w:val="9"/>
    <w:rsid w:val="00AC3F8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8E7A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863</Words>
  <Characters>5442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76</cp:revision>
  <dcterms:created xsi:type="dcterms:W3CDTF">2017-05-29T15:57:00Z</dcterms:created>
  <dcterms:modified xsi:type="dcterms:W3CDTF">2017-05-29T17:55:00Z</dcterms:modified>
</cp:coreProperties>
</file>