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000000"/>
          <w:sz w:val="48"/>
        </w:rPr>
        <w:t>Report del sito www.pornhub.com</w:t>
      </w:r>
    </w:p>
    <w:p/>
    <w:p>
      <w:r>
        <w:rPr>
          <w:b/>
        </w:rPr>
        <w:t xml:space="preserve">Dominio: </w:t>
      </w:r>
      <w:r>
        <w:t>pornhub.com</w:t>
      </w:r>
    </w:p>
    <w:p>
      <w:r>
        <w:rPr>
          <w:b/>
        </w:rPr>
        <w:t xml:space="preserve">Categoria: </w:t>
      </w:r>
      <w:r>
        <w:t>Pornography: Includes Web sites containing the depiction of sexually explicit activities and erotic content unsuitable to persons under the age of 18.</w:t>
      </w:r>
    </w:p>
    <w:p/>
    <w:p>
      <w:r>
        <w:rPr>
          <w:b/>
        </w:rPr>
        <w:t>RECORD WHOIS:</w:t>
      </w:r>
    </w:p>
    <w:p>
      <w:pPr>
        <w:pStyle w:val="ListBullet2"/>
      </w:pPr>
      <w:r>
        <w:rPr>
          <w:b/>
        </w:rPr>
        <w:t xml:space="preserve">Data di Creazione: </w:t>
      </w:r>
      <w:r>
        <w:t>31-10-2000</w:t>
      </w:r>
    </w:p>
    <w:p>
      <w:pPr>
        <w:pStyle w:val="ListBullet2"/>
      </w:pPr>
      <w:r>
        <w:rPr>
          <w:b/>
        </w:rPr>
        <w:t xml:space="preserve">Data di Aggiornamento: </w:t>
      </w:r>
      <w:r>
        <w:t>26-02-2019</w:t>
      </w:r>
    </w:p>
    <w:p>
      <w:pPr>
        <w:pStyle w:val="ListBullet2"/>
      </w:pPr>
      <w:r>
        <w:rPr>
          <w:b/>
        </w:rPr>
        <w:t xml:space="preserve">Data di Scadenza: </w:t>
      </w:r>
      <w:r>
        <w:t>30-10-2021</w:t>
      </w:r>
    </w:p>
    <w:p>
      <w:pPr>
        <w:pStyle w:val="ListBullet2"/>
      </w:pPr>
      <w:r>
        <w:rPr>
          <w:b/>
        </w:rPr>
        <w:t xml:space="preserve">Nome del registrante: </w:t>
      </w:r>
      <w:r>
        <w:t>Whois Privacy</w:t>
      </w:r>
    </w:p>
    <w:p>
      <w:pPr>
        <w:pStyle w:val="ListBullet2"/>
      </w:pPr>
      <w:r>
        <w:rPr>
          <w:b/>
        </w:rPr>
        <w:t xml:space="preserve">Organizzazione del registrante: </w:t>
      </w:r>
      <w:r>
        <w:t>Whois Privacy (enumDNS dba)</w:t>
      </w:r>
    </w:p>
    <w:p>
      <w:pPr>
        <w:pStyle w:val="ListBullet2"/>
      </w:pPr>
      <w:r>
        <w:rPr>
          <w:b/>
        </w:rPr>
        <w:t xml:space="preserve">Città e/o regione del registrante: </w:t>
      </w:r>
      <w:r>
        <w:t>Root-sur-Syre, None</w:t>
      </w:r>
    </w:p>
    <w:p>
      <w:pPr>
        <w:pStyle w:val="ListBullet2"/>
      </w:pPr>
      <w:r>
        <w:rPr>
          <w:b/>
        </w:rPr>
        <w:t xml:space="preserve">Nome del registrar: </w:t>
      </w:r>
      <w:r>
        <w:t>Eurodns S.A.</w:t>
      </w:r>
    </w:p>
    <w:p>
      <w:pPr>
        <w:pStyle w:val="ListBullet2"/>
      </w:pPr>
      <w:r>
        <w:rPr>
          <w:b/>
        </w:rPr>
        <w:t xml:space="preserve">Email associate: </w:t>
      </w:r>
      <w:r>
        <w:t>['legal@eurodns.com', 'legalservices@eurodns.com', '77423009d240d737_o@whoisprivacy.com', '77423009d240d737_a@whoisprivacy.com', '77423009d240d737_t@whoisprivacy.com']</w:t>
      </w:r>
    </w:p>
    <w:p/>
    <w:p>
      <w:r>
        <w:rPr>
          <w:b/>
        </w:rPr>
        <w:t>MALWARE</w:t>
      </w:r>
    </w:p>
    <w:p>
      <w:r>
        <w:rPr>
          <w:b/>
        </w:rPr>
        <w:t>Numero malware trovati:</w:t>
      </w:r>
      <w:r>
        <w:t>6</w:t>
      </w:r>
    </w:p>
    <w:p>
      <w:r>
        <w:rPr>
          <w:b/>
        </w:rPr>
        <w:t xml:space="preserve">TOP tipologie di Malware trovati: </w:t>
      </w:r>
    </w:p>
    <w:p>
      <w:r>
        <w:rPr>
          <w:b/>
        </w:rPr>
        <w:t xml:space="preserve">     1. </w:t>
      </w:r>
      <w:r>
        <w:t>Tipologia SPM trovata 6 volte/a su 6 totali</w:t>
      </w:r>
    </w:p>
    <w:p>
      <w:r>
        <w:rPr>
          <w:b/>
        </w:rPr>
        <w:t xml:space="preserve">Istogramma TOP tipologie trovate: </w:t>
      </w:r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ph_www.pornhub.co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TOP Famiglie di Malware trovati: </w:t>
      </w:r>
    </w:p>
    <w:p>
      <w:r>
        <w:rPr>
          <w:b/>
        </w:rPr>
        <w:t xml:space="preserve">     1. </w:t>
      </w:r>
      <w:r>
        <w:t>Spam Zero-Day trovato 6 volte/a</w:t>
      </w:r>
    </w:p>
    <w:p>
      <w:r>
        <w:rPr>
          <w:b/>
        </w:rPr>
        <w:t xml:space="preserve">Istogramma TOP famiglie trovate: </w:t>
      </w:r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ph_www.pornhub.co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r>
        <w:rPr>
          <w:b/>
        </w:rPr>
        <w:t xml:space="preserve">Statistiche web scraping: https://www.pornhub.com/ </w:t>
      </w:r>
    </w:p>
    <w:p>
      <w:pPr>
        <w:jc w:val="left"/>
      </w:pPr>
      <w:r>
        <w:t xml:space="preserve">Numero pagine esaminate: 2 </w:t>
        <w:br/>
      </w:r>
      <w:r>
        <w:t>Durata totale: 39.985862016677856 secondi</w:t>
        <w:br/>
      </w:r>
      <w:r>
        <w:t>Risorse totali ricercate: 1574</w:t>
        <w:br/>
      </w:r>
      <w:r>
        <w:t>Risorse totali scaricate: 119</w:t>
        <w:br/>
      </w:r>
      <w:r>
        <w:t>Risorse totali trovate dall'analizzatore css:0 -&gt; 0.00 %</w:t>
        <w:br/>
      </w:r>
      <w:r>
        <w:t>Risorse totali trovate dall'analizzatore html:1574 -&gt; 100.00 %</w:t>
        <w:br/>
      </w:r>
      <w:r>
        <w:t>Risorse totali con tag a: 452 -&gt; 28.72 %</w:t>
        <w:br/>
      </w:r>
      <w:r>
        <w:t>Risorse totali con tag img: 98-&gt; 6.23%</w:t>
        <w:br/>
      </w:r>
      <w:r>
        <w:t>Risorse totali con tag video: 0 -&gt; 0.00%</w:t>
        <w:br/>
      </w:r>
      <w:r>
        <w:t>Risorse totali con altri tag: 1023 -&gt; 64.99%</w:t>
        <w:br/>
      </w:r>
    </w:p>
    <w:p>
      <w:pPr>
        <w:jc w:val="center"/>
      </w:pPr>
    </w:p>
    <w:p>
      <w:r>
        <w:rPr>
          <w:b/>
        </w:rPr>
        <w:t>Immagine 1</w:t>
      </w:r>
    </w:p>
    <w:p>
      <w:pPr>
        <w:jc w:val="left"/>
      </w:pPr>
      <w:r>
        <w:t>Path: /home/mario/Desktop/App/ScrapingOutput/www.pornhub.com1/src/49.jpg</w:t>
        <w:br/>
      </w:r>
      <w:r>
        <w:t>Volti trovati: 1</w:t>
        <w:br/>
      </w:r>
      <w:r>
        <w:t>Minor age confidence: 0.96829748153687</w:t>
        <w:br/>
      </w:r>
      <w:r>
        <w:t>Porn conficence: 0.98218405246735</w:t>
        <w:br/>
      </w:r>
    </w:p>
    <w:p>
      <w:r>
        <w:drawing>
          <wp:inline xmlns:a="http://schemas.openxmlformats.org/drawingml/2006/main" xmlns:pic="http://schemas.openxmlformats.org/drawingml/2006/picture">
            <wp:extent cx="4064000" cy="228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9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