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shd w:fill="auto" w:val="clear"/>
          <w:vertAlign w:val="baseline"/>
          <w:rtl w:val="0"/>
        </w:rPr>
        <w:t xml:space="preserve">Project Plan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EasyW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eelz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3.0" w:type="dxa"/>
        <w:jc w:val="left"/>
        <w:tblLayout w:type="fixed"/>
        <w:tblLook w:val="0000"/>
      </w:tblPr>
      <w:tblGrid>
        <w:gridCol w:w="9323"/>
        <w:tblGridChange w:id="0">
          <w:tblGrid>
            <w:gridCol w:w="9323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f49"/>
                <w:sz w:val="20"/>
                <w:szCs w:val="20"/>
                <w:shd w:fill="auto" w:val="clear"/>
                <w:vertAlign w:val="baseline"/>
                <w:rtl w:val="0"/>
              </w:rPr>
              <w:t xml:space="preserve">Date</w:t>
              <w:tab/>
              <w:tab/>
              <w:tab/>
              <w:t xml:space="preserve">:</w:t>
              <w:tab/>
              <w:t xml:space="preserve">12/02/2023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f49"/>
                <w:sz w:val="20"/>
                <w:szCs w:val="20"/>
                <w:shd w:fill="auto" w:val="clear"/>
                <w:vertAlign w:val="baseline"/>
                <w:rtl w:val="0"/>
              </w:rPr>
              <w:t xml:space="preserve">Version</w:t>
              <w:tab/>
              <w:tab/>
              <w:t xml:space="preserve">:</w:t>
              <w:tab/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f49"/>
                <w:sz w:val="20"/>
                <w:szCs w:val="20"/>
                <w:shd w:fill="auto" w:val="clear"/>
                <w:vertAlign w:val="baseline"/>
                <w:rtl w:val="0"/>
              </w:rPr>
              <w:t xml:space="preserve">State</w:t>
              <w:tab/>
              <w:tab/>
              <w:tab/>
              <w:t xml:space="preserve">:</w:t>
              <w:tab/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53f49"/>
                <w:sz w:val="20"/>
                <w:szCs w:val="20"/>
                <w:shd w:fill="auto" w:val="clear"/>
                <w:vertAlign w:val="baseline"/>
                <w:rtl w:val="0"/>
              </w:rPr>
              <w:t xml:space="preserve">Author</w:t>
              <w:tab/>
              <w:tab/>
              <w:tab/>
              <w:t xml:space="preserve">:</w:t>
              <w:tab/>
              <w:t xml:space="preserve">Mario Toshev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Version history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Layout w:type="fixed"/>
        <w:tblLook w:val="0000"/>
      </w:tblPr>
      <w:tblGrid>
        <w:gridCol w:w="1134"/>
        <w:gridCol w:w="1276"/>
        <w:gridCol w:w="1701"/>
        <w:gridCol w:w="3402"/>
        <w:gridCol w:w="1843"/>
        <w:tblGridChange w:id="0">
          <w:tblGrid>
            <w:gridCol w:w="1134"/>
            <w:gridCol w:w="1276"/>
            <w:gridCol w:w="1701"/>
            <w:gridCol w:w="3402"/>
            <w:gridCol w:w="184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Mario Toshev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7.03.2023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Mario Toshev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Updated planning, scope and project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709"/>
        </w:tabs>
        <w:spacing w:after="60" w:before="120" w:line="360" w:lineRule="auto"/>
        <w:ind w:right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Project assignment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92"/>
          <w:tab w:val="left" w:leader="none" w:pos="709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EasyWheelz is a new company </w:t>
      </w:r>
      <w:r w:rsidDel="00000000" w:rsidR="00000000" w:rsidRPr="00000000">
        <w:rPr>
          <w:rFonts w:ascii="Arial" w:cs="Arial" w:eastAsia="Arial" w:hAnsi="Arial"/>
          <w:rtl w:val="0"/>
        </w:rPr>
        <w:t xml:space="preserve">joining the car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rental industry offering a wide range of top-quality cars, flexible rental options, and exceptional customer service. However they are currently not using any kind of software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their </w:t>
      </w:r>
      <w:r w:rsidDel="00000000" w:rsidR="00000000" w:rsidRPr="00000000">
        <w:rPr>
          <w:rFonts w:ascii="Arial" w:cs="Arial" w:eastAsia="Arial" w:hAnsi="Arial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Goal of the project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goal of this project is to deliver a fast and reliable website.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There the employees will be able to manage the vehicles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bookings and also be able to view a statistic of how the vehicles are performing. The website should also make it easier for the customers to rent a car.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Scope and preconditions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.0" w:type="dxa"/>
        <w:tblLayout w:type="fixed"/>
        <w:tblLook w:val="0000"/>
      </w:tblPr>
      <w:tblGrid>
        <w:gridCol w:w="4515"/>
        <w:gridCol w:w="4815"/>
        <w:tblGridChange w:id="0">
          <w:tblGrid>
            <w:gridCol w:w="4515"/>
            <w:gridCol w:w="4815"/>
          </w:tblGrid>
        </w:tblGridChange>
      </w:tblGrid>
      <w:tr>
        <w:trPr>
          <w:cantSplit w:val="1"/>
          <w:trHeight w:val="72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Inside scope: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Outside scope: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Manade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bookings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Hosting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See statistics about each car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60" w:line="240" w:lineRule="auto"/>
              <w:ind w:left="283" w:right="0" w:hanging="283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Deployment of the website on the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Manage 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Renting a car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layer web application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Unit testing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Applied research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document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ProjectPlan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6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61">
      <w:pPr>
        <w:tabs>
          <w:tab w:val="left" w:leader="none" w:pos="992"/>
          <w:tab w:val="left" w:leader="none" w:pos="709"/>
        </w:tabs>
        <w:spacing w:after="60" w:before="12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project will be built using the agile methodology. This will make the development very flexible and also help with fulfilling the client's needs. Every sprint will consist of 3 weeks. For project management notion will be used, since it is very customisable, easy to use and free.There the backlog can be found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https://available-fin-f42.notion.site/04366dd4140547f599a38558e4f1127d?v=84f3c585a6504bbf9048955ccd481f4a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). Only one developer will be working on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Research questions and methodology</w:t>
      </w:r>
    </w:p>
    <w:p w:rsidR="00000000" w:rsidDel="00000000" w:rsidP="00000000" w:rsidRDefault="00000000" w:rsidRPr="00000000" w14:paraId="00000063">
      <w:pPr>
        <w:shd w:fill="f8f9fa" w:val="clear"/>
        <w:spacing w:after="20" w:before="1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9fa" w:val="clear"/>
        <w:spacing w:after="20" w:before="1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 do I choose the right technologies for my project?    </w:t>
      </w:r>
    </w:p>
    <w:p w:rsidR="00000000" w:rsidDel="00000000" w:rsidP="00000000" w:rsidRDefault="00000000" w:rsidRPr="00000000" w14:paraId="00000065">
      <w:pPr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Available backend frameworks: 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DropWizard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 this research the literature study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="320.1600000000001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 Boot is a Java-based framework focusing on enterprise applications. It connects all Spring projects and helps to accelerate developers' productivity by offering many production-ready integrations.</w:t>
      </w:r>
    </w:p>
    <w:p w:rsidR="00000000" w:rsidDel="00000000" w:rsidP="00000000" w:rsidRDefault="00000000" w:rsidRPr="00000000" w14:paraId="0000006E">
      <w:pPr>
        <w:shd w:fill="ffffff" w:val="clear"/>
        <w:spacing w:after="160" w:line="320.1600000000001" w:lineRule="auto"/>
        <w:rPr>
          <w:rFonts w:ascii="Arial" w:cs="Arial" w:eastAsia="Arial" w:hAnsi="Arial"/>
          <w:color w:val="404040"/>
          <w:shd w:fill="fcfcfc" w:val="clear"/>
        </w:rPr>
      </w:pPr>
      <w:r w:rsidDel="00000000" w:rsidR="00000000" w:rsidRPr="00000000">
        <w:rPr>
          <w:rFonts w:ascii="Arial" w:cs="Arial" w:eastAsia="Arial" w:hAnsi="Arial"/>
          <w:color w:val="404040"/>
          <w:shd w:fill="fcfcfc" w:val="clear"/>
          <w:rtl w:val="0"/>
        </w:rPr>
        <w:t xml:space="preserve">Dropwizard pulls together stable, mature libraries from the Java ecosystem into a simple, light-weight package that lets you focus on </w:t>
      </w:r>
      <w:r w:rsidDel="00000000" w:rsidR="00000000" w:rsidRPr="00000000">
        <w:rPr>
          <w:rFonts w:ascii="Arial" w:cs="Arial" w:eastAsia="Arial" w:hAnsi="Arial"/>
          <w:i w:val="1"/>
          <w:color w:val="404040"/>
          <w:shd w:fill="fcfcfc" w:val="clear"/>
          <w:rtl w:val="0"/>
        </w:rPr>
        <w:t xml:space="preserve">getting things done</w:t>
      </w:r>
      <w:r w:rsidDel="00000000" w:rsidR="00000000" w:rsidRPr="00000000">
        <w:rPr>
          <w:rFonts w:ascii="Arial" w:cs="Arial" w:eastAsia="Arial" w:hAnsi="Arial"/>
          <w:color w:val="404040"/>
          <w:shd w:fill="fcfcfc" w:val="clear"/>
          <w:rtl w:val="0"/>
        </w:rPr>
        <w:t xml:space="preserve">.Dropwizard has </w:t>
      </w:r>
      <w:r w:rsidDel="00000000" w:rsidR="00000000" w:rsidRPr="00000000">
        <w:rPr>
          <w:rFonts w:ascii="Arial" w:cs="Arial" w:eastAsia="Arial" w:hAnsi="Arial"/>
          <w:i w:val="1"/>
          <w:color w:val="404040"/>
          <w:shd w:fill="fcfcfc" w:val="clear"/>
          <w:rtl w:val="0"/>
        </w:rPr>
        <w:t xml:space="preserve">out-of-the-box</w:t>
      </w:r>
      <w:r w:rsidDel="00000000" w:rsidR="00000000" w:rsidRPr="00000000">
        <w:rPr>
          <w:rFonts w:ascii="Arial" w:cs="Arial" w:eastAsia="Arial" w:hAnsi="Arial"/>
          <w:color w:val="404040"/>
          <w:shd w:fill="fcfcfc" w:val="clear"/>
          <w:rtl w:val="0"/>
        </w:rPr>
        <w:t xml:space="preserve"> support for sophisticated configuration, application metrics, logging, operational tools, and much more, allowing you and your team to ship a </w:t>
      </w:r>
      <w:r w:rsidDel="00000000" w:rsidR="00000000" w:rsidRPr="00000000">
        <w:rPr>
          <w:rFonts w:ascii="Arial" w:cs="Arial" w:eastAsia="Arial" w:hAnsi="Arial"/>
          <w:i w:val="1"/>
          <w:color w:val="404040"/>
          <w:shd w:fill="fcfcfc" w:val="clear"/>
          <w:rtl w:val="0"/>
        </w:rPr>
        <w:t xml:space="preserve">production-quality</w:t>
      </w:r>
      <w:r w:rsidDel="00000000" w:rsidR="00000000" w:rsidRPr="00000000">
        <w:rPr>
          <w:rFonts w:ascii="Arial" w:cs="Arial" w:eastAsia="Arial" w:hAnsi="Arial"/>
          <w:color w:val="404040"/>
          <w:shd w:fill="fcfcfc" w:val="clear"/>
          <w:rtl w:val="0"/>
        </w:rPr>
        <w:t xml:space="preserve"> web service in the shortest time possible.</w:t>
      </w:r>
    </w:p>
    <w:p w:rsidR="00000000" w:rsidDel="00000000" w:rsidP="00000000" w:rsidRDefault="00000000" w:rsidRPr="00000000" w14:paraId="0000006F">
      <w:pPr>
        <w:shd w:fill="ffffff" w:val="clear"/>
        <w:spacing w:after="160" w:line="320.1600000000001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04040"/>
          <w:shd w:fill="fcfcfc" w:val="clear"/>
          <w:rtl w:val="0"/>
        </w:rPr>
        <w:t xml:space="preserve">For this project I chose Spring boot. </w:t>
      </w:r>
      <w:r w:rsidDel="00000000" w:rsidR="00000000" w:rsidRPr="00000000">
        <w:rPr>
          <w:rFonts w:ascii="Arial" w:cs="Arial" w:eastAsia="Arial" w:hAnsi="Arial"/>
          <w:rtl w:val="0"/>
        </w:rPr>
        <w:t xml:space="preserve"> It has an embedded server which makes debugging </w:t>
      </w:r>
      <w:r w:rsidDel="00000000" w:rsidR="00000000" w:rsidRPr="00000000">
        <w:rPr>
          <w:rFonts w:ascii="Arial" w:cs="Arial" w:eastAsia="Arial" w:hAnsi="Arial"/>
          <w:rtl w:val="0"/>
        </w:rPr>
        <w:t xml:space="preserve">eas</w:t>
      </w:r>
      <w:r w:rsidDel="00000000" w:rsidR="00000000" w:rsidRPr="00000000">
        <w:rPr>
          <w:rFonts w:ascii="Arial" w:cs="Arial" w:eastAsia="Arial" w:hAnsi="Arial"/>
          <w:rtl w:val="0"/>
        </w:rPr>
        <w:t xml:space="preserve">ier, it also has a lot of automated features that makes developing faster.</w:t>
      </w:r>
    </w:p>
    <w:p w:rsidR="00000000" w:rsidDel="00000000" w:rsidP="00000000" w:rsidRDefault="00000000" w:rsidRPr="00000000" w14:paraId="00000070">
      <w:pPr>
        <w:shd w:fill="ffffff" w:val="clear"/>
        <w:spacing w:after="160" w:line="320.1600000000001" w:lineRule="auto"/>
        <w:rPr>
          <w:rFonts w:ascii="Arial" w:cs="Arial" w:eastAsia="Arial" w:hAnsi="Arial"/>
          <w:color w:val="40404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127"/>
          <w:tab w:val="left" w:leader="none" w:pos="2410"/>
        </w:tabs>
        <w:spacing w:after="0" w:before="0" w:line="240" w:lineRule="auto"/>
        <w:ind w:left="2410" w:right="0" w:hanging="241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End products</w:t>
      </w:r>
    </w:p>
    <w:p w:rsidR="00000000" w:rsidDel="00000000" w:rsidP="00000000" w:rsidRDefault="00000000" w:rsidRPr="00000000" w14:paraId="00000074">
      <w:pPr>
        <w:spacing w:after="160" w:before="120" w:line="256" w:lineRule="auto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1"/>
        <w:numPr>
          <w:ilvl w:val="0"/>
          <w:numId w:val="4"/>
        </w:numPr>
        <w:tabs>
          <w:tab w:val="left" w:leader="none" w:pos="709"/>
        </w:tabs>
        <w:spacing w:after="60" w:before="120" w:line="36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Stakeholders and team members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-108.0" w:type="dxa"/>
        <w:tblLayout w:type="fixed"/>
        <w:tblLook w:val="0000"/>
      </w:tblPr>
      <w:tblGrid>
        <w:gridCol w:w="2025"/>
        <w:gridCol w:w="1650"/>
        <w:gridCol w:w="2130"/>
        <w:gridCol w:w="3660"/>
        <w:tblGridChange w:id="0">
          <w:tblGrid>
            <w:gridCol w:w="2025"/>
            <w:gridCol w:w="1650"/>
            <w:gridCol w:w="2130"/>
            <w:gridCol w:w="3660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Role and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Mario Toshev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M.T.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6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everything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Every working day between 9 am. and 16 pm.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60" w:before="6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03030"/>
                <w:sz w:val="21"/>
                <w:szCs w:val="21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"https://git.fhict.nl/I886548"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60" w:before="6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303030"/>
                  <w:sz w:val="21"/>
                  <w:szCs w:val="21"/>
                  <w:highlight w:val="white"/>
                  <w:rtl w:val="0"/>
                </w:rPr>
                <w:t xml:space="preserve">Frank </w:t>
              </w:r>
            </w:hyperlink>
            <w:hyperlink r:id="rId10">
              <w:r w:rsidDel="00000000" w:rsidR="00000000" w:rsidRPr="00000000">
                <w:rPr>
                  <w:rFonts w:ascii="Roboto" w:cs="Roboto" w:eastAsia="Roboto" w:hAnsi="Roboto"/>
                  <w:color w:val="303030"/>
                  <w:sz w:val="21"/>
                  <w:szCs w:val="21"/>
                  <w:highlight w:val="white"/>
                  <w:rtl w:val="0"/>
                </w:rPr>
                <w:t xml:space="preserve">Coenen</w:t>
              </w:r>
            </w:hyperlink>
            <w:r w:rsidDel="00000000" w:rsidR="00000000" w:rsidRPr="00000000">
              <w:fldChar w:fldCharType="begin"/>
              <w:instrText xml:space="preserve"> HYPERLINK "https://git.fhict.nl/I874348"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60" w:before="6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03030"/>
                <w:sz w:val="21"/>
                <w:szCs w:val="21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"https://git.fhict.nl/I886548"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03030"/>
                  <w:sz w:val="21"/>
                  <w:szCs w:val="21"/>
                  <w:highlight w:val="white"/>
                  <w:rtl w:val="0"/>
                </w:rPr>
                <w:t xml:space="preserve">F.W.J.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tutoring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Monday from 13 pm to 16 pm and Friday from 9 am to 12 am.</w:t>
            </w:r>
          </w:p>
        </w:tc>
      </w:tr>
      <w:tr>
        <w:trPr>
          <w:cantSplit w:val="1"/>
          <w:trHeight w:val="623.96484375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03030"/>
                  <w:sz w:val="21"/>
                  <w:szCs w:val="21"/>
                  <w:highlight w:val="white"/>
                  <w:rtl w:val="0"/>
                </w:rPr>
                <w:t xml:space="preserve">Márcio Paixão Dantas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M.P.D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tutoring</w:t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Wednesday from 9 am to 12 am</w:t>
            </w:r>
          </w:p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and Friday from 13 pm to 16 pm.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709"/>
        </w:tabs>
        <w:spacing w:after="60" w:before="120" w:line="360" w:lineRule="auto"/>
        <w:ind w:right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Activities and time plan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Phases of the project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tabs>
          <w:tab w:val="left" w:leader="none" w:pos="992"/>
          <w:tab w:val="left" w:leader="none" w:pos="709"/>
        </w:tabs>
        <w:spacing w:after="60" w:afterAutospacing="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First Sprint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tabs>
          <w:tab w:val="left" w:leader="none" w:pos="992"/>
          <w:tab w:val="left" w:leader="none" w:pos="709"/>
        </w:tabs>
        <w:spacing w:after="0" w:afterAutospacing="0" w:before="60" w:beforeAutospacing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Plan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tabs>
          <w:tab w:val="left" w:leader="none" w:pos="992"/>
          <w:tab w:val="left" w:leader="none" w:pos="709"/>
        </w:tabs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Initial back end (entities)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tabs>
          <w:tab w:val="left" w:leader="none" w:pos="992"/>
          <w:tab w:val="left" w:leader="none" w:pos="709"/>
        </w:tabs>
        <w:spacing w:after="60" w:before="0" w:beforeAutospacing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 configuration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tabs>
          <w:tab w:val="left" w:leader="none" w:pos="992"/>
          <w:tab w:val="left" w:leader="none" w:pos="709"/>
        </w:tabs>
        <w:spacing w:after="60" w:afterAutospacing="0" w:before="120" w:lineRule="auto"/>
        <w:ind w:left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 sprint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tabs>
          <w:tab w:val="left" w:leader="none" w:pos="992"/>
          <w:tab w:val="left" w:leader="none" w:pos="709"/>
        </w:tabs>
        <w:spacing w:after="0" w:afterAutospacing="0" w:before="6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plan update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tabs>
          <w:tab w:val="left" w:leader="none" w:pos="992"/>
          <w:tab w:val="left" w:leader="none" w:pos="709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document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tabs>
          <w:tab w:val="left" w:leader="none" w:pos="992"/>
          <w:tab w:val="left" w:leader="none" w:pos="709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document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tabs>
          <w:tab w:val="left" w:leader="none" w:pos="992"/>
          <w:tab w:val="left" w:leader="none" w:pos="709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Initial frontend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tabs>
          <w:tab w:val="left" w:leader="none" w:pos="992"/>
          <w:tab w:val="left" w:leader="none" w:pos="709"/>
        </w:tabs>
        <w:spacing w:after="6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functionality on backend</w:t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tabs>
          <w:tab w:val="left" w:leader="none" w:pos="992"/>
          <w:tab w:val="left" w:leader="none" w:pos="709"/>
        </w:tabs>
        <w:spacing w:after="60" w:before="120" w:line="240" w:lineRule="auto"/>
        <w:ind w:left="709" w:right="0" w:hanging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Time plan and milestones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 sprint consists of 3 weeks.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-108.0" w:type="dxa"/>
        <w:tblLayout w:type="fixed"/>
        <w:tblLook w:val="0000"/>
      </w:tblPr>
      <w:tblGrid>
        <w:gridCol w:w="5240"/>
        <w:gridCol w:w="1559"/>
        <w:gridCol w:w="1276"/>
        <w:gridCol w:w="1389"/>
        <w:tblGridChange w:id="0">
          <w:tblGrid>
            <w:gridCol w:w="5240"/>
            <w:gridCol w:w="1559"/>
            <w:gridCol w:w="1276"/>
            <w:gridCol w:w="1389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Phasing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shd w:fill="auto" w:val="clear"/>
                <w:vertAlign w:val="baseline"/>
                <w:rtl w:val="0"/>
              </w:rPr>
              <w:t xml:space="preserve">Finish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after="0" w:before="0" w:line="240" w:lineRule="auto"/>
              <w:ind w:left="283" w:right="0" w:hanging="283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05.02.2023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03.03.2023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4"/>
              </w:numPr>
              <w:spacing w:after="0" w:before="0" w:line="240" w:lineRule="auto"/>
              <w:ind w:left="283" w:right="0" w:hanging="283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06.03.2023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24.03.2023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spacing w:after="0" w:before="0" w:line="240" w:lineRule="auto"/>
              <w:ind w:left="283" w:right="0" w:hanging="283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9c3" w:space="0" w:sz="4" w:val="single"/>
              <w:left w:color="ddd9c3" w:space="0" w:sz="4" w:val="single"/>
              <w:bottom w:color="ddd9c3" w:space="0" w:sz="4" w:val="single"/>
              <w:right w:color="ddd9c3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32"/>
              <w:szCs w:val="32"/>
              <w:rtl w:val="0"/>
            </w:rPr>
            <w:t xml:space="preserve">⦁</w:t>
            <w:tab/>
            <w:t xml:space="preserve">Testing strategy and configuration management</w:t>
          </w:r>
        </w:sdtContent>
      </w:sdt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</w:t>
            <w:tab/>
            <w:t xml:space="preserve">Testing strategy</w:t>
          </w:r>
        </w:sdtContent>
      </w:sdt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testing strategy that is going to be used for this project is unit testing, to ensure the proper working of each function.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more than unt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</w:t>
            <w:tab/>
            <w:t xml:space="preserve">Configuration management</w:t>
          </w:r>
        </w:sdtContent>
      </w:sdt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every feature a new branch will be made so there are no conflicts with the working version of the project. 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to the git repo: https://git.fhict.nl/I476237/easywheelz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32"/>
              <w:szCs w:val="32"/>
              <w:rtl w:val="0"/>
            </w:rPr>
            <w:t xml:space="preserve">⦁</w:t>
            <w:tab/>
            <w:t xml:space="preserve">Risk</w:t>
          </w:r>
        </w:sdtContent>
      </w:sdt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</w:t>
            <w:tab/>
            <w:t xml:space="preserve">Risk and mitigation</w:t>
          </w:r>
        </w:sdtContent>
      </w:sdt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 of the members is getting sick. In this project there is only one developer so depending on his condition there may be a delay for delivering the functionaries.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0"/>
        <w:gridCol w:w="3260"/>
        <w:gridCol w:w="3260"/>
        <w:tblGridChange w:id="0">
          <w:tblGrid>
            <w:gridCol w:w="3260"/>
            <w:gridCol w:w="3260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Prevention activities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Mitigation activities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right="-282.99212598425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right="-282.99212598425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Work consistently so that the delay won’t affect the outcomes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right="-282.99212598425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Not enough feedback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Always ask for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Always ask for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020.472440944883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.fhict.nl/I874348" TargetMode="External"/><Relationship Id="rId10" Type="http://schemas.openxmlformats.org/officeDocument/2006/relationships/hyperlink" Target="https://git.fhict.nl/I874348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.fhict.nl/I8865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fhict.nl/I8743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vailable-fin-f42.notion.site/04366dd4140547f599a38558e4f1127d?v=84f3c585a6504bbf9048955ccd481f4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H5531bFqnrsJozrPzfPKMMlZNg==">AMUW2mUO9BeFoLPOV/kGLLbr2lB6UuvtwZHGlC2NutQ79JUvfoh6/f0f6Ce7zXOwoh/J7pVtcYiJQHoI8wkKghgsUx84zMWVOHbZKNw68jkBIMrBwRbRFvQTx7i754Eiu/Cy34PYAuu90wmtrnVtUQCISjTXzNQNqz1U/YXO+ELxKaO6i0Ztvj5Hv+mhXIyYOCaCMByJN+Wrraaffyy5bTxhOfhF3ZD/BjiVs3bK42ioTCRBFa5WAPoe9GvAOEtUg3HmQ+FNHEy/rjq5dekgMHNf4DkdNFayTPVRjpSDW2w3AIy26fowp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