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Ćavar, Nikola Martinec, </w:t>
      </w:r>
      <w:r w:rsidR="000C5FA3" w:rsidRPr="00D34046">
        <w:rPr>
          <w:rFonts w:asciiTheme="minorHAnsi" w:hAnsiTheme="minorHAnsi" w:cstheme="minorHAnsi"/>
        </w:rPr>
        <w:t>Petar Mrazović</w:t>
      </w:r>
      <w:r w:rsidRPr="00D34046">
        <w:rPr>
          <w:rFonts w:asciiTheme="minorHAnsi" w:hAnsiTheme="minorHAnsi" w:cstheme="minorHAnsi"/>
        </w:rPr>
        <w:t>, Vjekoslav Ranogajec, Nikola Martinec</w:t>
      </w:r>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Mentor: Doc. dr. sc. Mario Kušek</w:t>
      </w:r>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10"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npr.</w:t>
      </w:r>
      <w:r>
        <w:rPr>
          <w:rFonts w:asciiTheme="minorHAnsi" w:hAnsiTheme="minorHAnsi" w:cstheme="minorHAnsi"/>
          <w:sz w:val="22"/>
          <w:szCs w:val="22"/>
        </w:rPr>
        <w:t xml:space="preserve"> </w:t>
      </w:r>
      <w:r w:rsidRPr="00A53EA4">
        <w:rPr>
          <w:rFonts w:asciiTheme="minorHAnsi" w:hAnsiTheme="minorHAnsi" w:cstheme="minorHAnsi"/>
          <w:sz w:val="22"/>
          <w:szCs w:val="22"/>
        </w:rPr>
        <w:t>Facebook, Go</w:t>
      </w:r>
      <w:r>
        <w:rPr>
          <w:rFonts w:asciiTheme="minorHAnsi" w:hAnsiTheme="minorHAnsi" w:cstheme="minorHAnsi"/>
          <w:sz w:val="22"/>
          <w:szCs w:val="22"/>
        </w:rPr>
        <w:t>ogle+, Twitter, LinkedIn ili Gowalla</w:t>
      </w:r>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w:t>
      </w:r>
      <w:r w:rsidR="00892080">
        <w:rPr>
          <w:rFonts w:asciiTheme="minorHAnsi" w:hAnsiTheme="minorHAnsi" w:cstheme="minorHAnsi"/>
          <w:sz w:val="22"/>
          <w:szCs w:val="22"/>
        </w:rPr>
        <w:t>,</w:t>
      </w:r>
      <w:r w:rsidR="00B46312">
        <w:rPr>
          <w:rFonts w:asciiTheme="minorHAnsi" w:hAnsiTheme="minorHAnsi" w:cstheme="minorHAnsi"/>
          <w:sz w:val="22"/>
          <w:szCs w:val="22"/>
        </w:rPr>
        <w:t xml:space="preserve">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Ova tehnička dokumentacija donosi detaljan opis programskog rješenja koji je rezultat našeg rada na projektu. Budući da smo razvili Facebook</w:t>
      </w:r>
      <w:r w:rsidR="00D42DA5">
        <w:rPr>
          <w:rFonts w:asciiTheme="minorHAnsi" w:hAnsiTheme="minorHAnsi" w:cstheme="minorHAnsi"/>
          <w:sz w:val="22"/>
          <w:szCs w:val="22"/>
        </w:rPr>
        <w:t>ovu</w:t>
      </w:r>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Facebook</w:t>
      </w:r>
      <w:r w:rsidR="00E659B8">
        <w:rPr>
          <w:rFonts w:asciiTheme="minorHAnsi" w:hAnsiTheme="minorHAnsi" w:cstheme="minorHAnsi"/>
          <w:sz w:val="22"/>
          <w:szCs w:val="22"/>
        </w:rPr>
        <w:t>ova</w:t>
      </w:r>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tj. API-je (eng. </w:t>
      </w:r>
      <w:r w:rsidRPr="00416C70">
        <w:rPr>
          <w:rFonts w:asciiTheme="minorHAnsi" w:hAnsiTheme="minorHAnsi" w:cstheme="minorHAnsi"/>
          <w:i/>
          <w:sz w:val="22"/>
          <w:szCs w:val="22"/>
        </w:rPr>
        <w:t>Application Programming Interface</w:t>
      </w:r>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Visual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r w:rsidR="004E3225">
        <w:rPr>
          <w:rFonts w:asciiTheme="minorHAnsi" w:hAnsiTheme="minorHAnsi" w:cstheme="minorHAnsi"/>
          <w:sz w:val="22"/>
          <w:szCs w:val="22"/>
        </w:rPr>
        <w:t xml:space="preserve">eng. </w:t>
      </w:r>
      <w:r w:rsidR="004E3225" w:rsidRPr="004E3225">
        <w:rPr>
          <w:rFonts w:asciiTheme="minorHAnsi" w:hAnsiTheme="minorHAnsi" w:cstheme="minorHAnsi"/>
          <w:i/>
          <w:sz w:val="22"/>
          <w:szCs w:val="22"/>
        </w:rPr>
        <w:t>Common Language Runtime</w:t>
      </w:r>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096850" w:rsidP="00E54829">
      <w:pPr>
        <w:pStyle w:val="Mjestoidatum"/>
        <w:spacing w:before="0" w:after="200" w:line="276" w:lineRule="auto"/>
        <w:rPr>
          <w:rFonts w:asciiTheme="minorHAnsi" w:hAnsiTheme="minorHAnsi" w:cstheme="minorHAnsi"/>
          <w:sz w:val="22"/>
          <w:szCs w:val="22"/>
        </w:rPr>
      </w:pPr>
      <w:r>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1"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bi trebalo ukratko o rješenju, struktura aplikacije, arhitektura itd.. pa onda dijagram klasa i deployment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Facebook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fejs</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Google+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r w:rsidR="00E54829">
        <w:rPr>
          <w:rFonts w:asciiTheme="minorHAnsi" w:hAnsiTheme="minorHAnsi" w:cstheme="minorHAnsi"/>
          <w:b/>
          <w:color w:val="76923C" w:themeColor="accent3" w:themeShade="BF"/>
          <w:sz w:val="32"/>
          <w:szCs w:val="32"/>
        </w:rPr>
        <w:t>Twitter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Jack Dorsey osnovao je Twitter, društvenu internetsku mrežu namijenjenu razmjeni kratkih poruka koje su prema imenu mreže popularno nazvane </w:t>
      </w:r>
      <w:r w:rsidRPr="00021BDC">
        <w:rPr>
          <w:rFonts w:cstheme="minorHAnsi"/>
          <w:i/>
        </w:rPr>
        <w:t>tweetovima</w:t>
      </w:r>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tj. API-ja (eng. </w:t>
      </w:r>
      <w:r w:rsidRPr="00021BDC">
        <w:rPr>
          <w:rFonts w:cstheme="minorHAnsi"/>
          <w:i/>
        </w:rPr>
        <w:t>Application Programming Interface</w:t>
      </w:r>
      <w:r w:rsidRPr="00021BDC">
        <w:rPr>
          <w:rFonts w:cstheme="minorHAnsi"/>
        </w:rPr>
        <w:t>). Danas je dostupan niz API-ja za razne programske jezike i radne okvire, pa tako i za .NET Framework 3.5 i 4.0 što nam omogućava razvoj Twitter</w:t>
      </w:r>
      <w:r>
        <w:rPr>
          <w:rFonts w:cstheme="minorHAnsi"/>
        </w:rPr>
        <w:t>ovih</w:t>
      </w:r>
      <w:r w:rsidRPr="00021BDC">
        <w:rPr>
          <w:rFonts w:cstheme="minorHAnsi"/>
        </w:rPr>
        <w:t xml:space="preserve"> aplikacija u programskom jeziku C#. Neki od njih su </w:t>
      </w:r>
      <w:r w:rsidRPr="00021BDC">
        <w:rPr>
          <w:rFonts w:cstheme="minorHAnsi"/>
          <w:i/>
        </w:rPr>
        <w:t>Twitterizer</w:t>
      </w:r>
      <w:r w:rsidRPr="00021BDC">
        <w:rPr>
          <w:rFonts w:cstheme="minorHAnsi"/>
        </w:rPr>
        <w:t xml:space="preserve"> i </w:t>
      </w:r>
      <w:r w:rsidRPr="00021BDC">
        <w:rPr>
          <w:rFonts w:cstheme="minorHAnsi"/>
          <w:i/>
        </w:rPr>
        <w:t>TweetSharp</w:t>
      </w:r>
      <w:r w:rsidRPr="00021BDC">
        <w:rPr>
          <w:rFonts w:cstheme="minorHAnsi"/>
        </w:rPr>
        <w:t>.</w:t>
      </w:r>
      <w:r>
        <w:rPr>
          <w:rFonts w:cstheme="minorHAnsi"/>
        </w:rPr>
        <w:t xml:space="preserve"> U nastavku ćemo opisati usluge koje pruža </w:t>
      </w:r>
      <w:r w:rsidRPr="00021BDC">
        <w:rPr>
          <w:rFonts w:cstheme="minorHAnsi"/>
          <w:i/>
        </w:rPr>
        <w:t>TweetSharp</w:t>
      </w:r>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r>
        <w:rPr>
          <w:rFonts w:cstheme="minorHAnsi"/>
        </w:rPr>
        <w:t xml:space="preserve">Twitter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tj. </w:t>
      </w:r>
      <w:r w:rsidRPr="00021BDC">
        <w:rPr>
          <w:rFonts w:cstheme="minorHAnsi"/>
          <w:i/>
        </w:rPr>
        <w:t>tweetovima</w:t>
      </w:r>
      <w:r>
        <w:rPr>
          <w:rFonts w:cstheme="minorHAnsi"/>
        </w:rPr>
        <w:t xml:space="preserve">, koji su objavljeni od strane korisnikovih prijatelja. Budući da za svake </w:t>
      </w:r>
      <w:r w:rsidRPr="00021BDC">
        <w:rPr>
          <w:rFonts w:cstheme="minorHAnsi"/>
          <w:i/>
        </w:rPr>
        <w:t>tweet</w:t>
      </w:r>
      <w:r>
        <w:rPr>
          <w:rFonts w:cstheme="minorHAnsi"/>
        </w:rPr>
        <w:t xml:space="preserve"> poznajemo vrijeme nastanka može ustanoviti koji je od korisnika nedavno bio prisutan na mreži. Tako će naša aplikacija za sve korisnikove prijatelje ispisivati </w:t>
      </w:r>
      <w:r w:rsidR="00C33BFE" w:rsidRPr="00C33BFE">
        <w:rPr>
          <w:rFonts w:cstheme="minorHAnsi"/>
          <w:i/>
        </w:rPr>
        <w:t>tweetove</w:t>
      </w:r>
      <w:r w:rsidR="00C33BFE">
        <w:rPr>
          <w:rFonts w:cstheme="minorHAnsi"/>
        </w:rPr>
        <w:t xml:space="preserve"> koje će poredati po vremenu nastanka. Tako će korisnik dobiti jasan uvid u aktivnost prijatelja te kada je ona bila ostvarena. Također omogućit ćemo korisniku postavljanje novog </w:t>
      </w:r>
      <w:r w:rsidR="00C33BFE" w:rsidRPr="00C33BFE">
        <w:rPr>
          <w:rFonts w:cstheme="minorHAnsi"/>
          <w:i/>
        </w:rPr>
        <w:t>tweeta</w:t>
      </w:r>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tzv. slučajeve korištenja, tj. </w:t>
      </w:r>
      <w:r w:rsidR="00C33BFE" w:rsidRPr="00C33BFE">
        <w:rPr>
          <w:rFonts w:cstheme="minorHAnsi"/>
          <w:i/>
        </w:rPr>
        <w:t>use caseove</w:t>
      </w:r>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r w:rsidR="008713F1" w:rsidRPr="008713F1">
        <w:rPr>
          <w:rFonts w:cstheme="minorHAnsi"/>
          <w:u w:val="single"/>
        </w:rPr>
        <w:t>Twitter</w:t>
      </w:r>
      <w:r w:rsidR="008713F1">
        <w:rPr>
          <w:rFonts w:cstheme="minorHAnsi"/>
          <w:u w:val="single"/>
        </w:rPr>
        <w:t>oj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i prijatelja na Twitterovoj društvenoj mreži</w:t>
      </w:r>
      <w:r>
        <w:rPr>
          <w:rFonts w:cstheme="minorHAnsi"/>
        </w:rPr>
        <w:t>.</w:t>
      </w:r>
    </w:p>
    <w:p w:rsidR="00C33BFE" w:rsidRDefault="00C33BFE" w:rsidP="00C33BFE">
      <w:pPr>
        <w:ind w:firstLine="708"/>
        <w:jc w:val="both"/>
        <w:rPr>
          <w:rFonts w:cstheme="minorHAnsi"/>
        </w:rPr>
      </w:pPr>
      <w:r>
        <w:rPr>
          <w:rFonts w:cstheme="minorHAnsi"/>
        </w:rPr>
        <w:t>2. Sustav poziva Twitter</w:t>
      </w:r>
      <w:r w:rsidR="008713F1">
        <w:rPr>
          <w:rFonts w:cstheme="minorHAnsi"/>
        </w:rPr>
        <w:t>ovu</w:t>
      </w:r>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r w:rsidR="008713F1" w:rsidRPr="008713F1">
        <w:rPr>
          <w:rFonts w:cstheme="minorHAnsi"/>
          <w:i/>
        </w:rPr>
        <w:t>tweetova</w:t>
      </w:r>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r w:rsidRPr="008713F1">
        <w:rPr>
          <w:rFonts w:cstheme="minorHAnsi"/>
          <w:i/>
        </w:rPr>
        <w:t>tweetova</w:t>
      </w:r>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r w:rsidRPr="008713F1">
        <w:rPr>
          <w:rFonts w:cstheme="minorHAnsi"/>
          <w:i/>
          <w:u w:val="single"/>
        </w:rPr>
        <w:t>tweet</w:t>
      </w:r>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r w:rsidRPr="008713F1">
        <w:rPr>
          <w:rFonts w:cstheme="minorHAnsi"/>
          <w:i/>
        </w:rPr>
        <w:t>tweeta</w:t>
      </w:r>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3. Korisnik pregledava tweet.</w:t>
      </w:r>
    </w:p>
    <w:p w:rsidR="008713F1" w:rsidRDefault="008713F1" w:rsidP="008713F1">
      <w:pPr>
        <w:ind w:firstLine="708"/>
        <w:jc w:val="both"/>
        <w:rPr>
          <w:rFonts w:cstheme="minorHAnsi"/>
        </w:rPr>
      </w:pPr>
      <w:r>
        <w:rPr>
          <w:rFonts w:cstheme="minorHAnsi"/>
        </w:rPr>
        <w:t xml:space="preserve">4. Korisnik potvrđuje postavljanje </w:t>
      </w:r>
      <w:r w:rsidRPr="008713F1">
        <w:rPr>
          <w:rFonts w:cstheme="minorHAnsi"/>
          <w:i/>
        </w:rPr>
        <w:t>tweeta</w:t>
      </w:r>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r w:rsidRPr="008713F1">
        <w:rPr>
          <w:rFonts w:cstheme="minorHAnsi"/>
          <w:i/>
        </w:rPr>
        <w:t xml:space="preserve">tweet </w:t>
      </w:r>
      <w:r>
        <w:rPr>
          <w:rFonts w:cstheme="minorHAnsi"/>
        </w:rPr>
        <w:t>na Twitterovu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use caseovi</w:t>
      </w:r>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funcionalost korištenjem </w:t>
      </w:r>
      <w:r w:rsidR="005E3FA9" w:rsidRPr="005E3FA9">
        <w:rPr>
          <w:rFonts w:cstheme="minorHAnsi"/>
          <w:i/>
        </w:rPr>
        <w:t>TweetSharp</w:t>
      </w:r>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Tweeterove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Tweeterove usluge (tzv. third-party aplikacije), moraju se autorizirati koristeći OAuth, otvoreni standard za autorizaciju. </w:t>
      </w:r>
      <w:r w:rsidR="00F70BB7" w:rsidRPr="00F70BB7">
        <w:rPr>
          <w:rFonts w:cstheme="minorHAnsi"/>
          <w:shd w:val="clear" w:color="auto" w:fill="FFFFFF"/>
        </w:rPr>
        <w:t>OAuth (Open Authorization)</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third-party aplikacijama podacima Twitter</w:t>
      </w:r>
      <w:r w:rsidR="00F70BB7">
        <w:rPr>
          <w:rStyle w:val="apple-style-span"/>
          <w:rFonts w:cstheme="minorHAnsi"/>
          <w:color w:val="072124"/>
          <w:shd w:val="clear" w:color="auto" w:fill="FFFFFF"/>
        </w:rPr>
        <w:t>ovog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hird-party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r w:rsidR="00D22BD1">
        <w:rPr>
          <w:rStyle w:val="apple-style-span"/>
          <w:rFonts w:cstheme="minorHAnsi"/>
          <w:color w:val="072124"/>
          <w:shd w:val="clear" w:color="auto" w:fill="FFFFFF"/>
        </w:rPr>
        <w:t xml:space="preserve">Twetterovih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Twitter</w:t>
      </w:r>
      <w:r w:rsidR="00F70BB7">
        <w:rPr>
          <w:rStyle w:val="apple-style-span"/>
          <w:rFonts w:cstheme="minorHAnsi"/>
          <w:color w:val="072124"/>
          <w:shd w:val="clear" w:color="auto" w:fill="FFFFFF"/>
        </w:rPr>
        <w:t>ovim</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r w:rsidR="00F70BB7" w:rsidRPr="00F70BB7">
        <w:rPr>
          <w:rStyle w:val="Strong"/>
          <w:rFonts w:cstheme="minorHAnsi"/>
          <w:b w:val="0"/>
          <w:color w:val="072124"/>
          <w:shd w:val="clear" w:color="auto" w:fill="FFFFFF"/>
        </w:rPr>
        <w:t>OAuth</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096850" w:rsidP="00531B64">
      <w:pPr>
        <w:jc w:val="center"/>
        <w:rPr>
          <w:rStyle w:val="apple-style-span"/>
          <w:rFonts w:cstheme="minorHAnsi"/>
          <w:color w:val="072124"/>
          <w:shd w:val="clear" w:color="auto" w:fill="FFFFFF"/>
        </w:rPr>
      </w:pPr>
      <w:r>
        <w:rPr>
          <w:rStyle w:val="apple-style-span"/>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w:t>
                  </w:r>
                  <w:r>
                    <w:t xml:space="preserve">5.2.1. </w:t>
                  </w:r>
                  <w:r w:rsidRPr="00531B64">
                    <w:rPr>
                      <w:i/>
                    </w:rPr>
                    <w:t>Open Autorization</w:t>
                  </w:r>
                </w:p>
              </w:txbxContent>
            </v:textbox>
          </v:shape>
        </w:pict>
      </w:r>
      <w:r w:rsidR="00531B64">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2"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4B3C69" w:rsidRPr="004B3C69" w:rsidRDefault="00D22BD1" w:rsidP="008713F1">
      <w:pPr>
        <w:jc w:val="both"/>
        <w:rPr>
          <w:rFonts w:cstheme="minorHAnsi"/>
        </w:rPr>
      </w:pPr>
      <w:r>
        <w:rPr>
          <w:rStyle w:val="apple-style-span"/>
          <w:rFonts w:cstheme="minorHAnsi"/>
          <w:color w:val="072124"/>
          <w:shd w:val="clear" w:color="auto" w:fill="FFFFFF"/>
        </w:rPr>
        <w:t>Da bi omogućili autorizaciju naše aplikacije, moramo ju prvo registrirati na Tweeterovoj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tzv. potrošački ključ (eng. </w:t>
      </w:r>
      <w:r w:rsidRPr="00D22BD1">
        <w:rPr>
          <w:rFonts w:cstheme="minorHAnsi"/>
          <w:i/>
        </w:rPr>
        <w:t>Consumer key</w:t>
      </w:r>
      <w:r w:rsidRPr="00D22BD1">
        <w:rPr>
          <w:rFonts w:cstheme="minorHAnsi"/>
        </w:rPr>
        <w:t xml:space="preserve">) te potrošačku tajnu (eng. </w:t>
      </w:r>
      <w:r w:rsidRPr="00D22BD1">
        <w:rPr>
          <w:rFonts w:cstheme="minorHAnsi"/>
          <w:i/>
        </w:rPr>
        <w:t>Consumer secret</w:t>
      </w:r>
      <w:r w:rsidRPr="00D22BD1">
        <w:rPr>
          <w:rFonts w:cstheme="minorHAnsi"/>
        </w:rPr>
        <w:t>), koji trebaju ostati poznati samo nama koji razvijamo aplikaciju.</w:t>
      </w:r>
      <w:r>
        <w:rPr>
          <w:rFonts w:cstheme="minorHAnsi"/>
        </w:rPr>
        <w:t xml:space="preserve"> Na temelju tih podataka aplikacija generira tzv. request token pomoću kojeg od Twittera dobivamo URL adresu na kojoj nas čeka pin koji korisnik predaje aplikaciji. Aplikacija zatim na temelju pina traži tzv. access token, tj. token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w:t>
      </w:r>
      <w:r w:rsidR="004B3C69">
        <w:rPr>
          <w:rFonts w:cstheme="minorHAnsi"/>
        </w:rPr>
        <w:t>n</w:t>
      </w:r>
      <w:r w:rsidR="00531B64">
        <w:rPr>
          <w:rFonts w:cstheme="minorHAnsi"/>
        </w:rPr>
        <w:t xml:space="preserve"> na sljedećoj shemi (slika 5.2.2.).</w:t>
      </w:r>
      <w:r w:rsidR="004B3C69">
        <w:rPr>
          <w:rFonts w:cstheme="minorHAnsi"/>
        </w:rPr>
        <w:t xml:space="preserve"> </w:t>
      </w:r>
      <w:r w:rsidR="004B3C69" w:rsidRPr="004B3C69">
        <w:rPr>
          <w:rFonts w:cstheme="minorHAnsi"/>
          <w:i/>
        </w:rPr>
        <w:t>Tweetsharp</w:t>
      </w:r>
      <w:r w:rsidR="004B3C69" w:rsidRPr="004B3C69">
        <w:rPr>
          <w:rFonts w:cstheme="minorHAnsi"/>
        </w:rPr>
        <w:t xml:space="preserve"> API</w:t>
      </w:r>
      <w:r w:rsidR="004B3C69">
        <w:rPr>
          <w:rFonts w:cstheme="minorHAnsi"/>
        </w:rPr>
        <w:t xml:space="preserve"> pruža vrlo dobru podršku otvorenoj autorizaciji pa</w:t>
      </w:r>
      <w:r w:rsidR="005669E8">
        <w:rPr>
          <w:rFonts w:cstheme="minorHAnsi"/>
        </w:rPr>
        <w:t xml:space="preserve"> ćemo se</w:t>
      </w:r>
      <w:r w:rsidR="004B3C69">
        <w:rPr>
          <w:rFonts w:cstheme="minorHAnsi"/>
        </w:rPr>
        <w:t xml:space="preserve"> nastavku </w:t>
      </w:r>
      <w:r w:rsidR="005669E8">
        <w:rPr>
          <w:rFonts w:cstheme="minorHAnsi"/>
        </w:rPr>
        <w:t>upoznati s klasama i metodama koje koristimo u programskom rješenju da bi ostvarili autorizaciju aplikacije.</w:t>
      </w:r>
    </w:p>
    <w:p w:rsidR="008713F1" w:rsidRDefault="008713F1" w:rsidP="008713F1">
      <w:pPr>
        <w:jc w:val="both"/>
        <w:rPr>
          <w:rFonts w:cstheme="minorHAnsi"/>
        </w:rPr>
      </w:pPr>
    </w:p>
    <w:p w:rsidR="005669E8" w:rsidRDefault="005669E8" w:rsidP="008713F1">
      <w:pPr>
        <w:jc w:val="both"/>
        <w:rPr>
          <w:rFonts w:cstheme="minorHAnsi"/>
        </w:rPr>
      </w:pPr>
    </w:p>
    <w:p w:rsidR="005669E8" w:rsidRDefault="00096850" w:rsidP="005669E8">
      <w:pPr>
        <w:jc w:val="center"/>
        <w:rPr>
          <w:rFonts w:cstheme="minorHAnsi"/>
        </w:rPr>
      </w:pPr>
      <w:r>
        <w:rPr>
          <w:rFonts w:cstheme="minorHAnsi"/>
          <w:noProof/>
          <w:lang w:val="en-US" w:eastAsia="zh-TW"/>
        </w:rPr>
        <w:lastRenderedPageBreak/>
        <w:pict>
          <v:shape id="_x0000_s1029" type="#_x0000_t202" style="position:absolute;left:0;text-align:left;margin-left:108.1pt;margin-top:291.75pt;width:304.95pt;height:27pt;z-index:251664384;mso-width-relative:margin;mso-height-relative:margin" fillcolor="#c2d69b [1942]">
            <v:shadow on="t"/>
            <v:textbox>
              <w:txbxContent>
                <w:p w:rsidR="005669E8" w:rsidRDefault="005669E8">
                  <w:r w:rsidRPr="005669E8">
                    <w:rPr>
                      <w:b/>
                    </w:rPr>
                    <w:t xml:space="preserve">Slika </w:t>
                  </w:r>
                  <w:r w:rsidRPr="005669E8">
                    <w:rPr>
                      <w:b/>
                    </w:rPr>
                    <w:t>5.2.2.</w:t>
                  </w:r>
                  <w:r>
                    <w:t xml:space="preserve"> Postupak autorizacije aplikacije korištenjem OAuth</w:t>
                  </w:r>
                </w:p>
              </w:txbxContent>
            </v:textbox>
          </v:shape>
        </w:pict>
      </w:r>
      <w:r w:rsidR="005669E8">
        <w:rPr>
          <w:rFonts w:cstheme="minorHAnsi"/>
          <w:noProof/>
          <w:lang w:eastAsia="hr-HR"/>
        </w:rPr>
        <w:drawing>
          <wp:inline distT="0" distB="0" distL="0" distR="0">
            <wp:extent cx="5651500" cy="3758867"/>
            <wp:effectExtent l="114300" t="76200" r="311150" b="279733"/>
            <wp:docPr id="4" name="Picture 3" descr="oauth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_diagram.png"/>
                    <pic:cNvPicPr/>
                  </pic:nvPicPr>
                  <pic:blipFill>
                    <a:blip r:embed="rId13" cstate="print"/>
                    <a:stretch>
                      <a:fillRect/>
                    </a:stretch>
                  </pic:blipFill>
                  <pic:spPr>
                    <a:xfrm>
                      <a:off x="0" y="0"/>
                      <a:ext cx="5650748" cy="3758367"/>
                    </a:xfrm>
                    <a:prstGeom prst="rect">
                      <a:avLst/>
                    </a:prstGeom>
                    <a:ln>
                      <a:noFill/>
                    </a:ln>
                    <a:effectLst>
                      <a:outerShdw blurRad="292100" dist="139700" dir="2700000" algn="tl" rotWithShape="0">
                        <a:srgbClr val="333333">
                          <a:alpha val="65000"/>
                        </a:srgbClr>
                      </a:outerShdw>
                    </a:effectLst>
                  </pic:spPr>
                </pic:pic>
              </a:graphicData>
            </a:graphic>
          </wp:inline>
        </w:drawing>
      </w:r>
    </w:p>
    <w:p w:rsidR="001B731D" w:rsidRDefault="005669E8" w:rsidP="008713F1">
      <w:pPr>
        <w:jc w:val="both"/>
        <w:rPr>
          <w:rFonts w:cstheme="minorHAnsi"/>
        </w:rPr>
      </w:pPr>
      <w:r>
        <w:rPr>
          <w:rFonts w:cstheme="minorHAnsi"/>
        </w:rPr>
        <w:t xml:space="preserve">Da bi autorizirali aplikaciju korištenjem </w:t>
      </w:r>
      <w:r w:rsidRPr="005669E8">
        <w:rPr>
          <w:rFonts w:cstheme="minorHAnsi"/>
          <w:i/>
        </w:rPr>
        <w:t>TweetSharp</w:t>
      </w:r>
      <w:r>
        <w:rPr>
          <w:rFonts w:cstheme="minorHAnsi"/>
        </w:rPr>
        <w:t xml:space="preserve"> API-ja moramo iskoristiti potrošački ključ i tajnu koje smo dobili prilikom registracije aplikacije. Na temelju tih podataka stvaramo objekt tipa </w:t>
      </w:r>
      <w:r w:rsidRPr="005669E8">
        <w:rPr>
          <w:rFonts w:ascii="Courier New" w:hAnsi="Courier New" w:cs="Courier New"/>
        </w:rPr>
        <w:t>TwitterClientInfo</w:t>
      </w:r>
      <w:r>
        <w:rPr>
          <w:rFonts w:cstheme="minorHAnsi"/>
        </w:rPr>
        <w:t xml:space="preserve"> koji nam služi za identifikaciju aplikacije te stvaranje novog objekta tipa </w:t>
      </w:r>
      <w:r w:rsidRPr="005669E8">
        <w:rPr>
          <w:rFonts w:ascii="Courier New" w:hAnsi="Courier New" w:cs="Courier New"/>
        </w:rPr>
        <w:t>TweeterService</w:t>
      </w:r>
      <w:r>
        <w:rPr>
          <w:rFonts w:cstheme="minorHAnsi"/>
        </w:rPr>
        <w:t xml:space="preserve"> pomoću kojeg komuniciramo s Tweeterovom društvenom mrežom</w:t>
      </w:r>
      <w:r w:rsidR="001B731D">
        <w:rPr>
          <w:rFonts w:cstheme="minorHAnsi"/>
        </w:rPr>
        <w:t xml:space="preserve"> i manipuliramo podacima korisnika</w:t>
      </w:r>
      <w:r>
        <w:rPr>
          <w:rFonts w:cstheme="minorHAnsi"/>
        </w:rPr>
        <w:t>.</w:t>
      </w:r>
    </w:p>
    <w:p w:rsidR="001B731D" w:rsidRDefault="00096850" w:rsidP="008713F1">
      <w:pPr>
        <w:jc w:val="both"/>
        <w:rPr>
          <w:rFonts w:cstheme="minorHAnsi"/>
        </w:rPr>
      </w:pPr>
      <w:r>
        <w:rPr>
          <w:rFonts w:cstheme="minorHAnsi"/>
          <w:noProof/>
          <w:lang w:eastAsia="hr-HR"/>
        </w:rPr>
        <w:pict>
          <v:shape id="_x0000_s1030" type="#_x0000_t202" style="position:absolute;left:0;text-align:left;margin-left:12.45pt;margin-top:4.7pt;width:497.25pt;height:86.25pt;z-index:251665408;mso-width-relative:margin;mso-height-relative:margin">
            <v:textbox>
              <w:txbxContent>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TwitterClientInfo</w:t>
                  </w:r>
                  <w:r w:rsidRPr="00147948">
                    <w:rPr>
                      <w:rFonts w:ascii="Consolas" w:hAnsi="Consolas" w:cs="Consolas"/>
                    </w:rPr>
                    <w:t xml:space="preserve"> </w:t>
                  </w:r>
                  <w:r w:rsidRPr="00147948">
                    <w:rPr>
                      <w:rFonts w:ascii="Consolas" w:hAnsi="Consolas" w:cs="Consolas"/>
                    </w:rPr>
                    <w:t xml:space="preserve">twitterClientInfo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TwitterClientInfo</w:t>
                  </w:r>
                  <w:r w:rsidRPr="00147948">
                    <w:rPr>
                      <w:rFonts w:ascii="Consolas" w:hAnsi="Consolas" w:cs="Consolas"/>
                    </w:rPr>
                    <w:t>();</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twitterClientInfo.ConsumerKey = ConsumerKey; </w:t>
                  </w: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rPr>
                    <w:t xml:space="preserve">twitterClientInfo.ConsumerSecret = ConsumerSecret; </w:t>
                  </w:r>
                </w:p>
                <w:p w:rsidR="001B731D" w:rsidRPr="00147948" w:rsidRDefault="001B731D" w:rsidP="001B731D">
                  <w:pPr>
                    <w:autoSpaceDE w:val="0"/>
                    <w:autoSpaceDN w:val="0"/>
                    <w:adjustRightInd w:val="0"/>
                    <w:spacing w:after="0" w:line="240" w:lineRule="auto"/>
                    <w:rPr>
                      <w:rFonts w:ascii="Consolas" w:hAnsi="Consolas" w:cs="Consolas"/>
                    </w:rPr>
                  </w:pPr>
                </w:p>
                <w:p w:rsidR="001B731D" w:rsidRPr="00147948" w:rsidRDefault="001B731D" w:rsidP="001B731D">
                  <w:pPr>
                    <w:autoSpaceDE w:val="0"/>
                    <w:autoSpaceDN w:val="0"/>
                    <w:adjustRightInd w:val="0"/>
                    <w:spacing w:after="0" w:line="240" w:lineRule="auto"/>
                    <w:rPr>
                      <w:rFonts w:ascii="Consolas" w:hAnsi="Consolas" w:cs="Consolas"/>
                    </w:rPr>
                  </w:pPr>
                  <w:r w:rsidRPr="00147948">
                    <w:rPr>
                      <w:rFonts w:ascii="Consolas" w:hAnsi="Consolas" w:cs="Consolas"/>
                      <w:color w:val="2B91AF"/>
                    </w:rPr>
                    <w:t>TwitterService</w:t>
                  </w:r>
                  <w:r w:rsidRPr="00147948">
                    <w:rPr>
                      <w:rFonts w:ascii="Consolas" w:hAnsi="Consolas" w:cs="Consolas"/>
                    </w:rPr>
                    <w:t xml:space="preserve"> twitterService = </w:t>
                  </w:r>
                  <w:r w:rsidRPr="00147948">
                    <w:rPr>
                      <w:rFonts w:ascii="Consolas" w:hAnsi="Consolas" w:cs="Consolas"/>
                      <w:color w:val="0000FF"/>
                    </w:rPr>
                    <w:t>new</w:t>
                  </w:r>
                  <w:r w:rsidRPr="00147948">
                    <w:rPr>
                      <w:rFonts w:ascii="Consolas" w:hAnsi="Consolas" w:cs="Consolas"/>
                    </w:rPr>
                    <w:t xml:space="preserve"> </w:t>
                  </w:r>
                  <w:r w:rsidRPr="00147948">
                    <w:rPr>
                      <w:rFonts w:ascii="Consolas" w:hAnsi="Consolas" w:cs="Consolas"/>
                      <w:color w:val="2B91AF"/>
                    </w:rPr>
                    <w:t>TwitterService</w:t>
                  </w:r>
                  <w:r w:rsidRPr="00147948">
                    <w:rPr>
                      <w:rFonts w:ascii="Consolas" w:hAnsi="Consolas" w:cs="Consolas"/>
                    </w:rPr>
                    <w:t>(twitterClientInfo);</w:t>
                  </w:r>
                </w:p>
                <w:p w:rsidR="001B731D" w:rsidRDefault="001B731D" w:rsidP="001B731D"/>
              </w:txbxContent>
            </v:textbox>
          </v:shape>
        </w:pict>
      </w:r>
      <w:r w:rsidR="005669E8">
        <w:rPr>
          <w:rFonts w:cstheme="minorHAnsi"/>
        </w:rPr>
        <w:t xml:space="preserve"> </w:t>
      </w:r>
    </w:p>
    <w:p w:rsidR="001B731D" w:rsidRDefault="001B731D" w:rsidP="008713F1">
      <w:pPr>
        <w:jc w:val="both"/>
        <w:rPr>
          <w:rFonts w:cstheme="minorHAnsi"/>
        </w:rPr>
      </w:pPr>
    </w:p>
    <w:p w:rsidR="001B731D" w:rsidRDefault="001B731D" w:rsidP="008713F1">
      <w:pPr>
        <w:jc w:val="both"/>
        <w:rPr>
          <w:rFonts w:cstheme="minorHAnsi"/>
        </w:rPr>
      </w:pPr>
    </w:p>
    <w:p w:rsidR="001B731D" w:rsidRDefault="001B731D" w:rsidP="008713F1">
      <w:pPr>
        <w:jc w:val="both"/>
        <w:rPr>
          <w:rFonts w:cstheme="minorHAnsi"/>
        </w:rPr>
      </w:pPr>
    </w:p>
    <w:p w:rsidR="00B859ED" w:rsidRDefault="00096850" w:rsidP="00B859ED">
      <w:pPr>
        <w:autoSpaceDE w:val="0"/>
        <w:autoSpaceDN w:val="0"/>
        <w:adjustRightInd w:val="0"/>
        <w:jc w:val="both"/>
        <w:rPr>
          <w:rFonts w:cstheme="minorHAnsi"/>
        </w:rPr>
      </w:pPr>
      <w:r>
        <w:rPr>
          <w:rFonts w:cstheme="minorHAnsi"/>
          <w:noProof/>
          <w:lang w:eastAsia="hr-HR"/>
        </w:rPr>
        <w:pict>
          <v:shape id="_x0000_s1033" type="#_x0000_t202" style="position:absolute;left:0;text-align:left;margin-left:11.5pt;margin-top:84.65pt;width:498.2pt;height:135.65pt;z-index:251668480;mso-width-relative:margin;mso-height-relative:margin">
            <v:textbox style="mso-next-textbox:#_x0000_s1033">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r>
                    <w:rPr>
                      <w:rFonts w:ascii="Consolas" w:hAnsi="Consolas" w:cs="Consolas"/>
                    </w:rPr>
                    <w: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Sljedeći korak je stvaranje već prije spomenutog request tokena pomoću kojeg ćemo </w:t>
      </w:r>
      <w:r w:rsidR="001B731D" w:rsidRPr="001B731D">
        <w:rPr>
          <w:rFonts w:cstheme="minorHAnsi"/>
        </w:rPr>
        <w:t xml:space="preserve">dohvatit </w:t>
      </w:r>
      <w:r w:rsidR="001B731D">
        <w:rPr>
          <w:rFonts w:cstheme="minorHAnsi"/>
        </w:rPr>
        <w:t>URL</w:t>
      </w:r>
      <w:r w:rsidR="001B731D" w:rsidRPr="001B731D">
        <w:rPr>
          <w:rFonts w:cstheme="minorHAnsi"/>
        </w:rPr>
        <w:t xml:space="preserve"> adresu za autoriza</w:t>
      </w:r>
      <w:r w:rsidR="001B731D">
        <w:rPr>
          <w:rFonts w:cstheme="minorHAnsi"/>
        </w:rPr>
        <w:t>ciju, te ćemo ju otvoriti u web-</w:t>
      </w:r>
      <w:r w:rsidR="001B731D" w:rsidRPr="001B731D">
        <w:rPr>
          <w:rFonts w:cstheme="minorHAnsi"/>
        </w:rPr>
        <w:t xml:space="preserve">pregledniku kako bi korisnik mogao unijeti dobiveni pin te tako dobiti </w:t>
      </w:r>
      <w:r w:rsidR="001B731D">
        <w:rPr>
          <w:rFonts w:cstheme="minorHAnsi"/>
        </w:rPr>
        <w:t xml:space="preserve">access token. </w:t>
      </w:r>
      <w:r>
        <w:rPr>
          <w:rFonts w:cstheme="minorHAnsi"/>
          <w:noProof/>
          <w:lang w:eastAsia="hr-HR"/>
        </w:rPr>
        <w:pict>
          <v:shape id="_x0000_s1032" type="#_x0000_t202" style="position:absolute;left:0;text-align:left;margin-left:22.75pt;margin-top:575.05pt;width:498.2pt;height:131.45pt;z-index:251667456;mso-position-horizontal-relative:text;mso-position-vertical-relative:text;mso-width-relative:margin;mso-height-relative:margin">
            <v:textbox style="mso-next-textbox:#_x0000_s1032">
              <w:txbxContent>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w:t>
                  </w:r>
                  <w:r w:rsidRPr="00AF2422">
                    <w:rPr>
                      <w:rFonts w:ascii="Consolas" w:hAnsi="Consolas" w:cs="Consolas"/>
                    </w:rPr>
                    <w:t>requestToken = twitterService.GetRequestToken();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"TwitterRequestToken"</w:t>
                  </w:r>
                  <w:r w:rsidRPr="00AF2422">
                    <w:rPr>
                      <w:rFonts w:ascii="Consolas" w:hAnsi="Consolas" w:cs="Consolas"/>
                    </w:rPr>
                    <w:t>] = requestToken;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twitterService.GetAuthorizationUrl(requestToken);</w:t>
                  </w:r>
                </w:p>
                <w:p w:rsidR="00B859ED"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authUrl = Page.ResolveClientUrl(authUrl);</w:t>
                  </w:r>
                </w:p>
                <w:p w:rsidR="00B859ED" w:rsidRDefault="00B859ED" w:rsidP="00B859ED">
                  <w:pPr>
                    <w:autoSpaceDE w:val="0"/>
                    <w:autoSpaceDN w:val="0"/>
                    <w:adjustRightInd w:val="0"/>
                    <w:spacing w:after="0" w:line="240" w:lineRule="auto"/>
                    <w:rPr>
                      <w:rFonts w:ascii="Consolas" w:hAnsi="Consolas" w:cs="Consolas"/>
                    </w:rPr>
                  </w:pP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color w:val="2B91AF"/>
                    </w:rPr>
                    <w:t>OAuthToken</w:t>
                  </w:r>
                  <w:r w:rsidRPr="00AF2422">
                    <w:rPr>
                      <w:rFonts w:ascii="Consolas" w:hAnsi="Consolas" w:cs="Consolas"/>
                    </w:rPr>
                    <w:t xml:space="preserve"> accessToken;</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accessToken = twitterService.GetAccessToken((</w:t>
                  </w:r>
                  <w:r w:rsidRPr="00AF2422">
                    <w:rPr>
                      <w:rFonts w:ascii="Consolas" w:hAnsi="Consolas" w:cs="Consolas"/>
                      <w:color w:val="2B91AF"/>
                    </w:rPr>
                    <w:t>OAuthToken</w:t>
                  </w:r>
                  <w:r w:rsidRPr="00AF2422">
                    <w:rPr>
                      <w:rFonts w:ascii="Consolas" w:hAnsi="Consolas" w:cs="Consolas"/>
                    </w:rPr>
                    <w:t>) Session[</w:t>
                  </w:r>
                  <w:r w:rsidRPr="00AF2422">
                    <w:rPr>
                      <w:rFonts w:ascii="Consolas" w:hAnsi="Consolas" w:cs="Consolas"/>
                      <w:color w:val="A31515"/>
                    </w:rPr>
                    <w:t>"TwitterRequestToken"</w:t>
                  </w:r>
                  <w:r w:rsidRPr="00AF2422">
                    <w:rPr>
                      <w:rFonts w:ascii="Consolas" w:hAnsi="Consolas" w:cs="Consolas"/>
                    </w:rPr>
                    <w:t xml:space="preserve">], </w:t>
                  </w:r>
                  <w:r w:rsidRPr="00AF2422">
                    <w:rPr>
                      <w:rFonts w:ascii="Consolas" w:hAnsi="Consolas" w:cs="Consolas"/>
                      <w:color w:val="0000FF"/>
                    </w:rPr>
                    <w:t>this</w:t>
                  </w:r>
                  <w:r w:rsidRPr="00AF2422">
                    <w:rPr>
                      <w:rFonts w:ascii="Consolas" w:hAnsi="Consolas" w:cs="Consolas"/>
                    </w:rPr>
                    <w:t>.TextBoxPin.Text);</w:t>
                  </w:r>
                </w:p>
                <w:p w:rsidR="00B859ED" w:rsidRPr="00AF2422" w:rsidRDefault="00B859ED" w:rsidP="00B859ED">
                  <w:pPr>
                    <w:autoSpaceDE w:val="0"/>
                    <w:autoSpaceDN w:val="0"/>
                    <w:adjustRightInd w:val="0"/>
                    <w:spacing w:after="0" w:line="240" w:lineRule="auto"/>
                    <w:rPr>
                      <w:rFonts w:ascii="Consolas" w:hAnsi="Consolas" w:cs="Consolas"/>
                    </w:rPr>
                  </w:pPr>
                  <w:r w:rsidRPr="00AF2422">
                    <w:rPr>
                      <w:rFonts w:ascii="Consolas" w:hAnsi="Consolas" w:cs="Consolas"/>
                    </w:rPr>
                    <w:t>Session[</w:t>
                  </w:r>
                  <w:r w:rsidRPr="00AF2422">
                    <w:rPr>
                      <w:rFonts w:ascii="Consolas" w:hAnsi="Consolas" w:cs="Consolas"/>
                      <w:color w:val="A31515"/>
                    </w:rPr>
                    <w:t>"TwitterAccessToken"</w:t>
                  </w:r>
                  <w:r w:rsidRPr="00AF2422">
                    <w:rPr>
                      <w:rFonts w:ascii="Consolas" w:hAnsi="Consolas" w:cs="Consolas"/>
                    </w:rPr>
                    <w:t>] = accessToken;</w:t>
                  </w:r>
                </w:p>
                <w:p w:rsidR="00B859ED" w:rsidRDefault="00B859ED" w:rsidP="00B859ED">
                  <w:pPr>
                    <w:autoSpaceDE w:val="0"/>
                    <w:autoSpaceDN w:val="0"/>
                    <w:adjustRightInd w:val="0"/>
                    <w:spacing w:after="0" w:line="240" w:lineRule="auto"/>
                    <w:rPr>
                      <w:rFonts w:ascii="Consolas" w:hAnsi="Consolas" w:cs="Consolas"/>
                      <w:sz w:val="19"/>
                      <w:szCs w:val="19"/>
                    </w:rPr>
                  </w:pPr>
                </w:p>
                <w:p w:rsidR="00B859ED" w:rsidRDefault="00B859ED" w:rsidP="00B859ED"/>
              </w:txbxContent>
            </v:textbox>
          </v:shape>
        </w:pict>
      </w:r>
      <w:r w:rsidR="001B731D">
        <w:rPr>
          <w:rFonts w:cstheme="minorHAnsi"/>
        </w:rPr>
        <w:t xml:space="preserve">Request token i URL adresa za dobivanje pina generiraju se prilikom pritiska na gumb </w:t>
      </w:r>
      <w:r w:rsidR="00B859ED">
        <w:rPr>
          <w:rFonts w:cstheme="minorHAnsi"/>
        </w:rPr>
        <w:t>„</w:t>
      </w:r>
      <w:r w:rsidR="001B731D">
        <w:rPr>
          <w:rFonts w:cstheme="minorHAnsi"/>
        </w:rPr>
        <w:t>Get</w:t>
      </w:r>
      <w:r w:rsidR="00B859ED">
        <w:rPr>
          <w:rFonts w:cstheme="minorHAnsi"/>
        </w:rPr>
        <w:t xml:space="preserve"> Pin“, a access token generira se pritiskom na gumb „Authorize“ (slika 5.5.3.).</w:t>
      </w:r>
      <w:r w:rsidR="004D1B11">
        <w:rPr>
          <w:rFonts w:cstheme="minorHAnsi"/>
        </w:rPr>
        <w:t xml:space="preserve"> URL adresa s pinom otvara se u novom skočnom prozoru.</w:t>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70528" behindDoc="0" locked="0" layoutInCell="1" allowOverlap="1">
            <wp:simplePos x="0" y="0"/>
            <wp:positionH relativeFrom="column">
              <wp:posOffset>4948909</wp:posOffset>
            </wp:positionH>
            <wp:positionV relativeFrom="paragraph">
              <wp:posOffset>24366</wp:posOffset>
            </wp:positionV>
            <wp:extent cx="797752" cy="233917"/>
            <wp:effectExtent l="19050" t="0" r="2348" b="0"/>
            <wp:wrapNone/>
            <wp:docPr id="7" name="Picture 6" descr="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png"/>
                    <pic:cNvPicPr/>
                  </pic:nvPicPr>
                  <pic:blipFill>
                    <a:blip r:embed="rId14" cstate="print"/>
                    <a:stretch>
                      <a:fillRect/>
                    </a:stretch>
                  </pic:blipFill>
                  <pic:spPr>
                    <a:xfrm>
                      <a:off x="0" y="0"/>
                      <a:ext cx="797752" cy="233917"/>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r>
        <w:rPr>
          <w:rFonts w:cstheme="minorHAnsi"/>
          <w:noProof/>
          <w:lang w:eastAsia="hr-HR"/>
        </w:rPr>
        <w:drawing>
          <wp:anchor distT="0" distB="0" distL="114300" distR="114300" simplePos="0" relativeHeight="251669504" behindDoc="0" locked="0" layoutInCell="1" allowOverlap="1">
            <wp:simplePos x="0" y="0"/>
            <wp:positionH relativeFrom="column">
              <wp:posOffset>4906010</wp:posOffset>
            </wp:positionH>
            <wp:positionV relativeFrom="paragraph">
              <wp:posOffset>139700</wp:posOffset>
            </wp:positionV>
            <wp:extent cx="862965" cy="265430"/>
            <wp:effectExtent l="19050" t="0" r="0" b="0"/>
            <wp:wrapNone/>
            <wp:docPr id="6" name="Pictur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15" cstate="print"/>
                    <a:stretch>
                      <a:fillRect/>
                    </a:stretch>
                  </pic:blipFill>
                  <pic:spPr>
                    <a:xfrm>
                      <a:off x="0" y="0"/>
                      <a:ext cx="862965" cy="265430"/>
                    </a:xfrm>
                    <a:prstGeom prst="rect">
                      <a:avLst/>
                    </a:prstGeom>
                  </pic:spPr>
                </pic:pic>
              </a:graphicData>
            </a:graphic>
          </wp:anchor>
        </w:drawing>
      </w: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B859ED" w:rsidRDefault="00B859ED" w:rsidP="00B859ED">
      <w:pPr>
        <w:autoSpaceDE w:val="0"/>
        <w:autoSpaceDN w:val="0"/>
        <w:adjustRightInd w:val="0"/>
        <w:spacing w:after="0" w:line="240" w:lineRule="auto"/>
        <w:rPr>
          <w:rFonts w:cstheme="minorHAnsi"/>
        </w:rPr>
      </w:pPr>
    </w:p>
    <w:p w:rsidR="005F02DC" w:rsidRDefault="005F02DC" w:rsidP="005F02DC">
      <w:pPr>
        <w:autoSpaceDE w:val="0"/>
        <w:autoSpaceDN w:val="0"/>
        <w:adjustRightInd w:val="0"/>
        <w:jc w:val="both"/>
        <w:rPr>
          <w:rFonts w:cstheme="minorHAnsi"/>
        </w:rPr>
      </w:pPr>
      <w:r>
        <w:rPr>
          <w:rFonts w:cstheme="minorHAnsi"/>
        </w:rPr>
        <w:t>Access i request token spr</w:t>
      </w:r>
      <w:r w:rsidRPr="005F02DC">
        <w:rPr>
          <w:rFonts w:cstheme="minorHAnsi"/>
        </w:rPr>
        <w:t>emamo u tzv. sesijske varijable</w:t>
      </w:r>
      <w:r>
        <w:rPr>
          <w:rFonts w:cstheme="minorHAnsi"/>
        </w:rPr>
        <w:t xml:space="preserve"> kako</w:t>
      </w:r>
      <w:r w:rsidRPr="005F02DC">
        <w:rPr>
          <w:rFonts w:cstheme="minorHAnsi"/>
        </w:rPr>
        <w:t xml:space="preserve"> korisnik ne bi trebao više puta autorizirati aplikaciju. </w:t>
      </w:r>
      <w:r>
        <w:rPr>
          <w:rFonts w:cstheme="minorHAnsi"/>
        </w:rPr>
        <w:t>Naime, k</w:t>
      </w:r>
      <w:r w:rsidR="004F0B99" w:rsidRPr="005F02DC">
        <w:rPr>
          <w:rFonts w:cstheme="minorHAnsi"/>
        </w:rPr>
        <w:t xml:space="preserve">ada klijent prvi puta pristupa </w:t>
      </w:r>
      <w:r w:rsidRPr="005F02DC">
        <w:rPr>
          <w:rFonts w:cstheme="minorHAnsi"/>
        </w:rPr>
        <w:t>web-</w:t>
      </w:r>
      <w:r w:rsidR="004F0B99" w:rsidRPr="005F02DC">
        <w:rPr>
          <w:rFonts w:cstheme="minorHAnsi"/>
        </w:rPr>
        <w:t xml:space="preserve">aplikaciji, generira </w:t>
      </w:r>
      <w:r w:rsidRPr="005F02DC">
        <w:rPr>
          <w:rFonts w:cstheme="minorHAnsi"/>
        </w:rPr>
        <w:t xml:space="preserve">se </w:t>
      </w:r>
      <w:r w:rsidR="004F0B99" w:rsidRPr="005F02DC">
        <w:rPr>
          <w:rFonts w:cstheme="minorHAnsi"/>
        </w:rPr>
        <w:t>jedins</w:t>
      </w:r>
      <w:r w:rsidRPr="005F02DC">
        <w:rPr>
          <w:rFonts w:cstheme="minorHAnsi"/>
        </w:rPr>
        <w:t>tveni SessionID broj i sprema se</w:t>
      </w:r>
      <w:r w:rsidR="004F0B99" w:rsidRPr="005F02DC">
        <w:rPr>
          <w:rFonts w:cstheme="minorHAnsi"/>
        </w:rPr>
        <w:t xml:space="preserve"> na korisnikovo računalo u obliku </w:t>
      </w:r>
      <w:r w:rsidRPr="005F02DC">
        <w:rPr>
          <w:rFonts w:cstheme="minorHAnsi"/>
          <w:bCs/>
          <w:i/>
        </w:rPr>
        <w:t>cookie</w:t>
      </w:r>
      <w:r>
        <w:rPr>
          <w:rFonts w:cstheme="minorHAnsi"/>
          <w:bCs/>
        </w:rPr>
        <w:t>-a</w:t>
      </w:r>
      <w:r w:rsidR="004F0B99" w:rsidRPr="005F02DC">
        <w:rPr>
          <w:rFonts w:cstheme="minorHAnsi"/>
        </w:rPr>
        <w:t xml:space="preserve"> ili ga dodaje u svaki korisnikov zahtjev</w:t>
      </w:r>
      <w:r w:rsidRPr="005F02DC">
        <w:rPr>
          <w:rFonts w:cstheme="minorHAnsi"/>
        </w:rPr>
        <w:t xml:space="preserve">. Vezano uz taj ID možemo stvarati </w:t>
      </w:r>
      <w:r>
        <w:rPr>
          <w:rFonts w:cstheme="minorHAnsi"/>
        </w:rPr>
        <w:t xml:space="preserve">sesijske (eng. </w:t>
      </w:r>
      <w:r w:rsidRPr="005F02DC">
        <w:rPr>
          <w:rFonts w:cstheme="minorHAnsi"/>
          <w:i/>
        </w:rPr>
        <w:t>session</w:t>
      </w:r>
      <w:r>
        <w:rPr>
          <w:rFonts w:cstheme="minorHAnsi"/>
        </w:rPr>
        <w:t>)</w:t>
      </w:r>
      <w:r w:rsidRPr="005F02DC">
        <w:rPr>
          <w:rFonts w:cstheme="minorHAnsi"/>
        </w:rPr>
        <w:t xml:space="preserve"> </w:t>
      </w:r>
      <w:r w:rsidRPr="005F02DC">
        <w:rPr>
          <w:rFonts w:cstheme="minorHAnsi"/>
          <w:bCs/>
        </w:rPr>
        <w:t>varijable</w:t>
      </w:r>
      <w:r w:rsidRPr="005F02DC">
        <w:rPr>
          <w:rFonts w:cstheme="minorHAnsi"/>
        </w:rPr>
        <w:t xml:space="preserve"> koje se čuvaju na serveru.</w:t>
      </w:r>
    </w:p>
    <w:p w:rsidR="00B859ED" w:rsidRDefault="009D65B3" w:rsidP="00B859ED">
      <w:pPr>
        <w:autoSpaceDE w:val="0"/>
        <w:autoSpaceDN w:val="0"/>
        <w:adjustRightInd w:val="0"/>
        <w:spacing w:after="0" w:line="240" w:lineRule="auto"/>
        <w:jc w:val="center"/>
        <w:rPr>
          <w:rFonts w:cstheme="minorHAnsi"/>
        </w:rPr>
      </w:pPr>
      <w:r>
        <w:rPr>
          <w:rFonts w:cstheme="minorHAnsi"/>
          <w:noProof/>
          <w:lang w:eastAsia="hr-HR"/>
        </w:rPr>
        <w:drawing>
          <wp:anchor distT="0" distB="0" distL="114300" distR="114300" simplePos="0" relativeHeight="251673600" behindDoc="0" locked="0" layoutInCell="1" allowOverlap="1">
            <wp:simplePos x="0" y="0"/>
            <wp:positionH relativeFrom="column">
              <wp:posOffset>3804138</wp:posOffset>
            </wp:positionH>
            <wp:positionV relativeFrom="paragraph">
              <wp:posOffset>1857734</wp:posOffset>
            </wp:positionV>
            <wp:extent cx="2603648" cy="393446"/>
            <wp:effectExtent l="171450" t="133350" r="368152" b="311404"/>
            <wp:wrapNone/>
            <wp:docPr id="10" name="Picture 9"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cstate="print"/>
                    <a:stretch>
                      <a:fillRect/>
                    </a:stretch>
                  </pic:blipFill>
                  <pic:spPr>
                    <a:xfrm>
                      <a:off x="0" y="0"/>
                      <a:ext cx="2626477" cy="396896"/>
                    </a:xfrm>
                    <a:prstGeom prst="rect">
                      <a:avLst/>
                    </a:prstGeom>
                    <a:ln>
                      <a:noFill/>
                    </a:ln>
                    <a:effectLst>
                      <a:outerShdw blurRad="292100" dist="139700" dir="2700000" algn="tl" rotWithShape="0">
                        <a:srgbClr val="333333">
                          <a:alpha val="65000"/>
                        </a:srgbClr>
                      </a:outerShdw>
                    </a:effectLst>
                  </pic:spPr>
                </pic:pic>
              </a:graphicData>
            </a:graphic>
          </wp:anchor>
        </w:drawing>
      </w:r>
      <w:r w:rsidR="00096850">
        <w:rPr>
          <w:rFonts w:cstheme="minorHAnsi"/>
          <w:noProof/>
          <w:lang w:eastAsia="hr-HR"/>
        </w:rPr>
        <w:pict>
          <v:shapetype id="_x0000_t32" coordsize="21600,21600" o:spt="32" o:oned="t" path="m,l21600,21600e" filled="f">
            <v:path arrowok="t" fillok="f" o:connecttype="none"/>
            <o:lock v:ext="edit" shapetype="t"/>
          </v:shapetype>
          <v:shape id="_x0000_s1037" type="#_x0000_t32" style="position:absolute;left:0;text-align:left;margin-left:269.3pt;margin-top:169.55pt;width:49.4pt;height:69.5pt;flip:x;z-index:251676672;mso-position-horizontal-relative:text;mso-position-vertical-relative:text" o:connectortype="straight">
            <v:stroke endarrow="block"/>
          </v:shape>
        </w:pict>
      </w:r>
      <w:r w:rsidR="00096850">
        <w:rPr>
          <w:rFonts w:cstheme="minorHAnsi"/>
          <w:noProof/>
          <w:lang w:eastAsia="hr-HR"/>
        </w:rPr>
        <w:pict>
          <v:shape id="_x0000_s1036" type="#_x0000_t32" style="position:absolute;left:0;text-align:left;margin-left:185.55pt;margin-top:99.25pt;width:124.75pt;height:61.95pt;z-index:251675648;mso-position-horizontal-relative:text;mso-position-vertical-relative:text" o:connectortype="straight">
            <v:stroke endarrow="block"/>
          </v:shape>
        </w:pict>
      </w:r>
      <w:r w:rsidR="00096850">
        <w:rPr>
          <w:rFonts w:cstheme="minorHAnsi"/>
          <w:noProof/>
          <w:lang w:eastAsia="hr-HR"/>
        </w:rPr>
        <w:pict>
          <v:shape id="_x0000_s1035" type="#_x0000_t32" style="position:absolute;left:0;text-align:left;margin-left:157.95pt;margin-top:161.2pt;width:83.7pt;height:46.85pt;flip:x y;z-index:251674624;mso-position-horizontal-relative:text;mso-position-vertical-relative:text" o:connectortype="straight">
            <v:stroke endarrow="block"/>
          </v:shape>
        </w:pict>
      </w:r>
      <w:r w:rsidR="004D1B11">
        <w:rPr>
          <w:rFonts w:cstheme="minorHAnsi"/>
          <w:noProof/>
          <w:lang w:eastAsia="hr-HR"/>
        </w:rPr>
        <w:drawing>
          <wp:anchor distT="0" distB="0" distL="114300" distR="114300" simplePos="0" relativeHeight="251672576" behindDoc="0" locked="0" layoutInCell="1" allowOverlap="1">
            <wp:simplePos x="0" y="0"/>
            <wp:positionH relativeFrom="column">
              <wp:posOffset>118536</wp:posOffset>
            </wp:positionH>
            <wp:positionV relativeFrom="paragraph">
              <wp:posOffset>925726</wp:posOffset>
            </wp:positionV>
            <wp:extent cx="2377381" cy="1533156"/>
            <wp:effectExtent l="171450" t="133350" r="365819" b="295644"/>
            <wp:wrapNone/>
            <wp:docPr id="9" name="Picture 8"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cstate="print"/>
                    <a:stretch>
                      <a:fillRect/>
                    </a:stretch>
                  </pic:blipFill>
                  <pic:spPr>
                    <a:xfrm>
                      <a:off x="0" y="0"/>
                      <a:ext cx="2377381" cy="1533156"/>
                    </a:xfrm>
                    <a:prstGeom prst="rect">
                      <a:avLst/>
                    </a:prstGeom>
                    <a:ln>
                      <a:noFill/>
                    </a:ln>
                    <a:effectLst>
                      <a:outerShdw blurRad="292100" dist="139700" dir="2700000" algn="tl" rotWithShape="0">
                        <a:srgbClr val="333333">
                          <a:alpha val="65000"/>
                        </a:srgbClr>
                      </a:outerShdw>
                    </a:effectLst>
                  </pic:spPr>
                </pic:pic>
              </a:graphicData>
            </a:graphic>
          </wp:anchor>
        </w:drawing>
      </w:r>
      <w:r w:rsidR="00096850">
        <w:rPr>
          <w:rFonts w:cstheme="minorHAnsi"/>
          <w:noProof/>
          <w:lang w:eastAsia="hr-HR"/>
        </w:rPr>
        <w:pict>
          <v:shape id="_x0000_s1034" type="#_x0000_t202" style="position:absolute;left:0;text-align:left;margin-left:148.25pt;margin-top:260.8pt;width:220.35pt;height:27pt;z-index:251671552;mso-position-horizontal-relative:text;mso-position-vertical-relative:text;mso-width-relative:margin;mso-height-relative:margin" fillcolor="#c2d69b [1942]">
            <v:shadow on="t"/>
            <v:textbox>
              <w:txbxContent>
                <w:p w:rsidR="00B859ED" w:rsidRDefault="00B859ED" w:rsidP="00B859ED">
                  <w:pPr>
                    <w:jc w:val="center"/>
                  </w:pPr>
                  <w:r w:rsidRPr="005669E8">
                    <w:rPr>
                      <w:b/>
                    </w:rPr>
                    <w:t xml:space="preserve">Slika </w:t>
                  </w:r>
                  <w:r w:rsidRPr="005669E8">
                    <w:rPr>
                      <w:b/>
                    </w:rPr>
                    <w:t>5.2.</w:t>
                  </w:r>
                  <w:r>
                    <w:rPr>
                      <w:b/>
                    </w:rPr>
                    <w:t>3</w:t>
                  </w:r>
                  <w:r w:rsidRPr="005669E8">
                    <w:rPr>
                      <w:b/>
                    </w:rPr>
                    <w:t>.</w:t>
                  </w:r>
                  <w:r>
                    <w:t xml:space="preserve"> Autorizacija aplikacije</w:t>
                  </w:r>
                </w:p>
              </w:txbxContent>
            </v:textbox>
          </v:shape>
        </w:pict>
      </w:r>
      <w:r w:rsidR="00B859ED">
        <w:rPr>
          <w:rFonts w:cstheme="minorHAnsi"/>
          <w:noProof/>
          <w:lang w:eastAsia="hr-HR"/>
        </w:rPr>
        <w:drawing>
          <wp:inline distT="0" distB="0" distL="0" distR="0">
            <wp:extent cx="5570566" cy="3258436"/>
            <wp:effectExtent l="171450" t="133350" r="353984" b="303914"/>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cstate="print"/>
                    <a:stretch>
                      <a:fillRect/>
                    </a:stretch>
                  </pic:blipFill>
                  <pic:spPr>
                    <a:xfrm>
                      <a:off x="0" y="0"/>
                      <a:ext cx="5572790" cy="3259737"/>
                    </a:xfrm>
                    <a:prstGeom prst="rect">
                      <a:avLst/>
                    </a:prstGeom>
                    <a:ln>
                      <a:noFill/>
                    </a:ln>
                    <a:effectLst>
                      <a:outerShdw blurRad="292100" dist="139700" dir="2700000" algn="tl" rotWithShape="0">
                        <a:srgbClr val="333333">
                          <a:alpha val="65000"/>
                        </a:srgbClr>
                      </a:outerShdw>
                    </a:effectLst>
                  </pic:spPr>
                </pic:pic>
              </a:graphicData>
            </a:graphic>
          </wp:inline>
        </w:drawing>
      </w:r>
    </w:p>
    <w:p w:rsidR="00B859ED" w:rsidRDefault="00B859ED" w:rsidP="00B859ED">
      <w:pPr>
        <w:autoSpaceDE w:val="0"/>
        <w:autoSpaceDN w:val="0"/>
        <w:adjustRightInd w:val="0"/>
        <w:spacing w:after="0" w:line="240" w:lineRule="auto"/>
        <w:rPr>
          <w:rFonts w:cstheme="minorHAnsi"/>
        </w:rPr>
      </w:pPr>
    </w:p>
    <w:p w:rsidR="004D1B11" w:rsidRDefault="004D1B11" w:rsidP="00B859ED">
      <w:pPr>
        <w:autoSpaceDE w:val="0"/>
        <w:autoSpaceDN w:val="0"/>
        <w:adjustRightInd w:val="0"/>
        <w:spacing w:after="0" w:line="240" w:lineRule="auto"/>
        <w:rPr>
          <w:rFonts w:cstheme="minorHAnsi"/>
        </w:rPr>
      </w:pPr>
    </w:p>
    <w:p w:rsidR="004D1B11" w:rsidRPr="004D1B11" w:rsidRDefault="004D1B11" w:rsidP="004D1B11">
      <w:pPr>
        <w:autoSpaceDE w:val="0"/>
        <w:autoSpaceDN w:val="0"/>
        <w:adjustRightInd w:val="0"/>
        <w:jc w:val="both"/>
        <w:rPr>
          <w:rFonts w:cstheme="minorHAnsi"/>
          <w:u w:val="single"/>
        </w:rPr>
      </w:pPr>
      <w:r w:rsidRPr="004D1B11">
        <w:rPr>
          <w:rFonts w:cstheme="minorHAnsi"/>
          <w:u w:val="single"/>
        </w:rPr>
        <w:t>5.2.2. Pristup podacima s Tweeterovog korisničkog profila</w:t>
      </w:r>
    </w:p>
    <w:p w:rsidR="00CC71DC" w:rsidRDefault="00340900" w:rsidP="00CC71DC">
      <w:pPr>
        <w:autoSpaceDE w:val="0"/>
        <w:autoSpaceDN w:val="0"/>
        <w:adjustRightInd w:val="0"/>
        <w:jc w:val="both"/>
        <w:rPr>
          <w:rFonts w:cstheme="minorHAnsi"/>
        </w:rPr>
      </w:pPr>
      <w:r>
        <w:rPr>
          <w:rFonts w:cstheme="minorHAnsi"/>
        </w:rPr>
        <w:t xml:space="preserve">Sljedeći korak je pristupiti korisnikovim podacima kako bi dohvatili njegove prijatelje i njihove </w:t>
      </w:r>
      <w:r w:rsidRPr="00340900">
        <w:rPr>
          <w:rFonts w:cstheme="minorHAnsi"/>
          <w:i/>
        </w:rPr>
        <w:t>tweetove</w:t>
      </w:r>
      <w:r>
        <w:rPr>
          <w:rFonts w:cstheme="minorHAnsi"/>
        </w:rPr>
        <w:t xml:space="preserve">. Prije dohvaćanja podataka </w:t>
      </w:r>
      <w:r w:rsidR="00BF4C3E">
        <w:rPr>
          <w:rFonts w:cstheme="minorHAnsi"/>
        </w:rPr>
        <w:t xml:space="preserve">korištenjem access tokena koji </w:t>
      </w:r>
      <w:r w:rsidR="00CC71DC">
        <w:rPr>
          <w:rFonts w:cstheme="minorHAnsi"/>
        </w:rPr>
        <w:t>je spremljen u session varijabli</w:t>
      </w:r>
      <w:r>
        <w:rPr>
          <w:rFonts w:cstheme="minorHAnsi"/>
        </w:rPr>
        <w:t xml:space="preserve"> </w:t>
      </w:r>
      <w:r w:rsidR="00BF4C3E">
        <w:rPr>
          <w:rFonts w:cstheme="minorHAnsi"/>
        </w:rPr>
        <w:t xml:space="preserve">potvrdit ćemo autoriziranost aplikacije. Podatke s Tweeterove društvene mreže dohvaćat ćemo jednostavnim pozivima metoda klase </w:t>
      </w:r>
      <w:r w:rsidR="00BF4C3E" w:rsidRPr="00BF4C3E">
        <w:rPr>
          <w:rFonts w:ascii="Courier New" w:hAnsi="Courier New" w:cs="Courier New"/>
        </w:rPr>
        <w:t>TwitterService</w:t>
      </w:r>
      <w:r w:rsidR="00BF4C3E">
        <w:rPr>
          <w:rFonts w:cstheme="minorHAnsi"/>
        </w:rPr>
        <w:t xml:space="preserve">. Metoda </w:t>
      </w:r>
      <w:r w:rsidR="00BF4C3E" w:rsidRPr="00BF4C3E">
        <w:rPr>
          <w:rFonts w:ascii="Courier New" w:hAnsi="Courier New" w:cs="Courier New"/>
        </w:rPr>
        <w:t>ListTweetsOnFriendsTimeline(</w:t>
      </w:r>
      <w:r w:rsidR="00BF4C3E">
        <w:rPr>
          <w:rFonts w:ascii="Courier New" w:hAnsi="Courier New" w:cs="Courier New"/>
        </w:rPr>
        <w:t>)</w:t>
      </w:r>
      <w:r w:rsidR="00BF4C3E">
        <w:rPr>
          <w:rFonts w:cstheme="minorHAnsi"/>
        </w:rPr>
        <w:t xml:space="preserve"> dohvaća </w:t>
      </w:r>
      <w:r w:rsidR="00BF4C3E" w:rsidRPr="00BF4C3E">
        <w:rPr>
          <w:rFonts w:cstheme="minorHAnsi"/>
          <w:i/>
        </w:rPr>
        <w:t>tweetove</w:t>
      </w:r>
      <w:r w:rsidR="00BF4C3E">
        <w:rPr>
          <w:rFonts w:cstheme="minorHAnsi"/>
        </w:rPr>
        <w:t xml:space="preserve"> prijatelja kao objekte tipa </w:t>
      </w:r>
      <w:r w:rsidR="00BF4C3E" w:rsidRPr="00BF4C3E">
        <w:rPr>
          <w:rFonts w:ascii="Courier New" w:hAnsi="Courier New" w:cs="Courier New"/>
        </w:rPr>
        <w:t>TwitterStatus</w:t>
      </w:r>
      <w:r w:rsidR="00BF4C3E">
        <w:rPr>
          <w:rFonts w:cstheme="minorHAnsi"/>
        </w:rPr>
        <w:t xml:space="preserve">. Svakom tom objektu pridruženo su svojstva: </w:t>
      </w:r>
      <w:r w:rsidR="00BF4C3E" w:rsidRPr="00BF4C3E">
        <w:rPr>
          <w:rFonts w:ascii="Courier New" w:hAnsi="Courier New" w:cs="Courier New"/>
        </w:rPr>
        <w:t>CreatedDate</w:t>
      </w:r>
      <w:r w:rsidR="00BF4C3E">
        <w:rPr>
          <w:rFonts w:cstheme="minorHAnsi"/>
        </w:rPr>
        <w:t xml:space="preserve"> (vrijeme nastanka </w:t>
      </w:r>
      <w:r w:rsidR="00BF4C3E" w:rsidRPr="00BF4C3E">
        <w:rPr>
          <w:rFonts w:cstheme="minorHAnsi"/>
          <w:i/>
        </w:rPr>
        <w:t>tweeta</w:t>
      </w:r>
      <w:r w:rsidR="00BF4C3E">
        <w:rPr>
          <w:rFonts w:cstheme="minorHAnsi"/>
        </w:rPr>
        <w:t xml:space="preserve"> po kojem se sortiraju svi dohvaćeni </w:t>
      </w:r>
      <w:r w:rsidR="00BF4C3E" w:rsidRPr="00BF4C3E">
        <w:rPr>
          <w:rFonts w:cstheme="minorHAnsi"/>
          <w:i/>
        </w:rPr>
        <w:t>tweetovi</w:t>
      </w:r>
      <w:r w:rsidR="00BF4C3E">
        <w:rPr>
          <w:rFonts w:cstheme="minorHAnsi"/>
        </w:rPr>
        <w:t xml:space="preserve">), </w:t>
      </w:r>
      <w:r w:rsidR="00BF4C3E" w:rsidRPr="00BF4C3E">
        <w:rPr>
          <w:rFonts w:ascii="Courier New" w:hAnsi="Courier New" w:cs="Courier New"/>
        </w:rPr>
        <w:t>User</w:t>
      </w:r>
      <w:r w:rsidR="00BF4C3E">
        <w:rPr>
          <w:rFonts w:cstheme="minorHAnsi"/>
        </w:rPr>
        <w:t xml:space="preserve"> (korisnik koji je postavio </w:t>
      </w:r>
      <w:r w:rsidR="00BF4C3E" w:rsidRPr="00BF4C3E">
        <w:rPr>
          <w:rFonts w:cstheme="minorHAnsi"/>
          <w:i/>
        </w:rPr>
        <w:t>tweet</w:t>
      </w:r>
      <w:r w:rsidR="00BF4C3E">
        <w:rPr>
          <w:rFonts w:cstheme="minorHAnsi"/>
        </w:rPr>
        <w:t xml:space="preserve">), te </w:t>
      </w:r>
      <w:r w:rsidR="00BF4C3E" w:rsidRPr="00BF4C3E">
        <w:rPr>
          <w:rFonts w:ascii="Courier New" w:hAnsi="Courier New" w:cs="Courier New"/>
        </w:rPr>
        <w:t>Text</w:t>
      </w:r>
      <w:r w:rsidR="00BF4C3E">
        <w:rPr>
          <w:rFonts w:cstheme="minorHAnsi"/>
        </w:rPr>
        <w:t xml:space="preserve"> (tekst </w:t>
      </w:r>
      <w:r w:rsidR="00BF4C3E" w:rsidRPr="00BF4C3E">
        <w:rPr>
          <w:rFonts w:cstheme="minorHAnsi"/>
          <w:i/>
        </w:rPr>
        <w:t>tweeta</w:t>
      </w:r>
      <w:r w:rsidR="00BF4C3E">
        <w:rPr>
          <w:rFonts w:cstheme="minorHAnsi"/>
          <w:i/>
        </w:rPr>
        <w:t>)</w:t>
      </w:r>
      <w:r w:rsidR="00BF4C3E">
        <w:rPr>
          <w:rFonts w:cstheme="minorHAnsi"/>
        </w:rPr>
        <w:t>.</w:t>
      </w:r>
    </w:p>
    <w:p w:rsidR="00CC71DC" w:rsidRDefault="00096850" w:rsidP="00CC71DC">
      <w:pPr>
        <w:autoSpaceDE w:val="0"/>
        <w:autoSpaceDN w:val="0"/>
        <w:adjustRightInd w:val="0"/>
        <w:jc w:val="both"/>
        <w:rPr>
          <w:rFonts w:cstheme="minorHAnsi"/>
        </w:rPr>
      </w:pPr>
      <w:r>
        <w:rPr>
          <w:rFonts w:cstheme="minorHAnsi"/>
          <w:noProof/>
          <w:lang w:eastAsia="hr-HR"/>
        </w:rPr>
        <w:pict>
          <v:shape id="_x0000_s1039" type="#_x0000_t202" style="position:absolute;left:0;text-align:left;margin-left:11pt;margin-top:8.95pt;width:498.2pt;height:145.7pt;z-index:251677696;mso-width-relative:margin;mso-height-relative:margin">
            <v:textbox style="mso-next-textbox:#_x0000_s1039">
              <w:txbxContent>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color w:val="0000FF"/>
                    </w:rPr>
                    <w:t>protected</w:t>
                  </w:r>
                  <w:r w:rsidRPr="00CC71DC">
                    <w:rPr>
                      <w:rFonts w:ascii="Consolas" w:hAnsi="Consolas" w:cs="Consolas"/>
                    </w:rPr>
                    <w:t xml:space="preserve"> </w:t>
                  </w:r>
                  <w:r w:rsidRPr="00CC71DC">
                    <w:rPr>
                      <w:rFonts w:ascii="Consolas" w:hAnsi="Consolas" w:cs="Consolas"/>
                      <w:color w:val="0000FF"/>
                    </w:rPr>
                    <w:t>void</w:t>
                  </w:r>
                  <w:r w:rsidRPr="00CC71DC">
                    <w:rPr>
                      <w:rFonts w:ascii="Consolas" w:hAnsi="Consolas" w:cs="Consolas"/>
                    </w:rPr>
                    <w:t xml:space="preserve"> refreshFriendTweets()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2B91AF"/>
                    </w:rPr>
                    <w:t>IEnumerable</w:t>
                  </w:r>
                  <w:r w:rsidRPr="00CC71DC">
                    <w:rPr>
                      <w:rFonts w:ascii="Consolas" w:hAnsi="Consolas" w:cs="Consolas"/>
                    </w:rPr>
                    <w:t>&lt;</w:t>
                  </w:r>
                  <w:r w:rsidRPr="00CC71DC">
                    <w:rPr>
                      <w:rFonts w:ascii="Consolas" w:hAnsi="Consolas" w:cs="Consolas"/>
                      <w:color w:val="2B91AF"/>
                    </w:rPr>
                    <w:t>TwitterStatus</w:t>
                  </w:r>
                  <w:r w:rsidRPr="00CC71DC">
                    <w:rPr>
                      <w:rFonts w:ascii="Consolas" w:hAnsi="Consolas" w:cs="Consolas"/>
                    </w:rPr>
                    <w:t>&gt; tweets = twitterService.ListTweetsOnFriendsTimeline();</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r w:rsidRPr="00CC71DC">
                    <w:rPr>
                      <w:rFonts w:ascii="Consolas" w:hAnsi="Consolas" w:cs="Consolas"/>
                      <w:color w:val="0000FF"/>
                    </w:rPr>
                    <w:t>foreach</w:t>
                  </w:r>
                  <w:r w:rsidRPr="00CC71DC">
                    <w:rPr>
                      <w:rFonts w:ascii="Consolas" w:hAnsi="Consolas" w:cs="Consolas"/>
                    </w:rPr>
                    <w:t xml:space="preserve"> (</w:t>
                  </w:r>
                  <w:r w:rsidRPr="00CC71DC">
                    <w:rPr>
                      <w:rFonts w:ascii="Consolas" w:hAnsi="Consolas" w:cs="Consolas"/>
                      <w:color w:val="2B91AF"/>
                    </w:rPr>
                    <w:t>TwitterStatus</w:t>
                  </w:r>
                  <w:r w:rsidRPr="00CC71DC">
                    <w:rPr>
                      <w:rFonts w:ascii="Consolas" w:hAnsi="Consolas" w:cs="Consolas"/>
                    </w:rPr>
                    <w:t xml:space="preserve"> tweet </w:t>
                  </w:r>
                  <w:r w:rsidRPr="00CC71DC">
                    <w:rPr>
                      <w:rFonts w:ascii="Consolas" w:hAnsi="Consolas" w:cs="Consolas"/>
                      <w:color w:val="0000FF"/>
                    </w:rPr>
                    <w:t>in</w:t>
                  </w:r>
                  <w:r w:rsidRPr="00CC71DC">
                    <w:rPr>
                      <w:rFonts w:ascii="Consolas" w:hAnsi="Consolas" w:cs="Consolas"/>
                    </w:rPr>
                    <w:t xml:space="preserve"> tweets)</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ListBoxTweets.Items.Add(</w:t>
                  </w:r>
                  <w:r w:rsidRPr="00CC71DC">
                    <w:rPr>
                      <w:rFonts w:ascii="Consolas" w:hAnsi="Consolas" w:cs="Consolas"/>
                      <w:color w:val="A31515"/>
                    </w:rPr>
                    <w:t>"["</w:t>
                  </w:r>
                  <w:r w:rsidRPr="00CC71DC">
                    <w:rPr>
                      <w:rFonts w:ascii="Consolas" w:hAnsi="Consolas" w:cs="Consolas"/>
                    </w:rPr>
                    <w:t xml:space="preserve"> + tweet.CreatedDate + </w:t>
                  </w:r>
                  <w:r w:rsidRPr="00CC71DC">
                    <w:rPr>
                      <w:rFonts w:ascii="Consolas" w:hAnsi="Consolas" w:cs="Consolas"/>
                      <w:color w:val="A31515"/>
                    </w:rPr>
                    <w:t>"] --&gt; "</w:t>
                  </w:r>
                  <w:r w:rsidRPr="00CC71DC">
                    <w:rPr>
                      <w:rFonts w:ascii="Consolas" w:hAnsi="Consolas" w:cs="Consolas"/>
                    </w:rPr>
                    <w:t xml:space="preserve"> + tweet.User.ScreenName + </w:t>
                  </w:r>
                  <w:r w:rsidRPr="00CC71DC">
                    <w:rPr>
                      <w:rFonts w:ascii="Consolas" w:hAnsi="Consolas" w:cs="Consolas"/>
                      <w:color w:val="A31515"/>
                    </w:rPr>
                    <w:t>" says: "</w:t>
                  </w:r>
                  <w:r w:rsidRPr="00CC71DC">
                    <w:rPr>
                      <w:rFonts w:ascii="Consolas" w:hAnsi="Consolas" w:cs="Consolas"/>
                    </w:rPr>
                    <w:t xml:space="preserve"> + tweet.Text + </w:t>
                  </w:r>
                  <w:r w:rsidRPr="00CC71DC">
                    <w:rPr>
                      <w:rFonts w:ascii="Consolas" w:hAnsi="Consolas" w:cs="Consolas"/>
                      <w:color w:val="A31515"/>
                    </w:rPr>
                    <w:t>"."</w:t>
                  </w:r>
                  <w:r w:rsidRPr="00CC71DC">
                    <w:rPr>
                      <w:rFonts w:ascii="Consolas" w:hAnsi="Consolas" w:cs="Consolas"/>
                    </w:rPr>
                    <w:t>);</w:t>
                  </w:r>
                </w:p>
                <w:p w:rsidR="00CC71DC" w:rsidRPr="00CC71DC" w:rsidRDefault="00CC71DC" w:rsidP="00CC71DC">
                  <w:pPr>
                    <w:autoSpaceDE w:val="0"/>
                    <w:autoSpaceDN w:val="0"/>
                    <w:adjustRightInd w:val="0"/>
                    <w:spacing w:after="0" w:line="240" w:lineRule="auto"/>
                    <w:rPr>
                      <w:rFonts w:ascii="Consolas" w:hAnsi="Consolas" w:cs="Consolas"/>
                    </w:rPr>
                  </w:pPr>
                  <w:r w:rsidRPr="00CC71DC">
                    <w:rPr>
                      <w:rFonts w:ascii="Consolas" w:hAnsi="Consolas" w:cs="Consolas"/>
                    </w:rPr>
                    <w:t xml:space="preserve">    }</w:t>
                  </w:r>
                </w:p>
                <w:p w:rsidR="00CC71DC" w:rsidRPr="00CC71DC" w:rsidRDefault="00CC71DC" w:rsidP="00CC71DC">
                  <w:pPr>
                    <w:autoSpaceDE w:val="0"/>
                    <w:autoSpaceDN w:val="0"/>
                    <w:adjustRightInd w:val="0"/>
                    <w:spacing w:after="0" w:line="240" w:lineRule="auto"/>
                    <w:rPr>
                      <w:rFonts w:ascii="Consolas" w:hAnsi="Consolas" w:cs="Consolas"/>
                    </w:rPr>
                  </w:pPr>
                  <w:r>
                    <w:rPr>
                      <w:rFonts w:ascii="Consolas" w:hAnsi="Consolas" w:cs="Consolas"/>
                    </w:rPr>
                    <w:t>}</w:t>
                  </w:r>
                </w:p>
                <w:p w:rsidR="00CC71DC" w:rsidRDefault="00CC71DC" w:rsidP="00CC71DC"/>
              </w:txbxContent>
            </v:textbox>
          </v:shape>
        </w:pict>
      </w: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Default="00CC71DC" w:rsidP="00CC71DC">
      <w:pPr>
        <w:autoSpaceDE w:val="0"/>
        <w:autoSpaceDN w:val="0"/>
        <w:adjustRightInd w:val="0"/>
        <w:jc w:val="both"/>
        <w:rPr>
          <w:rFonts w:cstheme="minorHAnsi"/>
        </w:rPr>
      </w:pPr>
    </w:p>
    <w:p w:rsidR="00CC71DC" w:rsidRPr="00CC71DC" w:rsidRDefault="00CC71DC" w:rsidP="00CC71DC">
      <w:pPr>
        <w:autoSpaceDE w:val="0"/>
        <w:autoSpaceDN w:val="0"/>
        <w:adjustRightInd w:val="0"/>
        <w:jc w:val="both"/>
        <w:rPr>
          <w:rFonts w:cstheme="minorHAnsi"/>
          <w:u w:val="single"/>
        </w:rPr>
      </w:pPr>
      <w:r w:rsidRPr="00CC71DC">
        <w:rPr>
          <w:rFonts w:cstheme="minorHAnsi"/>
          <w:u w:val="single"/>
        </w:rPr>
        <w:lastRenderedPageBreak/>
        <w:t xml:space="preserve">5.2.3. </w:t>
      </w:r>
      <w:r>
        <w:rPr>
          <w:rFonts w:cstheme="minorHAnsi"/>
          <w:u w:val="single"/>
        </w:rPr>
        <w:t>D</w:t>
      </w:r>
      <w:r w:rsidRPr="00CC71DC">
        <w:rPr>
          <w:rFonts w:cstheme="minorHAnsi"/>
          <w:u w:val="single"/>
        </w:rPr>
        <w:t>izajn</w:t>
      </w:r>
      <w:r>
        <w:rPr>
          <w:rFonts w:cstheme="minorHAnsi"/>
          <w:u w:val="single"/>
        </w:rPr>
        <w:t xml:space="preserve"> programskog rješenja</w:t>
      </w:r>
    </w:p>
    <w:p w:rsidR="008D1665" w:rsidRDefault="00CC71DC" w:rsidP="00CC71DC">
      <w:pPr>
        <w:autoSpaceDE w:val="0"/>
        <w:autoSpaceDN w:val="0"/>
        <w:adjustRightInd w:val="0"/>
        <w:jc w:val="both"/>
        <w:rPr>
          <w:rFonts w:cstheme="minorHAnsi"/>
        </w:rPr>
      </w:pPr>
      <w:r>
        <w:rPr>
          <w:rFonts w:cstheme="minorHAnsi"/>
        </w:rPr>
        <w:t>U ovom poglavlju opisan je dizajn programskog rješenja koje ostvaruje pristup korisnikovim podacima s Twitterovog korisničkog profila.</w:t>
      </w:r>
    </w:p>
    <w:p w:rsidR="008D1665" w:rsidRDefault="008D1665" w:rsidP="00CC71DC">
      <w:pPr>
        <w:autoSpaceDE w:val="0"/>
        <w:autoSpaceDN w:val="0"/>
        <w:adjustRightInd w:val="0"/>
        <w:jc w:val="both"/>
        <w:rPr>
          <w:rFonts w:cstheme="minorHAnsi"/>
        </w:rPr>
      </w:pPr>
    </w:p>
    <w:p w:rsidR="00E54829" w:rsidRPr="00BF4C3E" w:rsidRDefault="00BF4C3E" w:rsidP="00CC71DC">
      <w:pPr>
        <w:autoSpaceDE w:val="0"/>
        <w:autoSpaceDN w:val="0"/>
        <w:adjustRightInd w:val="0"/>
        <w:jc w:val="both"/>
        <w:rPr>
          <w:rFonts w:cstheme="minorHAnsi"/>
        </w:rPr>
      </w:pPr>
      <w:r>
        <w:rPr>
          <w:rFonts w:cstheme="minorHAnsi"/>
        </w:rPr>
        <w:tab/>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Gowalla društvena mreža</w:t>
      </w:r>
    </w:p>
    <w:p w:rsidR="00E54829"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635E3" w:rsidRPr="00A53EA4" w:rsidRDefault="000635E3"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682B82"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Gowalla je zamišljena kao lokacijski orijentirana društvena mreža. Glavna ideja Gowalle je podijeliti priče, slike i iskustva o mjestima koje posjećujemo sa  drugim ljudima</w:t>
      </w:r>
      <w:r w:rsidR="000F1295">
        <w:rPr>
          <w:rFonts w:asciiTheme="minorHAnsi" w:hAnsiTheme="minorHAnsi" w:cstheme="minorHAnsi"/>
          <w:sz w:val="22"/>
          <w:szCs w:val="22"/>
        </w:rPr>
        <w:t>, npr. gradove, muzeje i sl</w:t>
      </w:r>
      <w:r>
        <w:rPr>
          <w:rFonts w:asciiTheme="minorHAnsi" w:hAnsiTheme="minorHAnsi" w:cstheme="minorHAnsi"/>
          <w:sz w:val="22"/>
          <w:szCs w:val="22"/>
        </w:rPr>
        <w:t>. Upravo je to imao na umu jedan od osnivača (Josh Williams, Scott Raymond) kada je 2007. godine pokrenut projekt pod nazivom Gowalla. Prije svega, ona je prvenstveno mobilna aplikacija jer se nije moguće „prijavljivati“ na raznim lokacija sa standardne web stranice</w:t>
      </w:r>
      <w:r w:rsidR="00081DF8">
        <w:rPr>
          <w:rFonts w:asciiTheme="minorHAnsi" w:hAnsiTheme="minorHAnsi" w:cstheme="minorHAnsi"/>
          <w:sz w:val="22"/>
          <w:szCs w:val="22"/>
        </w:rPr>
        <w:t>[1]</w:t>
      </w:r>
      <w:r>
        <w:rPr>
          <w:rFonts w:asciiTheme="minorHAnsi" w:hAnsiTheme="minorHAnsi" w:cstheme="minorHAnsi"/>
          <w:sz w:val="22"/>
          <w:szCs w:val="22"/>
        </w:rPr>
        <w:t>.</w:t>
      </w:r>
    </w:p>
    <w:p w:rsidR="00081DF8" w:rsidRDefault="00081DF8"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Nažalost, početkom prosinca 2011. godine službeno je objavljeno da je Gowalla kupljena od strane Facebooka, te se krajem siječnja ova mreža u potpunosti gasi</w:t>
      </w:r>
      <w:r w:rsidR="008D1665">
        <w:rPr>
          <w:rFonts w:asciiTheme="minorHAnsi" w:hAnsiTheme="minorHAnsi" w:cstheme="minorHAnsi"/>
          <w:sz w:val="22"/>
          <w:szCs w:val="22"/>
        </w:rPr>
        <w:t>[2]</w:t>
      </w:r>
      <w:r>
        <w:rPr>
          <w:rFonts w:asciiTheme="minorHAnsi" w:hAnsiTheme="minorHAnsi" w:cstheme="minorHAnsi"/>
          <w:sz w:val="22"/>
          <w:szCs w:val="22"/>
        </w:rPr>
        <w:t>.</w:t>
      </w:r>
    </w:p>
    <w:p w:rsidR="008D1665" w:rsidRDefault="008D1665" w:rsidP="00E54829">
      <w:pPr>
        <w:pStyle w:val="Mjestoidatum"/>
        <w:spacing w:before="0" w:after="0" w:line="276" w:lineRule="auto"/>
        <w:jc w:val="both"/>
        <w:rPr>
          <w:rFonts w:asciiTheme="minorHAnsi" w:hAnsiTheme="minorHAnsi" w:cstheme="minorHAnsi"/>
          <w:sz w:val="22"/>
          <w:szCs w:val="22"/>
        </w:rPr>
      </w:pPr>
    </w:p>
    <w:p w:rsidR="008D1665" w:rsidRDefault="008D1665" w:rsidP="008D1665">
      <w:pPr>
        <w:jc w:val="both"/>
        <w:rPr>
          <w:rFonts w:cstheme="minorHAnsi"/>
          <w:b/>
          <w:sz w:val="26"/>
          <w:szCs w:val="26"/>
        </w:rPr>
      </w:pPr>
    </w:p>
    <w:p w:rsidR="008D1665" w:rsidRDefault="008D1665" w:rsidP="008D1665">
      <w:pPr>
        <w:jc w:val="both"/>
        <w:rPr>
          <w:rFonts w:cstheme="minorHAnsi"/>
          <w:b/>
          <w:sz w:val="26"/>
          <w:szCs w:val="26"/>
        </w:rPr>
      </w:pPr>
      <w:r>
        <w:rPr>
          <w:rFonts w:cstheme="minorHAnsi"/>
          <w:b/>
          <w:sz w:val="26"/>
          <w:szCs w:val="26"/>
        </w:rPr>
        <w:t>6</w:t>
      </w:r>
      <w:r w:rsidRPr="00C33BFE">
        <w:rPr>
          <w:rFonts w:cstheme="minorHAnsi"/>
          <w:b/>
          <w:sz w:val="26"/>
          <w:szCs w:val="26"/>
        </w:rPr>
        <w:t>.1. Funkcionalni zahtjevi</w:t>
      </w:r>
    </w:p>
    <w:p w:rsidR="008D1665" w:rsidRDefault="008D1665" w:rsidP="008D1665">
      <w:r>
        <w:t xml:space="preserve">Na Gowalli nije moguće dobiti uvid u status prisutnosti korisnika jer on uopće ne </w:t>
      </w:r>
      <w:r w:rsidR="000F1295">
        <w:t>postoji. Takav status nije</w:t>
      </w:r>
      <w:r w:rsidR="000946FD">
        <w:t xml:space="preserve"> ni</w:t>
      </w:r>
      <w:r w:rsidR="000F1295">
        <w:t xml:space="preserve"> potreban za funkcioniranje Gowalle. Ono što zanima njezine korisnike je da li je netko od njihovih prijatelja bio negdje te to objavio.  Zbog toga smo kao zamjenu za statuse uzeli vrijeme zadnjeg objavljivanja „prijavljivanja“ na nekom mjestu.</w:t>
      </w:r>
      <w:r w:rsidR="000946FD">
        <w:t xml:space="preserve"> Prema tome korisnik koji koristi našu aplikaciju može lako zaključiti da li se je dogodilo nešto zanimljivo vrijedno odlaska na samu Gowallu.</w:t>
      </w:r>
      <w:r w:rsidR="00F42E09">
        <w:t xml:space="preserve"> Tipičan </w:t>
      </w:r>
      <w:r w:rsidR="00F42E09">
        <w:rPr>
          <w:i/>
        </w:rPr>
        <w:t>use case</w:t>
      </w:r>
      <w:r w:rsidR="00F42E09">
        <w:t xml:space="preserve">, odnosno slučaj korištenja opisan je u nastavku. </w:t>
      </w:r>
    </w:p>
    <w:p w:rsidR="00F42E09" w:rsidRDefault="00F42E09" w:rsidP="008D1665"/>
    <w:p w:rsidR="00F42E09" w:rsidRDefault="00F42E09" w:rsidP="00F42E09">
      <w:pPr>
        <w:jc w:val="both"/>
        <w:rPr>
          <w:rFonts w:cstheme="minorHAnsi"/>
          <w:u w:val="single"/>
        </w:rPr>
      </w:pPr>
      <w:r w:rsidRPr="008713F1">
        <w:rPr>
          <w:rFonts w:cstheme="minorHAnsi"/>
          <w:u w:val="single"/>
        </w:rPr>
        <w:t>Korisnik pregledava aktivnosti</w:t>
      </w:r>
      <w:r>
        <w:rPr>
          <w:rFonts w:cstheme="minorHAnsi"/>
          <w:u w:val="single"/>
        </w:rPr>
        <w:t xml:space="preserve"> prijatelja na </w:t>
      </w:r>
      <w:r w:rsidR="000A1921">
        <w:rPr>
          <w:rFonts w:cstheme="minorHAnsi"/>
          <w:u w:val="single"/>
        </w:rPr>
        <w:t>Gowalli</w:t>
      </w:r>
    </w:p>
    <w:p w:rsidR="000A1921" w:rsidRDefault="000A1921" w:rsidP="000A1921">
      <w:pPr>
        <w:pStyle w:val="ListParagraph"/>
        <w:numPr>
          <w:ilvl w:val="0"/>
          <w:numId w:val="11"/>
        </w:numPr>
        <w:jc w:val="both"/>
        <w:rPr>
          <w:rFonts w:cstheme="minorHAnsi"/>
        </w:rPr>
      </w:pPr>
      <w:r>
        <w:rPr>
          <w:rFonts w:cstheme="minorHAnsi"/>
        </w:rPr>
        <w:t>Korisnik odabire pregled aktivnosti prijatelja na Gowalli</w:t>
      </w:r>
    </w:p>
    <w:p w:rsidR="000A1921" w:rsidRDefault="000A1921" w:rsidP="000A1921">
      <w:pPr>
        <w:pStyle w:val="ListParagraph"/>
        <w:numPr>
          <w:ilvl w:val="0"/>
          <w:numId w:val="11"/>
        </w:numPr>
        <w:jc w:val="both"/>
        <w:rPr>
          <w:rFonts w:cstheme="minorHAnsi"/>
        </w:rPr>
      </w:pPr>
      <w:r>
        <w:rPr>
          <w:rFonts w:cstheme="minorHAnsi"/>
        </w:rPr>
        <w:t>Sustav ga traži korisničko ime i lozinku</w:t>
      </w:r>
    </w:p>
    <w:p w:rsidR="000A1921" w:rsidRDefault="000A1921" w:rsidP="000A1921">
      <w:pPr>
        <w:pStyle w:val="ListParagraph"/>
        <w:numPr>
          <w:ilvl w:val="0"/>
          <w:numId w:val="11"/>
        </w:numPr>
        <w:jc w:val="both"/>
        <w:rPr>
          <w:rFonts w:cstheme="minorHAnsi"/>
        </w:rPr>
      </w:pPr>
      <w:r>
        <w:rPr>
          <w:rFonts w:cstheme="minorHAnsi"/>
        </w:rPr>
        <w:t xml:space="preserve">Dohvaćaju se i dostavljaju podaci o zadnjim aktivnostima korisnikovih prijatelja </w:t>
      </w:r>
    </w:p>
    <w:p w:rsidR="000A1921" w:rsidRDefault="000A1921" w:rsidP="000A1921">
      <w:pPr>
        <w:jc w:val="both"/>
        <w:rPr>
          <w:rFonts w:cstheme="minorHAnsi"/>
        </w:rPr>
      </w:pPr>
    </w:p>
    <w:p w:rsidR="000A1921" w:rsidRDefault="000A1921" w:rsidP="000A1921">
      <w:pPr>
        <w:jc w:val="both"/>
        <w:rPr>
          <w:rFonts w:cstheme="minorHAnsi"/>
          <w:b/>
          <w:sz w:val="26"/>
          <w:szCs w:val="26"/>
        </w:rPr>
      </w:pPr>
      <w:r>
        <w:rPr>
          <w:rFonts w:cstheme="minorHAnsi"/>
          <w:b/>
          <w:sz w:val="26"/>
          <w:szCs w:val="26"/>
        </w:rPr>
        <w:t>6.2. Programsko rješenje</w:t>
      </w:r>
    </w:p>
    <w:p w:rsidR="00C2655A" w:rsidRDefault="000A1921" w:rsidP="000A1921">
      <w:r>
        <w:t xml:space="preserve">Za programsko ostvarivanje zadatka korišten je Gowalla API. </w:t>
      </w:r>
      <w:r w:rsidR="00121E85">
        <w:t xml:space="preserve"> </w:t>
      </w:r>
      <w:r w:rsidR="008E4CA6">
        <w:t xml:space="preserve">API poštuje REST konvenciju te nije ovisan o </w:t>
      </w:r>
      <w:r w:rsidR="00C2655A">
        <w:t>specifičnom</w:t>
      </w:r>
      <w:r w:rsidR="008E4CA6">
        <w:t xml:space="preserve"> programskom jeziku. Za dohvat npr. korisnikovih podataka potrebno je poslati određen HTTP zahtjev. URL-ovi kojima dohvaćamo različite podatke popisani su u dokumentaciji</w:t>
      </w:r>
      <w:r w:rsidR="00DF4ED6">
        <w:t xml:space="preserve"> (API Explorer)</w:t>
      </w:r>
      <w:r w:rsidR="008E4CA6">
        <w:t>[3].</w:t>
      </w:r>
      <w:r w:rsidR="0014076A">
        <w:t xml:space="preserve"> </w:t>
      </w:r>
      <w:r w:rsidR="001D1466">
        <w:t xml:space="preserve"> </w:t>
      </w:r>
      <w:r w:rsidR="00C2655A">
        <w:t xml:space="preserve">Odgovor koji dobijemo je u JSON formatu – tekstualno baziranom standardu koji je čitljiv ljudima. </w:t>
      </w:r>
    </w:p>
    <w:p w:rsidR="000A1921" w:rsidRDefault="00C2655A" w:rsidP="00C2655A">
      <w:r>
        <w:t xml:space="preserve">Da bismo uopće mogli koristiti API potrebno je dobiti tzv. </w:t>
      </w:r>
      <w:r>
        <w:rPr>
          <w:i/>
        </w:rPr>
        <w:t>API</w:t>
      </w:r>
      <w:r>
        <w:t xml:space="preserve"> </w:t>
      </w:r>
      <w:r>
        <w:rPr>
          <w:i/>
        </w:rPr>
        <w:t xml:space="preserve">key. </w:t>
      </w:r>
      <w:r>
        <w:t>Da bi smo ga dobili potrebno je registrirati aplikaciju. Ključ koji dobijemo moramo dodati u zaglavlje HTTP upita kojeg koristimo</w:t>
      </w:r>
      <w:r w:rsidR="00710A27">
        <w:t xml:space="preserve">. </w:t>
      </w:r>
      <w:r w:rsidR="00B87A11">
        <w:t xml:space="preserve">Ovjera (eng. </w:t>
      </w:r>
      <w:r w:rsidR="00B87A11" w:rsidRPr="001259B2">
        <w:rPr>
          <w:i/>
        </w:rPr>
        <w:t>authentication</w:t>
      </w:r>
      <w:r w:rsidR="00B87A11">
        <w:t>)</w:t>
      </w:r>
      <w:r w:rsidR="00710A27">
        <w:t xml:space="preserve"> korisnika se vrši pomoću osnovne </w:t>
      </w:r>
      <w:r w:rsidR="001259B2">
        <w:t>ovjere</w:t>
      </w:r>
      <w:r w:rsidR="00710A27">
        <w:t xml:space="preserve"> korisnika (eng. </w:t>
      </w:r>
      <w:r w:rsidR="00710A27">
        <w:rPr>
          <w:i/>
        </w:rPr>
        <w:t>basic access authentication</w:t>
      </w:r>
      <w:r w:rsidR="00710A27">
        <w:t>) koju podržava većina web preglednika.</w:t>
      </w:r>
    </w:p>
    <w:p w:rsidR="00DF4ED6" w:rsidRPr="00710A27" w:rsidRDefault="00DF4ED6" w:rsidP="00C2655A"/>
    <w:p w:rsidR="00DF4ED6" w:rsidRDefault="00DF4ED6" w:rsidP="00DF4ED6">
      <w:pPr>
        <w:jc w:val="both"/>
        <w:rPr>
          <w:rFonts w:cstheme="minorHAnsi"/>
          <w:b/>
          <w:sz w:val="26"/>
          <w:szCs w:val="26"/>
        </w:rPr>
      </w:pPr>
      <w:r>
        <w:rPr>
          <w:rFonts w:cstheme="minorHAnsi"/>
          <w:b/>
          <w:sz w:val="26"/>
          <w:szCs w:val="26"/>
        </w:rPr>
        <w:t>6.3. Primjer dohvaćanja korisnikovih podataka</w:t>
      </w:r>
    </w:p>
    <w:p w:rsidR="001D1466" w:rsidRDefault="00DF4ED6" w:rsidP="00DF4ED6">
      <w:r>
        <w:t>Da bi smo mogli dohvatiti</w:t>
      </w:r>
      <w:r w:rsidR="001D1466">
        <w:t xml:space="preserve"> korisnikove podatke prvo se moramo prijaviti na Gowallin sustav.</w:t>
      </w:r>
      <w:r w:rsidR="00F9107B">
        <w:t xml:space="preserve"> Prilikom svakog upita na Gowallin sustav gradi se objekt tipa </w:t>
      </w:r>
      <w:r w:rsidR="00F9107B">
        <w:rPr>
          <w:i/>
        </w:rPr>
        <w:t>HttpWebRequest</w:t>
      </w:r>
      <w:r w:rsidR="00F9107B">
        <w:t xml:space="preserve"> koji je sastavni dio kazala </w:t>
      </w:r>
      <w:r w:rsidR="00581349">
        <w:rPr>
          <w:i/>
        </w:rPr>
        <w:t xml:space="preserve">System.Net. </w:t>
      </w:r>
      <w:r w:rsidR="00BA13A7">
        <w:t xml:space="preserve"> U njemu definiramo potrebna zaglavlja , kao što je </w:t>
      </w:r>
      <w:r w:rsidR="00BA13A7">
        <w:rPr>
          <w:i/>
        </w:rPr>
        <w:t xml:space="preserve">API Key </w:t>
      </w:r>
      <w:r w:rsidR="00BA13A7">
        <w:t>koj</w:t>
      </w:r>
      <w:r w:rsidR="009A3541">
        <w:t>i smo spomenuli ranije. Metoda p</w:t>
      </w:r>
      <w:r w:rsidR="00BA13A7">
        <w:t xml:space="preserve">rima dva parametra – URL traženog </w:t>
      </w:r>
      <w:r w:rsidR="00BA13A7">
        <w:lastRenderedPageBreak/>
        <w:t xml:space="preserve">resursa i enumerator </w:t>
      </w:r>
      <w:r w:rsidR="00BA13A7">
        <w:rPr>
          <w:i/>
        </w:rPr>
        <w:t>authentication.</w:t>
      </w:r>
      <w:r w:rsidR="00BA13A7">
        <w:t xml:space="preserve"> Pošto se ova metoda koristi za sve upite  samo je kod prijavljivanja korisnika na Gowallin sustav potrebno postaviti vrij</w:t>
      </w:r>
      <w:r w:rsidR="003A218A">
        <w:t>e</w:t>
      </w:r>
      <w:r w:rsidR="00BA13A7">
        <w:t xml:space="preserve">dnost te varijable na </w:t>
      </w:r>
      <w:r w:rsidR="00BA13A7">
        <w:rPr>
          <w:i/>
        </w:rPr>
        <w:t xml:space="preserve">required. </w:t>
      </w:r>
    </w:p>
    <w:p w:rsidR="001D1466" w:rsidRDefault="001D1466" w:rsidP="00DF4ED6"/>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color w:val="0000FF"/>
        </w:rPr>
        <w:t>public</w:t>
      </w: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createRequest(</w:t>
      </w:r>
      <w:r w:rsidRPr="001D1466">
        <w:rPr>
          <w:rFonts w:ascii="Consolas" w:hAnsi="Consolas" w:cs="Consolas"/>
          <w:color w:val="0000FF"/>
        </w:rPr>
        <w:t>string</w:t>
      </w:r>
      <w:r w:rsidRPr="001D1466">
        <w:rPr>
          <w:rFonts w:ascii="Consolas" w:hAnsi="Consolas" w:cs="Consolas"/>
        </w:rPr>
        <w:t xml:space="preserve"> url, </w:t>
      </w:r>
      <w:r w:rsidRPr="001D1466">
        <w:rPr>
          <w:rFonts w:ascii="Consolas" w:hAnsi="Consolas" w:cs="Consolas"/>
          <w:color w:val="2B91AF"/>
        </w:rPr>
        <w:t>authentication</w:t>
      </w:r>
      <w:r w:rsidRPr="001D1466">
        <w:rPr>
          <w:rFonts w:ascii="Consolas" w:hAnsi="Consolas" w:cs="Consolas"/>
        </w:rPr>
        <w:t xml:space="preserve"> aut)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w:t>
      </w: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2B91AF"/>
        </w:rPr>
        <w:t>HttpWebRequest</w:t>
      </w:r>
      <w:r w:rsidRPr="001D1466">
        <w:rPr>
          <w:rFonts w:ascii="Consolas" w:hAnsi="Consolas" w:cs="Consolas"/>
        </w:rPr>
        <w:t xml:space="preserve"> request = (</w:t>
      </w:r>
      <w:r w:rsidRPr="001D1466">
        <w:rPr>
          <w:rFonts w:ascii="Consolas" w:hAnsi="Consolas" w:cs="Consolas"/>
          <w:color w:val="2B91AF"/>
        </w:rPr>
        <w:t>HttpWebRequest</w:t>
      </w:r>
      <w:r w:rsidRPr="001D1466">
        <w:rPr>
          <w:rFonts w:ascii="Consolas" w:hAnsi="Consolas" w:cs="Consolas"/>
        </w:rPr>
        <w:t>)</w:t>
      </w:r>
      <w:r w:rsidRPr="001D1466">
        <w:rPr>
          <w:rFonts w:ascii="Consolas" w:hAnsi="Consolas" w:cs="Consolas"/>
          <w:color w:val="2B91AF"/>
        </w:rPr>
        <w:t>WebRequest</w:t>
      </w:r>
      <w:r w:rsidRPr="001D1466">
        <w:rPr>
          <w:rFonts w:ascii="Consolas" w:hAnsi="Consolas" w:cs="Consolas"/>
        </w:rPr>
        <w:t>.Create(url);</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if</w:t>
      </w:r>
      <w:r w:rsidRPr="001D1466">
        <w:rPr>
          <w:rFonts w:ascii="Consolas" w:hAnsi="Consolas" w:cs="Consolas"/>
        </w:rPr>
        <w:t xml:space="preserve"> (aut == </w:t>
      </w:r>
      <w:r w:rsidRPr="001D1466">
        <w:rPr>
          <w:rFonts w:ascii="Consolas" w:hAnsi="Consolas" w:cs="Consolas"/>
          <w:color w:val="2B91AF"/>
        </w:rPr>
        <w:t>authentication</w:t>
      </w:r>
      <w:r w:rsidRPr="001D1466">
        <w:rPr>
          <w:rFonts w:ascii="Consolas" w:hAnsi="Consolas" w:cs="Consolas"/>
        </w:rPr>
        <w:t>.required)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request.Credentials = </w:t>
      </w:r>
      <w:r w:rsidRPr="001D1466">
        <w:rPr>
          <w:rFonts w:ascii="Consolas" w:hAnsi="Consolas" w:cs="Consolas"/>
          <w:color w:val="0000FF"/>
        </w:rPr>
        <w:t>new</w:t>
      </w:r>
      <w:r w:rsidRPr="001D1466">
        <w:rPr>
          <w:rFonts w:ascii="Consolas" w:hAnsi="Consolas" w:cs="Consolas"/>
        </w:rPr>
        <w:t xml:space="preserve"> </w:t>
      </w:r>
      <w:r w:rsidRPr="001D1466">
        <w:rPr>
          <w:rFonts w:ascii="Consolas" w:hAnsi="Consolas" w:cs="Consolas"/>
          <w:color w:val="2B91AF"/>
        </w:rPr>
        <w:t>NetworkCredential</w:t>
      </w:r>
      <w:r w:rsidRPr="001D1466">
        <w:rPr>
          <w:rFonts w:ascii="Consolas" w:hAnsi="Consolas" w:cs="Consolas"/>
        </w:rPr>
        <w:t>(userName, passWord);</w:t>
      </w:r>
    </w:p>
    <w:p w:rsid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request.Headers.Add(</w:t>
      </w:r>
      <w:r w:rsidRPr="001D1466">
        <w:rPr>
          <w:rFonts w:ascii="Consolas" w:hAnsi="Consolas" w:cs="Consolas"/>
          <w:color w:val="A31515"/>
        </w:rPr>
        <w:t>"Authorization"</w:t>
      </w:r>
      <w:r w:rsidRPr="001D1466">
        <w:rPr>
          <w:rFonts w:ascii="Consolas" w:hAnsi="Consolas" w:cs="Consolas"/>
        </w:rPr>
        <w:t xml:space="preserve">, </w:t>
      </w:r>
      <w:r w:rsidRPr="001D1466">
        <w:rPr>
          <w:rFonts w:ascii="Consolas" w:hAnsi="Consolas" w:cs="Consolas"/>
          <w:color w:val="A31515"/>
        </w:rPr>
        <w:t>"Basic"</w:t>
      </w:r>
      <w:r w:rsidRPr="001D1466">
        <w:rPr>
          <w:rFonts w:ascii="Consolas" w:hAnsi="Consolas" w:cs="Consolas"/>
        </w:rPr>
        <w:t xml:space="preserve"> + </w:t>
      </w:r>
      <w:r>
        <w:rPr>
          <w:rFonts w:ascii="Consolas" w:hAnsi="Consolas" w:cs="Consolas"/>
        </w:rPr>
        <w:t xml:space="preserve">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Pr>
          <w:rFonts w:ascii="Consolas" w:hAnsi="Consolas" w:cs="Consolas"/>
        </w:rPr>
        <w:t xml:space="preserve">           </w:t>
      </w:r>
      <w:r w:rsidRPr="001D1466">
        <w:rPr>
          <w:rFonts w:ascii="Consolas" w:hAnsi="Consolas" w:cs="Consolas"/>
          <w:color w:val="2B91AF"/>
        </w:rPr>
        <w:t>Convert</w:t>
      </w:r>
      <w:r w:rsidRPr="001D1466">
        <w:rPr>
          <w:rFonts w:ascii="Consolas" w:hAnsi="Consolas" w:cs="Consolas"/>
        </w:rPr>
        <w:t>.ToBase64String(</w:t>
      </w:r>
      <w:r w:rsidRPr="001D1466">
        <w:rPr>
          <w:rFonts w:ascii="Consolas" w:hAnsi="Consolas" w:cs="Consolas"/>
          <w:color w:val="0000FF"/>
        </w:rPr>
        <w:t>new</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w:t>
      </w:r>
      <w:r>
        <w:rPr>
          <w:rFonts w:ascii="Consolas" w:hAnsi="Consolas" w:cs="Consolas"/>
        </w:rPr>
        <w:t xml:space="preserve"> </w:t>
      </w:r>
      <w:r w:rsidRPr="001D1466">
        <w:rPr>
          <w:rFonts w:ascii="Consolas" w:hAnsi="Consolas" w:cs="Consolas"/>
          <w:color w:val="2B91AF"/>
        </w:rPr>
        <w:t>ASCIIEncoding</w:t>
      </w:r>
      <w:r w:rsidRPr="001D1466">
        <w:rPr>
          <w:rFonts w:ascii="Consolas" w:hAnsi="Consolas" w:cs="Consolas"/>
        </w:rPr>
        <w:t>().GetBytes(userName + passWord)));</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                                 </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request.ContentType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request.Accept = </w:t>
      </w:r>
      <w:r w:rsidRPr="001D1466">
        <w:rPr>
          <w:rFonts w:ascii="Consolas" w:hAnsi="Consolas" w:cs="Consolas"/>
          <w:color w:val="A31515"/>
        </w:rPr>
        <w:t>"application/json"</w:t>
      </w:r>
      <w:r w:rsidRPr="001D1466">
        <w:rPr>
          <w:rFonts w:ascii="Consolas" w:hAnsi="Consolas" w:cs="Consolas"/>
        </w:rPr>
        <w: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Pr>
          <w:rFonts w:ascii="Consolas" w:hAnsi="Consolas" w:cs="Consolas"/>
        </w:rPr>
        <w:t xml:space="preserve"> </w:t>
      </w:r>
      <w:r w:rsidRPr="001D1466">
        <w:rPr>
          <w:rFonts w:ascii="Consolas" w:hAnsi="Consolas" w:cs="Consolas"/>
        </w:rPr>
        <w:t xml:space="preserve">     request.Headers.Add(</w:t>
      </w:r>
      <w:r w:rsidRPr="001D1466">
        <w:rPr>
          <w:rFonts w:ascii="Consolas" w:hAnsi="Consolas" w:cs="Consolas"/>
          <w:color w:val="A31515"/>
        </w:rPr>
        <w:t>"X-Gowalla-API-Key:"</w:t>
      </w:r>
      <w:r w:rsidRPr="001D1466">
        <w:rPr>
          <w:rFonts w:ascii="Consolas" w:hAnsi="Consolas" w:cs="Consolas"/>
        </w:rPr>
        <w:t xml:space="preserve"> + </w:t>
      </w:r>
      <w:r w:rsidRPr="001D1466">
        <w:rPr>
          <w:rFonts w:ascii="Consolas" w:hAnsi="Consolas" w:cs="Consolas"/>
          <w:color w:val="2B91AF"/>
        </w:rPr>
        <w:t>Gowalla</w:t>
      </w:r>
      <w:r w:rsidRPr="001D1466">
        <w:rPr>
          <w:rFonts w:ascii="Consolas" w:hAnsi="Consolas" w:cs="Consolas"/>
        </w:rPr>
        <w:t>.key);</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r w:rsidRPr="001D1466">
        <w:rPr>
          <w:rFonts w:ascii="Consolas" w:hAnsi="Consolas" w:cs="Consolas"/>
          <w:color w:val="0000FF"/>
        </w:rPr>
        <w:t>return</w:t>
      </w:r>
      <w:r w:rsidRPr="001D1466">
        <w:rPr>
          <w:rFonts w:ascii="Consolas" w:hAnsi="Consolas" w:cs="Consolas"/>
        </w:rPr>
        <w:t xml:space="preserve"> request;</w:t>
      </w:r>
    </w:p>
    <w:p w:rsidR="001D1466" w:rsidRPr="001D1466" w:rsidRDefault="001D1466" w:rsidP="001D14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1D1466">
        <w:rPr>
          <w:rFonts w:ascii="Consolas" w:hAnsi="Consolas" w:cs="Consolas"/>
        </w:rPr>
        <w:t xml:space="preserve"> }</w:t>
      </w:r>
    </w:p>
    <w:p w:rsidR="001D1466" w:rsidRDefault="001D1466" w:rsidP="00DF4ED6"/>
    <w:p w:rsidR="008D1665" w:rsidRDefault="00555E6A" w:rsidP="00BA13A7">
      <w:r>
        <w:t xml:space="preserve">Sljedeći odsječak koda zapravo poziva gore navedenu metodu sa odgovarajućim parametrima. </w:t>
      </w:r>
      <w:r w:rsidR="00BA13A7">
        <w:t xml:space="preserve">Nakon što je zahtjev kreiran, odnosno imamo objekt tipa </w:t>
      </w:r>
      <w:r w:rsidR="00BA13A7">
        <w:rPr>
          <w:i/>
        </w:rPr>
        <w:t>HttpWebRequest</w:t>
      </w:r>
      <w:r>
        <w:rPr>
          <w:i/>
        </w:rPr>
        <w:t>,</w:t>
      </w:r>
      <w:r w:rsidR="00BA13A7">
        <w:t xml:space="preserve"> možemo zatražiti odgovor od Gowallinog poslužitelja.</w:t>
      </w:r>
      <w:r w:rsidR="0038746A">
        <w:t xml:space="preserve"> Kao odgovor dobiti će</w:t>
      </w:r>
      <w:r>
        <w:t>mo JSON objekt. Dio odgovora slijedi u nastavku:</w:t>
      </w:r>
    </w:p>
    <w:p w:rsidR="00555E6A" w:rsidRDefault="00555E6A" w:rsidP="00555E6A">
      <w:pPr>
        <w:pStyle w:val="HTMLPreformatted"/>
        <w:rPr>
          <w:rStyle w:val="HTMLCode"/>
        </w:rPr>
      </w:pPr>
      <w:r>
        <w:rPr>
          <w:rStyle w:val="property"/>
        </w:rPr>
        <w:t xml:space="preserve">  "stamps_count"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"url"</w:t>
      </w:r>
      <w:r>
        <w:rPr>
          <w:rStyle w:val="HTMLCode"/>
        </w:rPr>
        <w:t xml:space="preserve">: </w:t>
      </w:r>
      <w:r>
        <w:rPr>
          <w:rStyle w:val="string"/>
        </w:rPr>
        <w:t>"</w:t>
      </w:r>
      <w:hyperlink r:id="rId19" w:history="1">
        <w:r>
          <w:rPr>
            <w:rStyle w:val="Hyperlink"/>
          </w:rPr>
          <w:t>/users/2898661</w:t>
        </w:r>
      </w:hyperlink>
      <w:r>
        <w:rPr>
          <w:rStyle w:val="string"/>
        </w:rPr>
        <w:t>"</w:t>
      </w:r>
      <w:r>
        <w:rPr>
          <w:rStyle w:val="HTMLCode"/>
        </w:rPr>
        <w:t>,</w:t>
      </w:r>
    </w:p>
    <w:p w:rsidR="00555E6A" w:rsidRDefault="00555E6A" w:rsidP="00555E6A">
      <w:pPr>
        <w:pStyle w:val="HTMLPreformatted"/>
        <w:rPr>
          <w:rStyle w:val="HTMLCode"/>
        </w:rPr>
      </w:pPr>
      <w:r>
        <w:rPr>
          <w:rStyle w:val="HTMLCode"/>
        </w:rPr>
        <w:t xml:space="preserve">  </w:t>
      </w:r>
      <w:r>
        <w:rPr>
          <w:rStyle w:val="property"/>
        </w:rPr>
        <w:t>"bookmarked_spots_url"</w:t>
      </w:r>
      <w:r>
        <w:rPr>
          <w:rStyle w:val="HTMLCode"/>
        </w:rPr>
        <w:t xml:space="preserve">: </w:t>
      </w:r>
      <w:r>
        <w:rPr>
          <w:rStyle w:val="string"/>
        </w:rPr>
        <w:t>"</w:t>
      </w:r>
      <w:hyperlink r:id="rId20" w:history="1">
        <w:r>
          <w:rPr>
            <w:rStyle w:val="Hyperlink"/>
          </w:rPr>
          <w:t>/users/2898661/bookmarks</w:t>
        </w:r>
      </w:hyperlink>
      <w:r>
        <w:rPr>
          <w:rStyle w:val="string"/>
        </w:rPr>
        <w:t>"</w:t>
      </w:r>
      <w:r>
        <w:rPr>
          <w:rStyle w:val="HTMLCode"/>
        </w:rPr>
        <w:t>,</w:t>
      </w:r>
    </w:p>
    <w:p w:rsidR="00555E6A" w:rsidRPr="003451D2" w:rsidRDefault="00555E6A" w:rsidP="00555E6A">
      <w:pPr>
        <w:pStyle w:val="HTMLPreformatted"/>
        <w:rPr>
          <w:rStyle w:val="HTMLCode"/>
          <w:b/>
        </w:rPr>
      </w:pPr>
      <w:r w:rsidRPr="003451D2">
        <w:rPr>
          <w:rStyle w:val="HTMLCode"/>
          <w:b/>
        </w:rPr>
        <w:t xml:space="preserve">  </w:t>
      </w:r>
      <w:r w:rsidRPr="003451D2">
        <w:rPr>
          <w:rStyle w:val="property"/>
          <w:b/>
        </w:rPr>
        <w:t>"friends_activity_url"</w:t>
      </w:r>
      <w:r w:rsidRPr="003451D2">
        <w:rPr>
          <w:rStyle w:val="HTMLCode"/>
          <w:b/>
        </w:rPr>
        <w:t xml:space="preserve">: </w:t>
      </w:r>
      <w:r w:rsidRPr="003451D2">
        <w:rPr>
          <w:rStyle w:val="string"/>
          <w:b/>
        </w:rPr>
        <w:t>"</w:t>
      </w:r>
      <w:hyperlink r:id="rId21" w:history="1">
        <w:r w:rsidRPr="003451D2">
          <w:rPr>
            <w:rStyle w:val="Hyperlink"/>
            <w:b/>
          </w:rPr>
          <w:t>/checkins/recent</w:t>
        </w:r>
      </w:hyperlink>
      <w:r w:rsidRPr="003451D2">
        <w:rPr>
          <w:rStyle w:val="string"/>
          <w:b/>
        </w:rPr>
        <w:t>"</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"can_post_to_facebook"</w:t>
      </w:r>
      <w:r>
        <w:rPr>
          <w:rStyle w:val="HTMLCode"/>
        </w:rPr>
        <w:t xml:space="preserve">: </w:t>
      </w:r>
      <w:r>
        <w:rPr>
          <w:rStyle w:val="constant"/>
        </w:rPr>
        <w:t>false</w:t>
      </w:r>
      <w:r>
        <w:rPr>
          <w:rStyle w:val="HTMLCode"/>
        </w:rPr>
        <w:t>,</w:t>
      </w:r>
    </w:p>
    <w:p w:rsidR="00555E6A" w:rsidRDefault="00555E6A" w:rsidP="00555E6A">
      <w:pPr>
        <w:pStyle w:val="HTMLPreformatted"/>
        <w:rPr>
          <w:rStyle w:val="HTMLCode"/>
        </w:rPr>
      </w:pPr>
      <w:r>
        <w:rPr>
          <w:rStyle w:val="HTMLCode"/>
        </w:rPr>
        <w:t xml:space="preserve">  </w:t>
      </w:r>
      <w:r>
        <w:rPr>
          <w:rStyle w:val="property"/>
        </w:rPr>
        <w:t>"_auto_connect_addressbook_friends"</w:t>
      </w:r>
      <w:r>
        <w:rPr>
          <w:rStyle w:val="HTMLCode"/>
        </w:rPr>
        <w:t xml:space="preserve">: </w:t>
      </w:r>
      <w:r>
        <w:rPr>
          <w:rStyle w:val="constant"/>
        </w:rPr>
        <w:t>null</w:t>
      </w:r>
      <w:r>
        <w:rPr>
          <w:rStyle w:val="HTMLCode"/>
        </w:rPr>
        <w:t>,</w:t>
      </w:r>
    </w:p>
    <w:p w:rsidR="00555E6A" w:rsidRDefault="00555E6A" w:rsidP="00555E6A">
      <w:pPr>
        <w:pStyle w:val="HTMLPreformatted"/>
        <w:rPr>
          <w:rStyle w:val="HTMLCode"/>
        </w:rPr>
      </w:pPr>
      <w:r>
        <w:rPr>
          <w:rStyle w:val="HTMLCode"/>
        </w:rPr>
        <w:t xml:space="preserve">  </w:t>
      </w:r>
      <w:r>
        <w:rPr>
          <w:rStyle w:val="property"/>
        </w:rPr>
        <w:t>"current_checkins"</w:t>
      </w:r>
      <w:r>
        <w:rPr>
          <w:rStyle w:val="HTMLCode"/>
        </w:rPr>
        <w:t>: [],</w:t>
      </w:r>
    </w:p>
    <w:p w:rsidR="00555E6A" w:rsidRPr="003451D2" w:rsidRDefault="00555E6A" w:rsidP="00555E6A">
      <w:pPr>
        <w:pStyle w:val="HTMLPreformatted"/>
        <w:rPr>
          <w:rStyle w:val="HTMLCode"/>
          <w:b/>
        </w:rPr>
      </w:pPr>
      <w:r>
        <w:rPr>
          <w:rStyle w:val="HTMLCode"/>
        </w:rPr>
        <w:t xml:space="preserve">  </w:t>
      </w:r>
      <w:r w:rsidRPr="003451D2">
        <w:rPr>
          <w:rStyle w:val="property"/>
          <w:b/>
        </w:rPr>
        <w:t>"following_count"</w:t>
      </w:r>
      <w:r w:rsidRPr="003451D2">
        <w:rPr>
          <w:rStyle w:val="HTMLCode"/>
          <w:b/>
        </w:rPr>
        <w:t xml:space="preserve">: </w:t>
      </w:r>
      <w:r w:rsidRPr="003451D2">
        <w:rPr>
          <w:rStyle w:val="number"/>
          <w:rFonts w:eastAsiaTheme="majorEastAsia"/>
          <w:b/>
        </w:rPr>
        <w:t>7</w:t>
      </w:r>
      <w:r w:rsidRPr="003451D2">
        <w:rPr>
          <w:rStyle w:val="HTMLCode"/>
          <w:b/>
        </w:rPr>
        <w:t>,</w:t>
      </w:r>
    </w:p>
    <w:p w:rsidR="00555E6A" w:rsidRDefault="00555E6A" w:rsidP="00555E6A">
      <w:pPr>
        <w:pStyle w:val="HTMLPreformatted"/>
        <w:rPr>
          <w:rStyle w:val="HTMLCode"/>
        </w:rPr>
      </w:pPr>
      <w:r>
        <w:rPr>
          <w:rStyle w:val="HTMLCode"/>
        </w:rPr>
        <w:t xml:space="preserve">  </w:t>
      </w:r>
      <w:r>
        <w:rPr>
          <w:rStyle w:val="property"/>
        </w:rPr>
        <w:t>"friend_requests_count"</w:t>
      </w:r>
      <w:r>
        <w:rPr>
          <w:rStyle w:val="HTMLCode"/>
        </w:rPr>
        <w:t xml:space="preserve">: </w:t>
      </w:r>
      <w:r>
        <w:rPr>
          <w:rStyle w:val="number"/>
          <w:rFonts w:eastAsiaTheme="majorEastAsia"/>
        </w:rPr>
        <w:t>0</w:t>
      </w:r>
      <w:r>
        <w:rPr>
          <w:rStyle w:val="HTMLCode"/>
        </w:rPr>
        <w:t>,</w:t>
      </w:r>
    </w:p>
    <w:p w:rsidR="00555E6A" w:rsidRDefault="00555E6A" w:rsidP="00555E6A">
      <w:pPr>
        <w:pStyle w:val="HTMLPreformatted"/>
        <w:rPr>
          <w:rStyle w:val="HTMLCode"/>
        </w:rPr>
      </w:pPr>
      <w:r>
        <w:rPr>
          <w:rStyle w:val="HTMLCode"/>
        </w:rPr>
        <w:t xml:space="preserve">  </w:t>
      </w:r>
      <w:r>
        <w:rPr>
          <w:rStyle w:val="property"/>
        </w:rPr>
        <w:t>"_is_friend"</w:t>
      </w:r>
      <w:r>
        <w:rPr>
          <w:rStyle w:val="HTMLCode"/>
        </w:rPr>
        <w:t xml:space="preserve">: </w:t>
      </w:r>
      <w:r>
        <w:rPr>
          <w:rStyle w:val="constant"/>
        </w:rPr>
        <w:t>true</w:t>
      </w:r>
      <w:r>
        <w:rPr>
          <w:rStyle w:val="HTMLCode"/>
        </w:rPr>
        <w:t>,</w:t>
      </w:r>
    </w:p>
    <w:p w:rsidR="00555E6A" w:rsidRDefault="00555E6A" w:rsidP="00555E6A">
      <w:pPr>
        <w:pStyle w:val="HTMLPreformatted"/>
        <w:rPr>
          <w:rStyle w:val="HTMLCode"/>
        </w:rPr>
      </w:pPr>
      <w:r>
        <w:rPr>
          <w:rStyle w:val="HTMLCode"/>
        </w:rPr>
        <w:t xml:space="preserve">  </w:t>
      </w:r>
      <w:r>
        <w:rPr>
          <w:rStyle w:val="property"/>
        </w:rPr>
        <w:t>"_visited_spots_urls_url"</w:t>
      </w:r>
      <w:r>
        <w:rPr>
          <w:rStyle w:val="HTMLCode"/>
        </w:rPr>
        <w:t xml:space="preserve">: </w:t>
      </w:r>
      <w:r>
        <w:rPr>
          <w:rStyle w:val="string"/>
        </w:rPr>
        <w:t>"</w:t>
      </w:r>
      <w:hyperlink r:id="rId22" w:history="1">
        <w:r>
          <w:rPr>
            <w:rStyle w:val="Hyperlink"/>
          </w:rPr>
          <w:t>/users/2898661/visited_spots_urls</w:t>
        </w:r>
      </w:hyperlink>
      <w:r>
        <w:rPr>
          <w:rStyle w:val="string"/>
        </w:rPr>
        <w:t>"</w:t>
      </w:r>
      <w:r>
        <w:rPr>
          <w:rStyle w:val="HTMLCode"/>
        </w:rPr>
        <w:t>,</w:t>
      </w:r>
    </w:p>
    <w:p w:rsidR="00DF72BA" w:rsidRDefault="00555E6A" w:rsidP="00DF72BA">
      <w:pPr>
        <w:pStyle w:val="HTMLPreformatted"/>
      </w:pPr>
      <w:r>
        <w:rPr>
          <w:rStyle w:val="HTMLCode"/>
        </w:rPr>
        <w:t xml:space="preserve">  </w:t>
      </w:r>
      <w:r>
        <w:rPr>
          <w:rStyle w:val="property"/>
        </w:rPr>
        <w:t>"can_post_to_twitter"</w:t>
      </w:r>
      <w:r>
        <w:rPr>
          <w:rStyle w:val="HTMLCode"/>
        </w:rPr>
        <w:t xml:space="preserve">: </w:t>
      </w:r>
      <w:r>
        <w:rPr>
          <w:rStyle w:val="constant"/>
        </w:rPr>
        <w:t>false</w:t>
      </w:r>
      <w:r w:rsidR="00DF72BA">
        <w:rPr>
          <w:rStyle w:val="constant"/>
        </w:rPr>
        <w:t>,</w:t>
      </w:r>
    </w:p>
    <w:p w:rsidR="00DF72BA" w:rsidRDefault="00DF72BA" w:rsidP="00DF72BA">
      <w:pPr>
        <w:pStyle w:val="HTMLPreformatted"/>
      </w:pPr>
      <w:r>
        <w:t xml:space="preserve">  …</w:t>
      </w:r>
    </w:p>
    <w:p w:rsidR="00DF72BA" w:rsidRDefault="00DF72BA" w:rsidP="00DF72BA">
      <w:pPr>
        <w:rPr>
          <w:rFonts w:ascii="Courier New" w:hAnsi="Courier New" w:cs="Courier New"/>
          <w:sz w:val="20"/>
          <w:szCs w:val="20"/>
        </w:rPr>
      </w:pPr>
    </w:p>
    <w:p w:rsidR="00BA13A7" w:rsidRDefault="003451D2" w:rsidP="00BA13A7">
      <w:r>
        <w:t>Iz navedenog odgovora je vrlo lako izvući željene podatke – bilo da se radi o jednostavnom podatku, kao što je npr</w:t>
      </w:r>
      <w:r w:rsidR="00514231">
        <w:t>.</w:t>
      </w:r>
      <w:r>
        <w:t xml:space="preserve"> </w:t>
      </w:r>
      <w:r>
        <w:rPr>
          <w:i/>
        </w:rPr>
        <w:t xml:space="preserve">following_count, </w:t>
      </w:r>
      <w:r>
        <w:t xml:space="preserve">odnosno broj prijatelja čiju aktivnost pratimo, ili o kolekciji podataka npr. </w:t>
      </w:r>
      <w:r>
        <w:rPr>
          <w:i/>
        </w:rPr>
        <w:t xml:space="preserve">friends_activity_url </w:t>
      </w:r>
      <w:r>
        <w:t>za koju dobijemo URL preko kojeg možemo dohvatiti elemente kolekcije.</w:t>
      </w:r>
      <w:r w:rsidR="00590EF3">
        <w:t xml:space="preserve"> Konkretno, ovaj kod </w:t>
      </w:r>
      <w:r w:rsidR="00B330BA">
        <w:t>postavlja</w:t>
      </w:r>
      <w:r w:rsidR="00590EF3">
        <w:t xml:space="preserve"> korisniko</w:t>
      </w:r>
      <w:r w:rsidR="00BF6C7C">
        <w:t>vo ime, prezime, te korisničko ime koje može biti proizvoljno.</w:t>
      </w:r>
    </w:p>
    <w:p w:rsidR="00DA0661" w:rsidRPr="00DA0661" w:rsidRDefault="00DA0661" w:rsidP="00BA13A7">
      <w:r>
        <w:t>Na sličan način se do</w:t>
      </w:r>
      <w:r w:rsidR="00DB5E01">
        <w:t>h</w:t>
      </w:r>
      <w:bookmarkStart w:id="0" w:name="_GoBack"/>
      <w:bookmarkEnd w:id="0"/>
      <w:r>
        <w:t xml:space="preserve">vaćaju podaci o korisnikovim prijateljima te spremaju u objekte tipa </w:t>
      </w:r>
      <w:r>
        <w:rPr>
          <w:i/>
        </w:rPr>
        <w:t>Friend</w:t>
      </w:r>
      <w:r>
        <w:t xml:space="preserve"> koji sadrže sve potrebne podatke o njima.</w:t>
      </w:r>
    </w:p>
    <w:p w:rsidR="00C5643C" w:rsidRDefault="00C5643C" w:rsidP="00BA13A7"/>
    <w:p w:rsidR="00C5643C" w:rsidRDefault="00C5643C" w:rsidP="00BA13A7"/>
    <w:p w:rsidR="00C5643C" w:rsidRDefault="00C5643C" w:rsidP="00BA13A7"/>
    <w:p w:rsidR="00C5643C" w:rsidRDefault="00C5643C" w:rsidP="00BA13A7"/>
    <w:p w:rsidR="00C5643C" w:rsidRDefault="00C5643C" w:rsidP="00BA13A7"/>
    <w:p w:rsidR="000635E3" w:rsidRDefault="000635E3" w:rsidP="00BA13A7"/>
    <w:p w:rsidR="00C5643C" w:rsidRDefault="00C5643C" w:rsidP="00BA13A7"/>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color w:val="0000FF"/>
        </w:rPr>
        <w:t>private</w:t>
      </w:r>
      <w:r w:rsidRPr="0038746A">
        <w:rPr>
          <w:rFonts w:ascii="Consolas" w:hAnsi="Consolas" w:cs="Consolas"/>
        </w:rPr>
        <w:t xml:space="preserve"> </w:t>
      </w:r>
      <w:r w:rsidR="00BF6C7C">
        <w:rPr>
          <w:rFonts w:ascii="Consolas" w:hAnsi="Consolas" w:cs="Consolas"/>
          <w:color w:val="0000FF"/>
        </w:rPr>
        <w:t>void</w:t>
      </w:r>
      <w:r w:rsidRPr="0038746A">
        <w:rPr>
          <w:rFonts w:ascii="Consolas" w:hAnsi="Consolas" w:cs="Consolas"/>
        </w:rPr>
        <w:t xml:space="preserve"> fetchBasicUserData(</w:t>
      </w:r>
      <w:r w:rsidRPr="0038746A">
        <w:rPr>
          <w:rFonts w:ascii="Consolas" w:hAnsi="Consolas" w:cs="Consolas"/>
          <w:color w:val="2B91AF"/>
        </w:rPr>
        <w:t>authentication</w:t>
      </w:r>
      <w:r w:rsidRPr="0038746A">
        <w:rPr>
          <w:rFonts w:ascii="Consolas" w:hAnsi="Consolas" w:cs="Consolas"/>
        </w:rPr>
        <w:t xml:space="preserve">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HttpWebRequest</w:t>
      </w:r>
      <w:r w:rsidRPr="0038746A">
        <w:rPr>
          <w:rFonts w:ascii="Consolas" w:hAnsi="Consolas" w:cs="Consolas"/>
        </w:rPr>
        <w:t xml:space="preserve"> request = createRequest(</w:t>
      </w:r>
      <w:r w:rsidRPr="0038746A">
        <w:rPr>
          <w:rFonts w:ascii="Consolas" w:hAnsi="Consolas" w:cs="Consolas"/>
          <w:color w:val="A31515"/>
        </w:rPr>
        <w:t>"http://api.gowalla.com/users/me"</w:t>
      </w:r>
      <w:r w:rsidRPr="0038746A">
        <w:rPr>
          <w:rFonts w:ascii="Consolas" w:hAnsi="Consolas" w:cs="Consolas"/>
        </w:rPr>
        <w:t>, aut);</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using</w:t>
      </w:r>
      <w:r w:rsidRPr="0038746A">
        <w:rPr>
          <w:rFonts w:ascii="Consolas" w:hAnsi="Consolas" w:cs="Consolas"/>
        </w:rPr>
        <w:t xml:space="preserve"> (</w:t>
      </w:r>
      <w:r w:rsidRPr="0038746A">
        <w:rPr>
          <w:rFonts w:ascii="Consolas" w:hAnsi="Consolas" w:cs="Consolas"/>
          <w:color w:val="2B91AF"/>
        </w:rPr>
        <w:t>HttpWebResponse</w:t>
      </w:r>
      <w:r w:rsidRPr="0038746A">
        <w:rPr>
          <w:rFonts w:ascii="Consolas" w:hAnsi="Consolas" w:cs="Consolas"/>
        </w:rPr>
        <w:t xml:space="preserve"> response = (</w:t>
      </w:r>
      <w:r w:rsidRPr="0038746A">
        <w:rPr>
          <w:rFonts w:ascii="Consolas" w:hAnsi="Consolas" w:cs="Consolas"/>
          <w:color w:val="2B91AF"/>
        </w:rPr>
        <w:t>HttpWebResponse</w:t>
      </w:r>
      <w:r w:rsidRPr="0038746A">
        <w:rPr>
          <w:rFonts w:ascii="Consolas" w:hAnsi="Consolas" w:cs="Consolas"/>
        </w:rPr>
        <w:t>)request.GetResponse())</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 xml:space="preserve">      {                 </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0038746A">
        <w:rPr>
          <w:rFonts w:ascii="Consolas" w:hAnsi="Consolas" w:cs="Consolas"/>
        </w:rPr>
        <w:t xml:space="preserve"> </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 xml:space="preserve"> reader = </w:t>
      </w:r>
      <w:r w:rsidRPr="0038746A">
        <w:rPr>
          <w:rFonts w:ascii="Consolas" w:hAnsi="Consolas" w:cs="Consolas"/>
          <w:color w:val="0000FF"/>
        </w:rPr>
        <w:t>new</w:t>
      </w:r>
      <w:r w:rsidRPr="0038746A">
        <w:rPr>
          <w:rFonts w:ascii="Consolas" w:hAnsi="Consolas" w:cs="Consolas"/>
        </w:rPr>
        <w:t xml:space="preserve"> </w:t>
      </w:r>
      <w:r w:rsidRPr="0038746A">
        <w:rPr>
          <w:rFonts w:ascii="Consolas" w:hAnsi="Consolas" w:cs="Consolas"/>
          <w:color w:val="2B91AF"/>
        </w:rPr>
        <w:t>StreamReader</w:t>
      </w:r>
      <w:r w:rsidRPr="0038746A">
        <w:rPr>
          <w:rFonts w:ascii="Consolas" w:hAnsi="Consolas" w:cs="Consolas"/>
        </w:rPr>
        <w:t>(response.GetResponseStream());</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string</w:t>
      </w:r>
      <w:r w:rsidRPr="0038746A">
        <w:rPr>
          <w:rFonts w:ascii="Consolas" w:hAnsi="Consolas" w:cs="Consolas"/>
        </w:rPr>
        <w:t xml:space="preserve"> result = reader.ReadToEnd();</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2B91AF"/>
        </w:rPr>
        <w:t>String</w:t>
      </w:r>
      <w:r w:rsidRPr="0038746A">
        <w:rPr>
          <w:rFonts w:ascii="Consolas" w:hAnsi="Consolas" w:cs="Consolas"/>
        </w:rPr>
        <w:t>[] data = result.Split(</w:t>
      </w:r>
      <w:r w:rsidRPr="0038746A">
        <w:rPr>
          <w:rFonts w:ascii="Consolas" w:hAnsi="Consolas" w:cs="Consolas"/>
          <w:color w:val="A31515"/>
        </w:rPr>
        <w:t>','</w:t>
      </w:r>
      <w:r w:rsidRPr="0038746A">
        <w:rPr>
          <w:rFonts w:ascii="Consolas" w:hAnsi="Consolas" w:cs="Consolas"/>
        </w:rPr>
        <w:t>);</w:t>
      </w:r>
    </w:p>
    <w:p w:rsid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p>
    <w:p w:rsid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 xml:space="preserve">.firstName = data.First(x =&gt; </w:t>
      </w:r>
      <w:r w:rsidR="0038746A">
        <w:rPr>
          <w:rFonts w:ascii="Consolas" w:hAnsi="Consolas" w:cs="Consolas"/>
        </w:rPr>
        <w:t xml:space="preserve">              </w:t>
      </w:r>
    </w:p>
    <w:p w:rsidR="00BA13A7" w:rsidRPr="0038746A" w:rsidRDefault="0038746A"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Pr>
          <w:rFonts w:ascii="Consolas" w:hAnsi="Consolas" w:cs="Consolas"/>
        </w:rPr>
        <w:t xml:space="preserve">             </w:t>
      </w:r>
      <w:r w:rsidR="00BA13A7" w:rsidRPr="0038746A">
        <w:rPr>
          <w:rFonts w:ascii="Consolas" w:hAnsi="Consolas" w:cs="Consolas"/>
        </w:rPr>
        <w:t>x.Contains(</w:t>
      </w:r>
      <w:r w:rsidR="00BA13A7" w:rsidRPr="0038746A">
        <w:rPr>
          <w:rFonts w:ascii="Consolas" w:hAnsi="Consolas" w:cs="Consolas"/>
          <w:color w:val="A31515"/>
        </w:rPr>
        <w:t>"first_name"</w:t>
      </w:r>
      <w:r w:rsidR="00BA13A7" w:rsidRPr="0038746A">
        <w:rPr>
          <w:rFonts w:ascii="Consolas" w:hAnsi="Consolas" w:cs="Consolas"/>
        </w:rPr>
        <w:t>)).Split(</w:t>
      </w:r>
      <w:r w:rsidR="00BA13A7" w:rsidRPr="0038746A">
        <w:rPr>
          <w:rFonts w:ascii="Consolas" w:hAnsi="Consolas" w:cs="Consolas"/>
          <w:color w:val="A31515"/>
        </w:rPr>
        <w:t>'"'</w:t>
      </w:r>
      <w:r w:rsidR="00BA13A7"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.lastName = data.First(x =&gt; x.Contains(</w:t>
      </w:r>
      <w:r w:rsidRPr="0038746A">
        <w:rPr>
          <w:rFonts w:ascii="Consolas" w:hAnsi="Consolas" w:cs="Consolas"/>
          <w:color w:val="A31515"/>
        </w:rPr>
        <w:t>"last_name"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F6C7C"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r w:rsidRPr="0038746A">
        <w:rPr>
          <w:rFonts w:ascii="Consolas" w:hAnsi="Consolas" w:cs="Consolas"/>
          <w:color w:val="0000FF"/>
        </w:rPr>
        <w:t>this</w:t>
      </w:r>
      <w:r w:rsidRPr="0038746A">
        <w:rPr>
          <w:rFonts w:ascii="Consolas" w:hAnsi="Consolas" w:cs="Consolas"/>
        </w:rPr>
        <w:t>.alias = data.First(x =&gt; x.Contains(</w:t>
      </w:r>
      <w:r w:rsidRPr="0038746A">
        <w:rPr>
          <w:rFonts w:ascii="Consolas" w:hAnsi="Consolas" w:cs="Consolas"/>
          <w:color w:val="A31515"/>
        </w:rPr>
        <w:t>"username"</w:t>
      </w:r>
      <w:r w:rsidRPr="0038746A">
        <w:rPr>
          <w:rFonts w:ascii="Consolas" w:hAnsi="Consolas" w:cs="Consolas"/>
        </w:rPr>
        <w:t>)).Split(</w:t>
      </w:r>
      <w:r w:rsidRPr="0038746A">
        <w:rPr>
          <w:rFonts w:ascii="Consolas" w:hAnsi="Consolas" w:cs="Consolas"/>
          <w:color w:val="A31515"/>
        </w:rPr>
        <w:t>'"'</w:t>
      </w:r>
      <w:r w:rsidRPr="0038746A">
        <w:rPr>
          <w:rFonts w:ascii="Consolas" w:hAnsi="Consolas" w:cs="Consolas"/>
        </w:rPr>
        <w:t>)[3];</w:t>
      </w:r>
    </w:p>
    <w:p w:rsidR="00BA13A7" w:rsidRPr="0038746A"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rPr>
      </w:pPr>
      <w:r w:rsidRPr="0038746A">
        <w:rPr>
          <w:rFonts w:ascii="Consolas" w:hAnsi="Consolas" w:cs="Consolas"/>
        </w:rPr>
        <w:t xml:space="preserve">       }</w:t>
      </w:r>
    </w:p>
    <w:p w:rsidR="00BA13A7" w:rsidRDefault="00BA13A7" w:rsidP="00BA13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38746A">
        <w:rPr>
          <w:rFonts w:ascii="Consolas" w:hAnsi="Consolas" w:cs="Consolas"/>
        </w:rPr>
        <w:t xml:space="preserve">}      </w:t>
      </w:r>
      <w:r>
        <w:rPr>
          <w:rFonts w:ascii="Consolas" w:hAnsi="Consolas" w:cs="Consolas"/>
          <w:sz w:val="19"/>
          <w:szCs w:val="19"/>
        </w:rPr>
        <w:t xml:space="preserve">          </w:t>
      </w:r>
    </w:p>
    <w:p w:rsidR="00BA13A7" w:rsidRPr="00BA13A7" w:rsidRDefault="00BA13A7" w:rsidP="00BA13A7"/>
    <w:p w:rsidR="008D1665" w:rsidRDefault="008D1665" w:rsidP="008D1665">
      <w:pPr>
        <w:pStyle w:val="Heading2"/>
        <w:numPr>
          <w:ilvl w:val="0"/>
          <w:numId w:val="0"/>
        </w:numPr>
      </w:pPr>
    </w:p>
    <w:p w:rsidR="00C5643C" w:rsidRDefault="00C5643C" w:rsidP="00C5643C">
      <w:pPr>
        <w:jc w:val="both"/>
        <w:rPr>
          <w:rFonts w:cstheme="minorHAnsi"/>
          <w:b/>
          <w:sz w:val="26"/>
          <w:szCs w:val="26"/>
        </w:rPr>
      </w:pPr>
      <w:r>
        <w:rPr>
          <w:rFonts w:cstheme="minorHAnsi"/>
          <w:b/>
          <w:sz w:val="26"/>
          <w:szCs w:val="26"/>
        </w:rPr>
        <w:t>6.4. Tehničke poteškoće vezane uz Gowalla API</w:t>
      </w:r>
    </w:p>
    <w:p w:rsidR="00C5643C" w:rsidRPr="00C5643C" w:rsidRDefault="00C5643C" w:rsidP="00C5643C">
      <w:r>
        <w:t>Nažalost, API ne radi ispravno u potpunosti te mnogi URL-ovi dobiveni u odgovoru rezultiraju pogreškom o nepostojanju traženog resursa (</w:t>
      </w:r>
      <w:r>
        <w:rPr>
          <w:i/>
        </w:rPr>
        <w:t xml:space="preserve">404 Not Found). </w:t>
      </w:r>
      <w:r>
        <w:t xml:space="preserve">Zbog toga </w:t>
      </w:r>
      <w:r w:rsidR="008A0360">
        <w:t>ne možemo</w:t>
      </w:r>
      <w:r>
        <w:t xml:space="preserve"> pristupiti popisu korisnikovih prijatelja</w:t>
      </w:r>
      <w:r w:rsidR="008A0360">
        <w:t xml:space="preserve"> preko API-a</w:t>
      </w:r>
      <w:r>
        <w:t xml:space="preserve">. Kako bi zaobišli ovaj problem, nakon što smo prijavili korisnika na </w:t>
      </w:r>
      <w:r w:rsidR="008A0360">
        <w:t>sustav koristeći API</w:t>
      </w:r>
      <w:r>
        <w:t xml:space="preserve">, popis korisnikovih prijatelja učitavamo izravno filtrirajući HTML stranicu na kojoj bi oni bili prikazani kada bi </w:t>
      </w:r>
      <w:r w:rsidR="008A0360">
        <w:t>korisnik koristio Gowallu izr</w:t>
      </w:r>
      <w:r w:rsidR="00690AF6">
        <w:t>a</w:t>
      </w:r>
      <w:r w:rsidR="008A0360">
        <w:t>vno</w:t>
      </w:r>
      <w:r>
        <w:t>.</w:t>
      </w:r>
      <w:r w:rsidR="00C46363">
        <w:t xml:space="preserve"> To može predstavljati problem</w:t>
      </w:r>
      <w:r w:rsidR="00312993">
        <w:t xml:space="preserve">  - ako se nešto promijeni u vezi URL-a koji vodi do te HTML stranice aplikacija više neće ispravno raditi.</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LinkedIn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linkedIn</w:t>
      </w: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23"/>
      <w:footerReference w:type="default" r:id="rId24"/>
      <w:pgSz w:w="11906" w:h="16838"/>
      <w:pgMar w:top="567" w:right="707" w:bottom="567" w:left="709" w:header="39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850" w:rsidRDefault="00096850" w:rsidP="007B4F68">
      <w:pPr>
        <w:spacing w:after="0" w:line="240" w:lineRule="auto"/>
      </w:pPr>
      <w:r>
        <w:separator/>
      </w:r>
    </w:p>
  </w:endnote>
  <w:endnote w:type="continuationSeparator" w:id="0">
    <w:p w:rsidR="00096850" w:rsidRDefault="00096850" w:rsidP="007B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7E284A">
          <w:pPr>
            <w:pStyle w:val="Footer"/>
            <w:jc w:val="right"/>
            <w:rPr>
              <w:b/>
              <w:color w:val="FFFFFF" w:themeColor="background1"/>
            </w:rPr>
          </w:pPr>
          <w:r>
            <w:fldChar w:fldCharType="begin"/>
          </w:r>
          <w:r w:rsidR="007012D2">
            <w:instrText xml:space="preserve"> PAGE   \* MERGEFORMAT </w:instrText>
          </w:r>
          <w:r>
            <w:fldChar w:fldCharType="separate"/>
          </w:r>
          <w:r w:rsidR="00DB5E01" w:rsidRPr="00DB5E01">
            <w:rPr>
              <w:noProof/>
              <w:color w:val="FFFFFF" w:themeColor="background1"/>
            </w:rPr>
            <w:t>12</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EndPr/>
            <w:sdtContent>
              <w:r>
                <w:t>[</w:t>
              </w:r>
              <w:r w:rsidR="00D34046">
                <w:t>Ćavar, Martinec,</w:t>
              </w:r>
              <w:r>
                <w:t xml:space="preserve"> Mrazović</w:t>
              </w:r>
              <w:r w:rsidR="00D34046">
                <w:t>, Ranogajec, Volarević</w:t>
              </w:r>
              <w:r>
                <w:t>]</w:t>
              </w:r>
            </w:sdtContent>
          </w:sdt>
        </w:p>
      </w:tc>
    </w:tr>
  </w:tbl>
  <w:p w:rsidR="007012D2" w:rsidRDefault="00701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850" w:rsidRDefault="00096850" w:rsidP="007B4F68">
      <w:pPr>
        <w:spacing w:after="0" w:line="240" w:lineRule="auto"/>
      </w:pPr>
      <w:r>
        <w:separator/>
      </w:r>
    </w:p>
  </w:footnote>
  <w:footnote w:type="continuationSeparator" w:id="0">
    <w:p w:rsidR="00096850" w:rsidRDefault="00096850" w:rsidP="007B4F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732EA"/>
    <w:multiLevelType w:val="hybridMultilevel"/>
    <w:tmpl w:val="0FDA6B46"/>
    <w:lvl w:ilvl="0" w:tplc="FF0E66BC">
      <w:start w:val="1"/>
      <w:numFmt w:val="bullet"/>
      <w:lvlText w:val=""/>
      <w:lvlJc w:val="left"/>
      <w:pPr>
        <w:tabs>
          <w:tab w:val="num" w:pos="720"/>
        </w:tabs>
        <w:ind w:left="720" w:hanging="360"/>
      </w:pPr>
      <w:rPr>
        <w:rFonts w:ascii="Wingdings" w:hAnsi="Wingdings" w:hint="default"/>
      </w:rPr>
    </w:lvl>
    <w:lvl w:ilvl="1" w:tplc="D548BCF8" w:tentative="1">
      <w:start w:val="1"/>
      <w:numFmt w:val="bullet"/>
      <w:lvlText w:val=""/>
      <w:lvlJc w:val="left"/>
      <w:pPr>
        <w:tabs>
          <w:tab w:val="num" w:pos="1440"/>
        </w:tabs>
        <w:ind w:left="1440" w:hanging="360"/>
      </w:pPr>
      <w:rPr>
        <w:rFonts w:ascii="Wingdings" w:hAnsi="Wingdings" w:hint="default"/>
      </w:rPr>
    </w:lvl>
    <w:lvl w:ilvl="2" w:tplc="20F84562" w:tentative="1">
      <w:start w:val="1"/>
      <w:numFmt w:val="bullet"/>
      <w:lvlText w:val=""/>
      <w:lvlJc w:val="left"/>
      <w:pPr>
        <w:tabs>
          <w:tab w:val="num" w:pos="2160"/>
        </w:tabs>
        <w:ind w:left="2160" w:hanging="360"/>
      </w:pPr>
      <w:rPr>
        <w:rFonts w:ascii="Wingdings" w:hAnsi="Wingdings" w:hint="default"/>
      </w:rPr>
    </w:lvl>
    <w:lvl w:ilvl="3" w:tplc="4B6E1114" w:tentative="1">
      <w:start w:val="1"/>
      <w:numFmt w:val="bullet"/>
      <w:lvlText w:val=""/>
      <w:lvlJc w:val="left"/>
      <w:pPr>
        <w:tabs>
          <w:tab w:val="num" w:pos="2880"/>
        </w:tabs>
        <w:ind w:left="2880" w:hanging="360"/>
      </w:pPr>
      <w:rPr>
        <w:rFonts w:ascii="Wingdings" w:hAnsi="Wingdings" w:hint="default"/>
      </w:rPr>
    </w:lvl>
    <w:lvl w:ilvl="4" w:tplc="99DC183A" w:tentative="1">
      <w:start w:val="1"/>
      <w:numFmt w:val="bullet"/>
      <w:lvlText w:val=""/>
      <w:lvlJc w:val="left"/>
      <w:pPr>
        <w:tabs>
          <w:tab w:val="num" w:pos="3600"/>
        </w:tabs>
        <w:ind w:left="3600" w:hanging="360"/>
      </w:pPr>
      <w:rPr>
        <w:rFonts w:ascii="Wingdings" w:hAnsi="Wingdings" w:hint="default"/>
      </w:rPr>
    </w:lvl>
    <w:lvl w:ilvl="5" w:tplc="E826C0FC" w:tentative="1">
      <w:start w:val="1"/>
      <w:numFmt w:val="bullet"/>
      <w:lvlText w:val=""/>
      <w:lvlJc w:val="left"/>
      <w:pPr>
        <w:tabs>
          <w:tab w:val="num" w:pos="4320"/>
        </w:tabs>
        <w:ind w:left="4320" w:hanging="360"/>
      </w:pPr>
      <w:rPr>
        <w:rFonts w:ascii="Wingdings" w:hAnsi="Wingdings" w:hint="default"/>
      </w:rPr>
    </w:lvl>
    <w:lvl w:ilvl="6" w:tplc="32A08324" w:tentative="1">
      <w:start w:val="1"/>
      <w:numFmt w:val="bullet"/>
      <w:lvlText w:val=""/>
      <w:lvlJc w:val="left"/>
      <w:pPr>
        <w:tabs>
          <w:tab w:val="num" w:pos="5040"/>
        </w:tabs>
        <w:ind w:left="5040" w:hanging="360"/>
      </w:pPr>
      <w:rPr>
        <w:rFonts w:ascii="Wingdings" w:hAnsi="Wingdings" w:hint="default"/>
      </w:rPr>
    </w:lvl>
    <w:lvl w:ilvl="7" w:tplc="8AC88702" w:tentative="1">
      <w:start w:val="1"/>
      <w:numFmt w:val="bullet"/>
      <w:lvlText w:val=""/>
      <w:lvlJc w:val="left"/>
      <w:pPr>
        <w:tabs>
          <w:tab w:val="num" w:pos="5760"/>
        </w:tabs>
        <w:ind w:left="5760" w:hanging="360"/>
      </w:pPr>
      <w:rPr>
        <w:rFonts w:ascii="Wingdings" w:hAnsi="Wingdings" w:hint="default"/>
      </w:rPr>
    </w:lvl>
    <w:lvl w:ilvl="8" w:tplc="E47AB08E" w:tentative="1">
      <w:start w:val="1"/>
      <w:numFmt w:val="bullet"/>
      <w:lvlText w:val=""/>
      <w:lvlJc w:val="left"/>
      <w:pPr>
        <w:tabs>
          <w:tab w:val="num" w:pos="6480"/>
        </w:tabs>
        <w:ind w:left="6480" w:hanging="360"/>
      </w:pPr>
      <w:rPr>
        <w:rFonts w:ascii="Wingdings" w:hAnsi="Wingdings" w:hint="default"/>
      </w:rPr>
    </w:lvl>
  </w:abstractNum>
  <w:abstractNum w:abstractNumId="2">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3">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13335A6"/>
    <w:multiLevelType w:val="hybridMultilevel"/>
    <w:tmpl w:val="999EABD2"/>
    <w:lvl w:ilvl="0" w:tplc="5D5ABA54">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8">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9"/>
  </w:num>
  <w:num w:numId="6">
    <w:abstractNumId w:val="8"/>
  </w:num>
  <w:num w:numId="7">
    <w:abstractNumId w:val="6"/>
  </w:num>
  <w:num w:numId="8">
    <w:abstractNumId w:val="4"/>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FA3"/>
    <w:rsid w:val="00017D61"/>
    <w:rsid w:val="00021BDC"/>
    <w:rsid w:val="000609B3"/>
    <w:rsid w:val="000635E3"/>
    <w:rsid w:val="000649E9"/>
    <w:rsid w:val="0006738E"/>
    <w:rsid w:val="00081DF8"/>
    <w:rsid w:val="000858E7"/>
    <w:rsid w:val="000860D4"/>
    <w:rsid w:val="00091923"/>
    <w:rsid w:val="000946FD"/>
    <w:rsid w:val="00096850"/>
    <w:rsid w:val="000A1921"/>
    <w:rsid w:val="000A6B82"/>
    <w:rsid w:val="000B3B03"/>
    <w:rsid w:val="000C5FA3"/>
    <w:rsid w:val="000D31E5"/>
    <w:rsid w:val="000E3C4A"/>
    <w:rsid w:val="000E49B5"/>
    <w:rsid w:val="000E70BD"/>
    <w:rsid w:val="000F017B"/>
    <w:rsid w:val="000F1295"/>
    <w:rsid w:val="000F716C"/>
    <w:rsid w:val="0011201C"/>
    <w:rsid w:val="00121E85"/>
    <w:rsid w:val="001259B2"/>
    <w:rsid w:val="0014076A"/>
    <w:rsid w:val="00154D99"/>
    <w:rsid w:val="00181F0C"/>
    <w:rsid w:val="00192578"/>
    <w:rsid w:val="001A4266"/>
    <w:rsid w:val="001B730D"/>
    <w:rsid w:val="001B731D"/>
    <w:rsid w:val="001D1466"/>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2993"/>
    <w:rsid w:val="00314E64"/>
    <w:rsid w:val="00317DF9"/>
    <w:rsid w:val="003277AF"/>
    <w:rsid w:val="003374B1"/>
    <w:rsid w:val="00340900"/>
    <w:rsid w:val="00341B29"/>
    <w:rsid w:val="00343FDC"/>
    <w:rsid w:val="003451D2"/>
    <w:rsid w:val="00345C87"/>
    <w:rsid w:val="00352957"/>
    <w:rsid w:val="003556FA"/>
    <w:rsid w:val="003744B5"/>
    <w:rsid w:val="0038746A"/>
    <w:rsid w:val="003A218A"/>
    <w:rsid w:val="003C1BF7"/>
    <w:rsid w:val="003D24FA"/>
    <w:rsid w:val="003E116E"/>
    <w:rsid w:val="003E27AE"/>
    <w:rsid w:val="003E7CC8"/>
    <w:rsid w:val="003F1771"/>
    <w:rsid w:val="003F3FD5"/>
    <w:rsid w:val="00400438"/>
    <w:rsid w:val="0040121A"/>
    <w:rsid w:val="00416C70"/>
    <w:rsid w:val="00417AFF"/>
    <w:rsid w:val="00420BAB"/>
    <w:rsid w:val="00434340"/>
    <w:rsid w:val="00444FEE"/>
    <w:rsid w:val="00460B0C"/>
    <w:rsid w:val="00473D28"/>
    <w:rsid w:val="00477095"/>
    <w:rsid w:val="004942D1"/>
    <w:rsid w:val="004A73B2"/>
    <w:rsid w:val="004B3C69"/>
    <w:rsid w:val="004D1B11"/>
    <w:rsid w:val="004D46E5"/>
    <w:rsid w:val="004D562C"/>
    <w:rsid w:val="004E09B7"/>
    <w:rsid w:val="004E3225"/>
    <w:rsid w:val="004E68F0"/>
    <w:rsid w:val="004E6AEB"/>
    <w:rsid w:val="004F0B99"/>
    <w:rsid w:val="004F63D9"/>
    <w:rsid w:val="004F69DA"/>
    <w:rsid w:val="005009A8"/>
    <w:rsid w:val="00514231"/>
    <w:rsid w:val="0051593E"/>
    <w:rsid w:val="00531B64"/>
    <w:rsid w:val="00551348"/>
    <w:rsid w:val="00555E6A"/>
    <w:rsid w:val="005572C7"/>
    <w:rsid w:val="00561849"/>
    <w:rsid w:val="005638F4"/>
    <w:rsid w:val="00566064"/>
    <w:rsid w:val="005669E8"/>
    <w:rsid w:val="00581349"/>
    <w:rsid w:val="00590EF3"/>
    <w:rsid w:val="00591447"/>
    <w:rsid w:val="005E3FA9"/>
    <w:rsid w:val="005F02DC"/>
    <w:rsid w:val="005F74EA"/>
    <w:rsid w:val="00601687"/>
    <w:rsid w:val="00613B0F"/>
    <w:rsid w:val="00620A99"/>
    <w:rsid w:val="006216AA"/>
    <w:rsid w:val="00632061"/>
    <w:rsid w:val="00652491"/>
    <w:rsid w:val="00682B82"/>
    <w:rsid w:val="00690AF6"/>
    <w:rsid w:val="00694780"/>
    <w:rsid w:val="006B301A"/>
    <w:rsid w:val="006C7DD5"/>
    <w:rsid w:val="006D090C"/>
    <w:rsid w:val="006E21F2"/>
    <w:rsid w:val="006E71FB"/>
    <w:rsid w:val="006F7DC7"/>
    <w:rsid w:val="007012D2"/>
    <w:rsid w:val="00704F3D"/>
    <w:rsid w:val="007050E6"/>
    <w:rsid w:val="00710A27"/>
    <w:rsid w:val="00712E93"/>
    <w:rsid w:val="007251C4"/>
    <w:rsid w:val="00725B5B"/>
    <w:rsid w:val="00746A26"/>
    <w:rsid w:val="00751F28"/>
    <w:rsid w:val="00755F6A"/>
    <w:rsid w:val="007563B1"/>
    <w:rsid w:val="00763244"/>
    <w:rsid w:val="00771C24"/>
    <w:rsid w:val="00787FFC"/>
    <w:rsid w:val="00794DCA"/>
    <w:rsid w:val="007972FB"/>
    <w:rsid w:val="007A69E1"/>
    <w:rsid w:val="007B36EB"/>
    <w:rsid w:val="007B47B9"/>
    <w:rsid w:val="007B4F68"/>
    <w:rsid w:val="007C400E"/>
    <w:rsid w:val="007D7A13"/>
    <w:rsid w:val="007E284A"/>
    <w:rsid w:val="00814C6B"/>
    <w:rsid w:val="008164F5"/>
    <w:rsid w:val="008210C7"/>
    <w:rsid w:val="00832466"/>
    <w:rsid w:val="00833FF0"/>
    <w:rsid w:val="00837880"/>
    <w:rsid w:val="00844E62"/>
    <w:rsid w:val="00852C22"/>
    <w:rsid w:val="00854A14"/>
    <w:rsid w:val="00863E17"/>
    <w:rsid w:val="008713F1"/>
    <w:rsid w:val="0088240A"/>
    <w:rsid w:val="00884317"/>
    <w:rsid w:val="00892080"/>
    <w:rsid w:val="008A0360"/>
    <w:rsid w:val="008A3D75"/>
    <w:rsid w:val="008A578D"/>
    <w:rsid w:val="008D1665"/>
    <w:rsid w:val="008E35B3"/>
    <w:rsid w:val="008E4CA6"/>
    <w:rsid w:val="00901C1E"/>
    <w:rsid w:val="00914C43"/>
    <w:rsid w:val="00917A24"/>
    <w:rsid w:val="009216D4"/>
    <w:rsid w:val="00921ECD"/>
    <w:rsid w:val="009527D6"/>
    <w:rsid w:val="00966349"/>
    <w:rsid w:val="00971619"/>
    <w:rsid w:val="0097488D"/>
    <w:rsid w:val="00976EBE"/>
    <w:rsid w:val="009800B9"/>
    <w:rsid w:val="00986077"/>
    <w:rsid w:val="00986DB8"/>
    <w:rsid w:val="009A3291"/>
    <w:rsid w:val="009A3541"/>
    <w:rsid w:val="009B2311"/>
    <w:rsid w:val="009B2CA6"/>
    <w:rsid w:val="009B68CD"/>
    <w:rsid w:val="009B6A5F"/>
    <w:rsid w:val="009B7C9D"/>
    <w:rsid w:val="009B7E04"/>
    <w:rsid w:val="009D65B3"/>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330BA"/>
    <w:rsid w:val="00B37449"/>
    <w:rsid w:val="00B459D0"/>
    <w:rsid w:val="00B46312"/>
    <w:rsid w:val="00B5712C"/>
    <w:rsid w:val="00B74984"/>
    <w:rsid w:val="00B859ED"/>
    <w:rsid w:val="00B87A11"/>
    <w:rsid w:val="00B942F7"/>
    <w:rsid w:val="00B95342"/>
    <w:rsid w:val="00BA13A7"/>
    <w:rsid w:val="00BA64FD"/>
    <w:rsid w:val="00BB3CE8"/>
    <w:rsid w:val="00BC23E7"/>
    <w:rsid w:val="00BD5611"/>
    <w:rsid w:val="00BD5F30"/>
    <w:rsid w:val="00BE17D5"/>
    <w:rsid w:val="00BF4C3E"/>
    <w:rsid w:val="00BF6C7C"/>
    <w:rsid w:val="00C013AE"/>
    <w:rsid w:val="00C02880"/>
    <w:rsid w:val="00C10B2A"/>
    <w:rsid w:val="00C10CE7"/>
    <w:rsid w:val="00C2655A"/>
    <w:rsid w:val="00C303B7"/>
    <w:rsid w:val="00C30FE4"/>
    <w:rsid w:val="00C31509"/>
    <w:rsid w:val="00C33BFE"/>
    <w:rsid w:val="00C364F6"/>
    <w:rsid w:val="00C44B38"/>
    <w:rsid w:val="00C46363"/>
    <w:rsid w:val="00C54143"/>
    <w:rsid w:val="00C5643C"/>
    <w:rsid w:val="00C76406"/>
    <w:rsid w:val="00C86C01"/>
    <w:rsid w:val="00CA4004"/>
    <w:rsid w:val="00CB7D8A"/>
    <w:rsid w:val="00CC71DC"/>
    <w:rsid w:val="00CE3643"/>
    <w:rsid w:val="00CF0BF2"/>
    <w:rsid w:val="00D22BD1"/>
    <w:rsid w:val="00D22D74"/>
    <w:rsid w:val="00D327B3"/>
    <w:rsid w:val="00D32D36"/>
    <w:rsid w:val="00D34046"/>
    <w:rsid w:val="00D42DA5"/>
    <w:rsid w:val="00D44E28"/>
    <w:rsid w:val="00D562F7"/>
    <w:rsid w:val="00DA0661"/>
    <w:rsid w:val="00DA7521"/>
    <w:rsid w:val="00DB5E01"/>
    <w:rsid w:val="00DC77F6"/>
    <w:rsid w:val="00DE42B5"/>
    <w:rsid w:val="00DE6272"/>
    <w:rsid w:val="00DF4C28"/>
    <w:rsid w:val="00DF4ED6"/>
    <w:rsid w:val="00DF72BA"/>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2E09"/>
    <w:rsid w:val="00F45758"/>
    <w:rsid w:val="00F70BB7"/>
    <w:rsid w:val="00F7157D"/>
    <w:rsid w:val="00F7430A"/>
    <w:rsid w:val="00F9107B"/>
    <w:rsid w:val="00F9742F"/>
    <w:rsid w:val="00FA0DF4"/>
    <w:rsid w:val="00FA77B0"/>
    <w:rsid w:val="00FD4E73"/>
    <w:rsid w:val="00FE10C8"/>
    <w:rsid w:val="00FF772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7"/>
        <o:r id="V:Rule3"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 w:type="paragraph" w:styleId="HTMLPreformatted">
    <w:name w:val="HTML Preformatted"/>
    <w:basedOn w:val="Normal"/>
    <w:link w:val="HTMLPreformattedChar"/>
    <w:uiPriority w:val="99"/>
    <w:unhideWhenUsed/>
    <w:rsid w:val="0055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555E6A"/>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55E6A"/>
    <w:rPr>
      <w:rFonts w:ascii="Courier New" w:eastAsia="Times New Roman" w:hAnsi="Courier New" w:cs="Courier New"/>
      <w:sz w:val="20"/>
      <w:szCs w:val="20"/>
    </w:rPr>
  </w:style>
  <w:style w:type="character" w:customStyle="1" w:styleId="property">
    <w:name w:val="property"/>
    <w:basedOn w:val="DefaultParagraphFont"/>
    <w:rsid w:val="00555E6A"/>
  </w:style>
  <w:style w:type="character" w:customStyle="1" w:styleId="number">
    <w:name w:val="number"/>
    <w:basedOn w:val="DefaultParagraphFont"/>
    <w:rsid w:val="00555E6A"/>
  </w:style>
  <w:style w:type="character" w:customStyle="1" w:styleId="string">
    <w:name w:val="string"/>
    <w:basedOn w:val="DefaultParagraphFont"/>
    <w:rsid w:val="00555E6A"/>
  </w:style>
  <w:style w:type="character" w:customStyle="1" w:styleId="constant">
    <w:name w:val="constant"/>
    <w:basedOn w:val="DefaultParagraphFont"/>
    <w:rsid w:val="00555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664237756">
      <w:bodyDiv w:val="1"/>
      <w:marLeft w:val="0"/>
      <w:marRight w:val="0"/>
      <w:marTop w:val="0"/>
      <w:marBottom w:val="0"/>
      <w:divBdr>
        <w:top w:val="none" w:sz="0" w:space="0" w:color="auto"/>
        <w:left w:val="none" w:sz="0" w:space="0" w:color="auto"/>
        <w:bottom w:val="none" w:sz="0" w:space="0" w:color="auto"/>
        <w:right w:val="none" w:sz="0" w:space="0" w:color="auto"/>
      </w:divBdr>
      <w:divsChild>
        <w:div w:id="1873299395">
          <w:marLeft w:val="547"/>
          <w:marRight w:val="0"/>
          <w:marTop w:val="120"/>
          <w:marBottom w:val="0"/>
          <w:divBdr>
            <w:top w:val="none" w:sz="0" w:space="0" w:color="auto"/>
            <w:left w:val="none" w:sz="0" w:space="0" w:color="auto"/>
            <w:bottom w:val="none" w:sz="0" w:space="0" w:color="auto"/>
            <w:right w:val="none" w:sz="0" w:space="0" w:color="auto"/>
          </w:divBdr>
        </w:div>
      </w:divsChild>
    </w:div>
    <w:div w:id="942761427">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 w:id="14769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gowalla.com/checkins/recent"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gowalla.com/users/2898661/bookmar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gowalla.com/users/289866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gowalla.com/users/2898661/visited_spots_url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7327A"/>
    <w:rsid w:val="0007327A"/>
    <w:rsid w:val="00127C0A"/>
    <w:rsid w:val="00202F78"/>
    <w:rsid w:val="0026248C"/>
    <w:rsid w:val="00274F08"/>
    <w:rsid w:val="00281B82"/>
    <w:rsid w:val="00341265"/>
    <w:rsid w:val="003974D5"/>
    <w:rsid w:val="00480882"/>
    <w:rsid w:val="004B53A4"/>
    <w:rsid w:val="004B7FCB"/>
    <w:rsid w:val="004C295E"/>
    <w:rsid w:val="00535490"/>
    <w:rsid w:val="00560207"/>
    <w:rsid w:val="00572679"/>
    <w:rsid w:val="007F79CA"/>
    <w:rsid w:val="00845D73"/>
    <w:rsid w:val="008B5D16"/>
    <w:rsid w:val="008C00F3"/>
    <w:rsid w:val="008D42C6"/>
    <w:rsid w:val="009008DC"/>
    <w:rsid w:val="00A96C49"/>
    <w:rsid w:val="00AF66D5"/>
    <w:rsid w:val="00BA70C2"/>
    <w:rsid w:val="00C24B24"/>
    <w:rsid w:val="00D36B97"/>
    <w:rsid w:val="00E11C5D"/>
    <w:rsid w:val="00F8412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 w:type="paragraph" w:customStyle="1" w:styleId="46C162CCFC544E47945AF8992770B4A7">
    <w:name w:val="46C162CCFC544E47945AF8992770B4A7"/>
    <w:rsid w:val="003974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C4FA07-1595-4FC1-9DAE-E33762DDE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14</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15748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Nikola</cp:lastModifiedBy>
  <cp:revision>50</cp:revision>
  <cp:lastPrinted>2010-12-16T23:48:00Z</cp:lastPrinted>
  <dcterms:created xsi:type="dcterms:W3CDTF">2011-10-19T22:58:00Z</dcterms:created>
  <dcterms:modified xsi:type="dcterms:W3CDTF">2011-12-13T15:03:00Z</dcterms:modified>
</cp:coreProperties>
</file>