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 xml:space="preserve">Detectia </w:t>
      </w:r>
      <w:r>
        <w:rPr>
          <w:rFonts w:cs="Times New Roman" w:ascii="Times New Roman" w:hAnsi="Times New Roman"/>
          <w:sz w:val="72"/>
          <w:szCs w:val="72"/>
          <w:lang w:val="ro-RO"/>
        </w:rPr>
        <w:t>pl</w:t>
      </w:r>
      <w:r>
        <w:rPr>
          <w:rFonts w:cs="Times New Roman" w:ascii="Times New Roman" w:hAnsi="Times New Roman"/>
          <w:sz w:val="72"/>
          <w:szCs w:val="72"/>
          <w:lang w:val="ro-RO"/>
        </w:rPr>
        <w:t>ă</w:t>
      </w:r>
      <w:r>
        <w:rPr>
          <w:rFonts w:cs="Times New Roman" w:ascii="Times New Roman" w:hAnsi="Times New Roman"/>
          <w:sz w:val="72"/>
          <w:szCs w:val="72"/>
          <w:lang w:val="ro-RO"/>
        </w:rPr>
        <w:t>cu</w:t>
      </w:r>
      <w:r>
        <w:rPr>
          <w:rFonts w:cs="Times New Roman" w:ascii="Times New Roman" w:hAnsi="Times New Roman"/>
          <w:sz w:val="72"/>
          <w:szCs w:val="72"/>
          <w:lang w:val="ro-RO"/>
        </w:rPr>
        <w:t>ț</w:t>
      </w:r>
      <w:r>
        <w:rPr>
          <w:rFonts w:cs="Times New Roman" w:ascii="Times New Roman" w:hAnsi="Times New Roman"/>
          <w:sz w:val="72"/>
          <w:szCs w:val="72"/>
          <w:lang w:val="ro-RO"/>
        </w:rPr>
        <w:t>elor</w:t>
      </w:r>
      <w:r>
        <w:rPr>
          <w:rFonts w:cs="Times New Roman" w:ascii="Times New Roman" w:hAnsi="Times New Roman"/>
          <w:sz w:val="72"/>
          <w:szCs w:val="72"/>
        </w:rPr>
        <w:t xml:space="preserve"> de </w:t>
      </w:r>
      <w:r>
        <w:rPr>
          <w:rFonts w:cs="Times New Roman" w:ascii="Times New Roman" w:hAnsi="Times New Roman"/>
          <w:sz w:val="72"/>
          <w:szCs w:val="72"/>
          <w:lang w:val="ro-RO"/>
        </w:rPr>
        <w:t>î</w:t>
      </w:r>
      <w:r>
        <w:rPr>
          <w:rFonts w:cs="Times New Roman" w:ascii="Times New Roman" w:hAnsi="Times New Roman"/>
          <w:sz w:val="72"/>
          <w:szCs w:val="72"/>
        </w:rPr>
        <w:t>nmatriculare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ind w:firstLine="72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Studenți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</w:rPr>
        <w:t>Chelara</w:t>
      </w:r>
      <w:r>
        <w:rPr>
          <w:rFonts w:cs="Times New Roman" w:ascii="Times New Roman" w:hAnsi="Times New Roman"/>
          <w:sz w:val="24"/>
          <w:szCs w:val="24"/>
          <w:lang w:val="ro-RO"/>
        </w:rPr>
        <w:t>șu Elena-Denisa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Miron Alexandru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Professor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Marius Gavrilescu 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/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FFFF" w:val="clear"/>
          <w:lang w:val="ro-RO"/>
        </w:rPr>
        <w:t>Introducere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  <w:lang w:val="ro-RO"/>
        </w:rPr>
        <w:t>În cadrul acestui proiect, ne propunem să realizăm detecția plăcuțelor de înmatriculare în imagini.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Obiective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Detecția plăcuțelor de înmatriculare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Citirea numărului de înmatriculare (total sau parțial - după condiții foto)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Detecția țării ce corespunde plăcuței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... și alte informații ce pot apărea pe plăcuțe, în funcție de resursele disponibile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/>
      </w:r>
    </w:p>
    <w:p>
      <w:pPr>
        <w:pStyle w:val="Normal"/>
        <w:spacing w:lineRule="auto" w:line="240" w:before="0" w:after="24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Scurtă descriere a aplicației</w:t>
      </w:r>
    </w:p>
    <w:p>
      <w:pPr>
        <w:pStyle w:val="Normal"/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Aplicația va consta dintr-o interfață grafică cu mai multe elemente: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O bară de meniu cu mai multe opțiuni: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Selectare imagine pentru analiză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... etc.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Un panou în care imaginea selectată va fi afișată; plăcuțele de înmatriculare detectate vor fi încadrate cu cutii roșii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Un panou cu descrierea text a fiecărei plăcuțe detectate: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Descrierea poziției și mărimii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pe imagine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Descrierea numărului de înmatriculare detectat (caracterele necunoscute se vor marca cu ”?”)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Descrierea țării de origine detectată (cod țară)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(Bonus) Validarea numărului de înmatriculare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Tehnologii folosite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Aplicația va fi realizată în C++, folosind mediul de dezvoltare Visual Studio 2017 / 2019. Pentru interfața grafică se va folosi librăria Qt, iar pentru procesările imaginii - OpenCV.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/>
      </w:r>
    </w:p>
    <w:p>
      <w:pPr>
        <w:pStyle w:val="Normal"/>
        <w:spacing w:lineRule="auto" w:line="240" w:before="0" w:after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Componența echipei și sarcini alocate</w:t>
      </w:r>
    </w:p>
    <w:p>
      <w:pPr>
        <w:pStyle w:val="Normal"/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Chelarașu Elena-Denisa </w:t>
      </w:r>
    </w:p>
    <w:p>
      <w:pPr>
        <w:pStyle w:val="Normal"/>
        <w:numPr>
          <w:ilvl w:val="0"/>
          <w:numId w:val="5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... TBD</w:t>
      </w:r>
    </w:p>
    <w:p>
      <w:pPr>
        <w:pStyle w:val="Normal"/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Miron Alexandru</w:t>
      </w:r>
    </w:p>
    <w:p>
      <w:pPr>
        <w:pStyle w:val="Normal"/>
        <w:numPr>
          <w:ilvl w:val="0"/>
          <w:numId w:val="6"/>
        </w:numPr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... TBD</w:t>
      </w:r>
    </w:p>
    <w:p>
      <w:pPr>
        <w:pStyle w:val="Normal"/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Sarcini nealocate (TBD):</w:t>
      </w:r>
    </w:p>
    <w:p>
      <w:pPr>
        <w:pStyle w:val="Normal"/>
        <w:numPr>
          <w:ilvl w:val="0"/>
          <w:numId w:val="7"/>
        </w:numPr>
        <w:spacing w:lineRule="auto" w:line="240" w:before="0" w:after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Detecția și segmentarea plăcuțelor de pe imagine</w:t>
      </w:r>
    </w:p>
    <w:p>
      <w:pPr>
        <w:pStyle w:val="Normal"/>
        <w:numPr>
          <w:ilvl w:val="0"/>
          <w:numId w:val="4"/>
        </w:numPr>
        <w:spacing w:lineRule="auto" w:line="240" w:before="0" w:after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Detecția și segmentarea caracterelor de pe plăcuță</w:t>
      </w:r>
    </w:p>
    <w:p>
      <w:pPr>
        <w:pStyle w:val="Normal"/>
        <w:numPr>
          <w:ilvl w:val="0"/>
          <w:numId w:val="4"/>
        </w:numPr>
        <w:spacing w:lineRule="auto" w:line="240" w:before="0" w:after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Recunoașterea numărului de înmatriculare de pe plăcuță</w:t>
      </w:r>
    </w:p>
    <w:p>
      <w:pPr>
        <w:pStyle w:val="Normal"/>
        <w:numPr>
          <w:ilvl w:val="0"/>
          <w:numId w:val="3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Interfața grafică a aplicației</w:t>
      </w:r>
    </w:p>
    <w:p>
      <w:pPr>
        <w:pStyle w:val="Normal"/>
        <w:numPr>
          <w:ilvl w:val="0"/>
          <w:numId w:val="3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Detecția tipului de plăcuță (țară de origine, etc.)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c72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6F18-70A8-41CC-A078-216F738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LibreOffice/7.1.0.3$Windows_X86_64 LibreOffice_project/f6099ecf3d29644b5008cc8f48f42f4a40986e4c</Application>
  <AppVersion>15.0000</AppVersion>
  <Pages>3</Pages>
  <Words>248</Words>
  <Characters>1411</Characters>
  <CharactersWithSpaces>1606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2021-11-01T08:35:00Z</dcterms:created>
  <dc:creator>Elena Chelarasu</dc:creator>
  <dc:description/>
  <dc:language>ro-RO</dc:language>
  <cp:lastModifiedBy/>
  <dcterms:modified xsi:type="dcterms:W3CDTF">2021-11-02T21:50:14Z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