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9C8A1" w14:textId="0B4DB363" w:rsidR="002F4929" w:rsidRDefault="0049653B" w:rsidP="0039093B">
      <w:pPr>
        <w:jc w:val="both"/>
      </w:pPr>
      <w:r>
        <w:t>Ustedes hacen parte del equipo de datos del área de mercadeo de una entidad financiera</w:t>
      </w:r>
      <w:r w:rsidR="002F4929">
        <w:t>.</w:t>
      </w:r>
      <w:r>
        <w:t xml:space="preserve"> El equipo comercial quiere </w:t>
      </w:r>
      <w:r w:rsidR="00272073">
        <w:t xml:space="preserve">diseña una nueva estrategia de atracción para cerrar </w:t>
      </w:r>
      <w:r w:rsidR="00B20238">
        <w:t xml:space="preserve">clientes de </w:t>
      </w:r>
      <w:r w:rsidR="002E5175">
        <w:t xml:space="preserve">una segunda </w:t>
      </w:r>
      <w:r w:rsidR="00B20238">
        <w:t>tarjeta de crédito.</w:t>
      </w:r>
      <w:r w:rsidR="00365431">
        <w:t xml:space="preserve"> </w:t>
      </w:r>
      <w:proofErr w:type="spellStart"/>
      <w:r w:rsidR="00365431">
        <w:t>Tendiendo</w:t>
      </w:r>
      <w:proofErr w:type="spellEnd"/>
      <w:r w:rsidR="00365431">
        <w:t xml:space="preserve"> en cuenta que el comportamiento del cliente es importante a la </w:t>
      </w:r>
      <w:r w:rsidR="00525242">
        <w:t>hora de entender el posible cierre de un negocio</w:t>
      </w:r>
      <w:r w:rsidR="003A4ECF">
        <w:t xml:space="preserve"> ustedes deciden diseñar un modelo de datos que permita establecer estos diferenciales para la </w:t>
      </w:r>
      <w:r w:rsidR="00006048">
        <w:t>estrategia.</w:t>
      </w:r>
    </w:p>
    <w:p w14:paraId="3FB94ECE" w14:textId="77777777" w:rsidR="002F4929" w:rsidRDefault="002F4929" w:rsidP="0039093B">
      <w:pPr>
        <w:jc w:val="both"/>
      </w:pPr>
      <w:r>
        <w:t>El conjunto de datos cuenta con el siguiente diccionario:</w:t>
      </w:r>
    </w:p>
    <w:p w14:paraId="76143F33" w14:textId="3EE7A39F" w:rsidR="00E60B54" w:rsidRDefault="00E60B54" w:rsidP="00E60B54">
      <w:pPr>
        <w:pStyle w:val="Prrafodelista"/>
        <w:numPr>
          <w:ilvl w:val="0"/>
          <w:numId w:val="1"/>
        </w:numPr>
        <w:jc w:val="both"/>
      </w:pPr>
      <w:r>
        <w:t>CUST_ID: identificador del cliente</w:t>
      </w:r>
    </w:p>
    <w:p w14:paraId="01C990BA" w14:textId="577CEF9D" w:rsidR="00E60B54" w:rsidRDefault="00E60B54" w:rsidP="00E60B54">
      <w:pPr>
        <w:pStyle w:val="Prrafodelista"/>
        <w:numPr>
          <w:ilvl w:val="0"/>
          <w:numId w:val="1"/>
        </w:numPr>
        <w:jc w:val="both"/>
      </w:pPr>
      <w:r>
        <w:t xml:space="preserve">BALANCE: </w:t>
      </w:r>
      <w:r w:rsidR="00492F8F">
        <w:t>Monto restante en su cuenta de ahorros para hacer compras</w:t>
      </w:r>
    </w:p>
    <w:p w14:paraId="2CC1D32A" w14:textId="6F01469B" w:rsidR="00E60B54" w:rsidRDefault="00E60B54" w:rsidP="00E60B54">
      <w:pPr>
        <w:pStyle w:val="Prrafodelista"/>
        <w:numPr>
          <w:ilvl w:val="0"/>
          <w:numId w:val="1"/>
        </w:numPr>
        <w:jc w:val="both"/>
      </w:pPr>
      <w:r>
        <w:t xml:space="preserve">BALANCE_FREQUENCY: </w:t>
      </w:r>
      <w:r w:rsidR="00A45FE3">
        <w:t>Relación del riesgo del cliente (valor entre 0 y 1)</w:t>
      </w:r>
    </w:p>
    <w:p w14:paraId="22CEB074" w14:textId="21411AD3" w:rsidR="00E60B54" w:rsidRDefault="00E60B54" w:rsidP="00E60B54">
      <w:pPr>
        <w:pStyle w:val="Prrafodelista"/>
        <w:numPr>
          <w:ilvl w:val="0"/>
          <w:numId w:val="1"/>
        </w:numPr>
        <w:jc w:val="both"/>
      </w:pPr>
      <w:r>
        <w:t xml:space="preserve">PURCHASES: </w:t>
      </w:r>
      <w:r w:rsidR="00A45FE3">
        <w:t>Mondo de compras realizado</w:t>
      </w:r>
    </w:p>
    <w:p w14:paraId="6E54137A" w14:textId="59AED210" w:rsidR="00E60B54" w:rsidRDefault="00E60B54" w:rsidP="00E60B54">
      <w:pPr>
        <w:pStyle w:val="Prrafodelista"/>
        <w:numPr>
          <w:ilvl w:val="0"/>
          <w:numId w:val="1"/>
        </w:numPr>
        <w:jc w:val="both"/>
      </w:pPr>
      <w:r>
        <w:t xml:space="preserve">ONEOFF_PURCHASES: </w:t>
      </w:r>
      <w:r w:rsidR="00407089">
        <w:t>Máximo de compras realizadas</w:t>
      </w:r>
      <w:r w:rsidR="003D09CA">
        <w:t xml:space="preserve"> en una sola </w:t>
      </w:r>
      <w:r w:rsidR="00873A83">
        <w:t>cuota</w:t>
      </w:r>
    </w:p>
    <w:p w14:paraId="2A7C1826" w14:textId="22BD9F9C" w:rsidR="00E60B54" w:rsidRDefault="00E60B54" w:rsidP="00E60B54">
      <w:pPr>
        <w:pStyle w:val="Prrafodelista"/>
        <w:numPr>
          <w:ilvl w:val="0"/>
          <w:numId w:val="1"/>
        </w:numPr>
        <w:jc w:val="both"/>
      </w:pPr>
      <w:r>
        <w:t xml:space="preserve">INSTALLMENTS_PURCHASES: </w:t>
      </w:r>
      <w:r w:rsidR="007D2ED5">
        <w:t>Monto de compras realizadas a crédito</w:t>
      </w:r>
    </w:p>
    <w:p w14:paraId="75B721C6" w14:textId="5FA0D772" w:rsidR="00E60B54" w:rsidRDefault="00E60B54" w:rsidP="00E60B54">
      <w:pPr>
        <w:pStyle w:val="Prrafodelista"/>
        <w:numPr>
          <w:ilvl w:val="0"/>
          <w:numId w:val="1"/>
        </w:numPr>
        <w:jc w:val="both"/>
      </w:pPr>
      <w:r>
        <w:t xml:space="preserve">CASH_ADVANCE: </w:t>
      </w:r>
      <w:r w:rsidR="007D2ED5">
        <w:t>Monto de avances en efectivo</w:t>
      </w:r>
    </w:p>
    <w:p w14:paraId="0D979D12" w14:textId="38761DF6" w:rsidR="00E60B54" w:rsidRDefault="00E60B54" w:rsidP="00E60B54">
      <w:pPr>
        <w:pStyle w:val="Prrafodelista"/>
        <w:numPr>
          <w:ilvl w:val="0"/>
          <w:numId w:val="1"/>
        </w:numPr>
        <w:jc w:val="both"/>
      </w:pPr>
      <w:r>
        <w:t xml:space="preserve">PURCHASES_FREQUENCY: </w:t>
      </w:r>
      <w:r w:rsidR="007D2ED5">
        <w:t>Calificación de la frecuencia de compras (valor entre 0 y 1)</w:t>
      </w:r>
    </w:p>
    <w:p w14:paraId="0C718400" w14:textId="26682F46" w:rsidR="00E60B54" w:rsidRDefault="00E60B54" w:rsidP="00E60B54">
      <w:pPr>
        <w:pStyle w:val="Prrafodelista"/>
        <w:numPr>
          <w:ilvl w:val="0"/>
          <w:numId w:val="1"/>
        </w:numPr>
        <w:jc w:val="both"/>
      </w:pPr>
      <w:r>
        <w:t xml:space="preserve">ONEOFFPURCHASESFREQUENCY: </w:t>
      </w:r>
      <w:r w:rsidR="00EA2DBD">
        <w:t>Calificación de la frecuencia de compras</w:t>
      </w:r>
      <w:r w:rsidR="00873A83">
        <w:t xml:space="preserve"> a una sola cuota (valor entre 0 y 1)</w:t>
      </w:r>
    </w:p>
    <w:p w14:paraId="79E199E9" w14:textId="05EA6028" w:rsidR="00E60B54" w:rsidRDefault="00E60B54" w:rsidP="00873A83">
      <w:pPr>
        <w:pStyle w:val="Prrafodelista"/>
        <w:numPr>
          <w:ilvl w:val="0"/>
          <w:numId w:val="1"/>
        </w:numPr>
        <w:jc w:val="both"/>
      </w:pPr>
      <w:r>
        <w:t xml:space="preserve">PURCHASESINSTALLMENTSFREQUENCY: </w:t>
      </w:r>
      <w:r w:rsidR="00873A83">
        <w:t>Calificación de la frecuencia de compras a crédito (valor entre 0 y 1)</w:t>
      </w:r>
    </w:p>
    <w:p w14:paraId="5EDA7C66" w14:textId="0B779C33" w:rsidR="00E60B54" w:rsidRDefault="00E60B54" w:rsidP="00E60B54">
      <w:pPr>
        <w:pStyle w:val="Prrafodelista"/>
        <w:numPr>
          <w:ilvl w:val="0"/>
          <w:numId w:val="1"/>
        </w:numPr>
        <w:jc w:val="both"/>
      </w:pPr>
      <w:r>
        <w:t xml:space="preserve">CASHADVANCEFREQUENCY: </w:t>
      </w:r>
      <w:r w:rsidR="00873A83">
        <w:t>Calificación de la frecuencia de avances (valor entre 0 y 1)</w:t>
      </w:r>
    </w:p>
    <w:p w14:paraId="7EE33F86" w14:textId="06B016D0" w:rsidR="00E60B54" w:rsidRDefault="00E60B54" w:rsidP="00E60B54">
      <w:pPr>
        <w:pStyle w:val="Prrafodelista"/>
        <w:numPr>
          <w:ilvl w:val="0"/>
          <w:numId w:val="1"/>
        </w:numPr>
        <w:jc w:val="both"/>
      </w:pPr>
      <w:r>
        <w:t xml:space="preserve">CASHADVANCETRX: </w:t>
      </w:r>
      <w:r w:rsidR="003276D2">
        <w:t>Número de transacciones realizadas con avances</w:t>
      </w:r>
    </w:p>
    <w:p w14:paraId="6F08FC26" w14:textId="2C67EB93" w:rsidR="00E60B54" w:rsidRDefault="00E60B54" w:rsidP="00E60B54">
      <w:pPr>
        <w:pStyle w:val="Prrafodelista"/>
        <w:numPr>
          <w:ilvl w:val="0"/>
          <w:numId w:val="1"/>
        </w:numPr>
        <w:jc w:val="both"/>
      </w:pPr>
      <w:r>
        <w:t xml:space="preserve">PURCHASES_TRX: </w:t>
      </w:r>
      <w:r w:rsidR="003276D2">
        <w:t>Número de transacciones de compras hechas</w:t>
      </w:r>
    </w:p>
    <w:p w14:paraId="46BE4367" w14:textId="29C54138" w:rsidR="00E60B54" w:rsidRDefault="00E60B54" w:rsidP="00E60B54">
      <w:pPr>
        <w:pStyle w:val="Prrafodelista"/>
        <w:numPr>
          <w:ilvl w:val="0"/>
          <w:numId w:val="1"/>
        </w:numPr>
        <w:jc w:val="both"/>
      </w:pPr>
      <w:r>
        <w:t xml:space="preserve">CREDIT_LIMIT: </w:t>
      </w:r>
      <w:r w:rsidR="003276D2">
        <w:t>Límite de crédito</w:t>
      </w:r>
    </w:p>
    <w:p w14:paraId="0C2C9B2A" w14:textId="0F63BA84" w:rsidR="00E60B54" w:rsidRDefault="00E60B54" w:rsidP="00E60B54">
      <w:pPr>
        <w:pStyle w:val="Prrafodelista"/>
        <w:numPr>
          <w:ilvl w:val="0"/>
          <w:numId w:val="1"/>
        </w:numPr>
        <w:jc w:val="both"/>
      </w:pPr>
      <w:r>
        <w:t xml:space="preserve">PAYMENTS: </w:t>
      </w:r>
      <w:r w:rsidR="005F0B22">
        <w:t>Monto de pagos</w:t>
      </w:r>
    </w:p>
    <w:p w14:paraId="26495E72" w14:textId="7FF72421" w:rsidR="00E60B54" w:rsidRDefault="00E60B54" w:rsidP="00E60B54">
      <w:pPr>
        <w:pStyle w:val="Prrafodelista"/>
        <w:numPr>
          <w:ilvl w:val="0"/>
          <w:numId w:val="1"/>
        </w:numPr>
        <w:jc w:val="both"/>
      </w:pPr>
      <w:r>
        <w:t xml:space="preserve">MINIMUM_PAYMENTS: </w:t>
      </w:r>
      <w:r w:rsidR="005F0B22">
        <w:t>Monto mínimo de pagos</w:t>
      </w:r>
    </w:p>
    <w:p w14:paraId="67B8FA20" w14:textId="4731FF72" w:rsidR="00E60B54" w:rsidRDefault="00E60B54" w:rsidP="00E60B54">
      <w:pPr>
        <w:pStyle w:val="Prrafodelista"/>
        <w:numPr>
          <w:ilvl w:val="0"/>
          <w:numId w:val="1"/>
        </w:numPr>
        <w:jc w:val="both"/>
      </w:pPr>
      <w:r>
        <w:t xml:space="preserve">PRCFULLPAYMENT: </w:t>
      </w:r>
      <w:r w:rsidR="005F0B22">
        <w:t xml:space="preserve">Porcentaje de </w:t>
      </w:r>
      <w:r w:rsidR="002E5175">
        <w:t>pagos completos hechos por el usuario</w:t>
      </w:r>
    </w:p>
    <w:p w14:paraId="7B384813" w14:textId="6421A32F" w:rsidR="0039093B" w:rsidRDefault="00E60B54" w:rsidP="00E60B54">
      <w:pPr>
        <w:pStyle w:val="Prrafodelista"/>
        <w:numPr>
          <w:ilvl w:val="0"/>
          <w:numId w:val="1"/>
        </w:numPr>
        <w:jc w:val="both"/>
      </w:pPr>
      <w:r>
        <w:t xml:space="preserve">TENURE: </w:t>
      </w:r>
      <w:r w:rsidR="002E5175">
        <w:t>Tenencia de tarjetas de crédito</w:t>
      </w:r>
    </w:p>
    <w:p w14:paraId="241D7F53" w14:textId="4C44D70C" w:rsidR="0039093B" w:rsidRDefault="0039093B" w:rsidP="0039093B">
      <w:pPr>
        <w:jc w:val="both"/>
      </w:pPr>
      <w:r>
        <w:t>Implemente los pasos metodológicos de ASUM – DM que le permita desarrollar de forma efectiva el proyecto de datos.</w:t>
      </w:r>
    </w:p>
    <w:sectPr w:rsidR="003909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3D0917"/>
    <w:multiLevelType w:val="hybridMultilevel"/>
    <w:tmpl w:val="3E4AEE4E"/>
    <w:lvl w:ilvl="0" w:tplc="6AF833C4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50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E1"/>
    <w:rsid w:val="00006048"/>
    <w:rsid w:val="00011A1F"/>
    <w:rsid w:val="00125FE1"/>
    <w:rsid w:val="00272073"/>
    <w:rsid w:val="002E5175"/>
    <w:rsid w:val="002F4929"/>
    <w:rsid w:val="003276D2"/>
    <w:rsid w:val="00365431"/>
    <w:rsid w:val="0039093B"/>
    <w:rsid w:val="003A4ECF"/>
    <w:rsid w:val="003D09CA"/>
    <w:rsid w:val="00407089"/>
    <w:rsid w:val="00492F8F"/>
    <w:rsid w:val="0049653B"/>
    <w:rsid w:val="004E37CB"/>
    <w:rsid w:val="00525242"/>
    <w:rsid w:val="005D41E8"/>
    <w:rsid w:val="005F0B22"/>
    <w:rsid w:val="007B520C"/>
    <w:rsid w:val="007D2ED5"/>
    <w:rsid w:val="00873A83"/>
    <w:rsid w:val="008D02EF"/>
    <w:rsid w:val="00A45FE3"/>
    <w:rsid w:val="00B20238"/>
    <w:rsid w:val="00E046E1"/>
    <w:rsid w:val="00E23D08"/>
    <w:rsid w:val="00E60B54"/>
    <w:rsid w:val="00EA2DBD"/>
    <w:rsid w:val="00F62473"/>
    <w:rsid w:val="00FE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BB1FC"/>
  <w15:chartTrackingRefBased/>
  <w15:docId w15:val="{E57CADC0-8448-43F9-A399-289EDDC69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FE1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5FE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F4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Valencia Villa</dc:creator>
  <cp:keywords/>
  <dc:description/>
  <cp:lastModifiedBy>JESUS MIGUEL VEGA MARTINEZ</cp:lastModifiedBy>
  <cp:revision>22</cp:revision>
  <dcterms:created xsi:type="dcterms:W3CDTF">2023-08-08T14:43:00Z</dcterms:created>
  <dcterms:modified xsi:type="dcterms:W3CDTF">2024-10-17T17:36:00Z</dcterms:modified>
</cp:coreProperties>
</file>