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B7013" w14:textId="77777777" w:rsidR="00485DA3" w:rsidRDefault="00C901E9" w:rsidP="00BB28AB">
      <w:pPr>
        <w:pStyle w:val="Ttulo1"/>
        <w:spacing w:before="240" w:line="259" w:lineRule="auto"/>
        <w:rPr>
          <w:b w:val="0"/>
          <w:bCs w:val="0"/>
          <w:sz w:val="32"/>
          <w:szCs w:val="32"/>
          <w:lang w:val="es-ES"/>
        </w:rPr>
      </w:pPr>
      <w:r w:rsidRPr="00BB28AB">
        <w:rPr>
          <w:b w:val="0"/>
          <w:bCs w:val="0"/>
          <w:sz w:val="32"/>
          <w:szCs w:val="32"/>
          <w:lang w:val="es-ES"/>
        </w:rPr>
        <w:t>BBDD-10: Tipos de cristal</w:t>
      </w:r>
    </w:p>
    <w:p w14:paraId="0EB74107" w14:textId="52264B09" w:rsidR="00485DA3" w:rsidRDefault="00C901E9" w:rsidP="00BB28AB">
      <w:pPr>
        <w:pStyle w:val="Textosinformato"/>
        <w:jc w:val="both"/>
        <w:rPr>
          <w:rFonts w:asciiTheme="minorHAnsi" w:hAnsiTheme="minorHAnsi" w:cstheme="minorHAnsi"/>
          <w:lang w:val="es-ES"/>
        </w:rPr>
      </w:pPr>
      <w:r w:rsidRPr="00BB28AB">
        <w:rPr>
          <w:rFonts w:asciiTheme="minorHAnsi" w:hAnsiTheme="minorHAnsi" w:cstheme="minorHAnsi"/>
          <w:lang w:val="es-ES"/>
        </w:rPr>
        <w:t>Base de datos sobre muestras de distintos tipos de cristal, que combina información sobre su composición química, propiedades físicas y características categóricas. La base original procede del conjunto de datos Glass del paquete mlbench de R</w:t>
      </w:r>
      <w:r w:rsidR="00BB28AB">
        <w:rPr>
          <w:rFonts w:asciiTheme="minorHAnsi" w:hAnsiTheme="minorHAnsi" w:cstheme="minorHAnsi"/>
          <w:lang w:val="es-ES"/>
        </w:rPr>
        <w:t xml:space="preserve">. </w:t>
      </w:r>
      <w:r w:rsidRPr="00BB28AB">
        <w:rPr>
          <w:rFonts w:asciiTheme="minorHAnsi" w:hAnsiTheme="minorHAnsi" w:cstheme="minorHAnsi"/>
          <w:lang w:val="es-ES"/>
        </w:rPr>
        <w:t>Cada fila representa una muestra de cristal y cada columna una variable asociada a dicha muestra.</w:t>
      </w:r>
    </w:p>
    <w:p w14:paraId="492AB57F" w14:textId="77777777" w:rsidR="00BB28AB" w:rsidRPr="00BB28AB" w:rsidRDefault="00BB28AB" w:rsidP="00BB28AB">
      <w:pPr>
        <w:pStyle w:val="Textosinformato"/>
        <w:jc w:val="both"/>
        <w:rPr>
          <w:rFonts w:asciiTheme="minorHAnsi" w:hAnsiTheme="minorHAnsi" w:cstheme="minorHAnsi"/>
          <w:lang w:val="es-ES"/>
        </w:rPr>
      </w:pPr>
    </w:p>
    <w:p w14:paraId="27465EE5" w14:textId="77777777" w:rsidR="00485DA3" w:rsidRDefault="00C901E9" w:rsidP="00BB28AB">
      <w:pPr>
        <w:pStyle w:val="Ttulo2"/>
        <w:spacing w:before="40" w:line="259" w:lineRule="auto"/>
        <w:jc w:val="both"/>
        <w:rPr>
          <w:b w:val="0"/>
          <w:bCs w:val="0"/>
          <w:color w:val="365F91" w:themeColor="accent1" w:themeShade="BF"/>
          <w:lang w:val="es-ES"/>
        </w:rPr>
      </w:pPr>
      <w:r w:rsidRPr="00BB28AB">
        <w:rPr>
          <w:b w:val="0"/>
          <w:bCs w:val="0"/>
          <w:color w:val="365F91" w:themeColor="accent1" w:themeShade="BF"/>
          <w:lang w:val="es-ES"/>
        </w:rPr>
        <w:t>Descripción de las variables</w:t>
      </w:r>
    </w:p>
    <w:p w14:paraId="06B6368F" w14:textId="77777777" w:rsidR="00B464B9" w:rsidRPr="00B464B9" w:rsidRDefault="00B464B9" w:rsidP="00B464B9">
      <w:pPr>
        <w:pStyle w:val="Textosinformato"/>
        <w:jc w:val="both"/>
        <w:rPr>
          <w:rFonts w:cstheme="minorHAnsi"/>
          <w:i/>
          <w:iCs/>
          <w:lang w:val="es-ES"/>
        </w:rPr>
      </w:pPr>
      <w:r w:rsidRPr="00B464B9">
        <w:rPr>
          <w:rFonts w:cstheme="minorHAnsi"/>
          <w:b/>
          <w:bCs/>
          <w:i/>
          <w:iCs/>
          <w:lang w:val="es-ES"/>
        </w:rPr>
        <w:t xml:space="preserve">IMPORTANTE: </w:t>
      </w:r>
      <w:r w:rsidRPr="00B464B9">
        <w:rPr>
          <w:rFonts w:cstheme="minorHAnsi"/>
          <w:i/>
          <w:iCs/>
          <w:lang w:val="es-ES"/>
        </w:rPr>
        <w:t>Es posible que no TODAS estas variables estén incluidas en vuestra BBDD.</w:t>
      </w:r>
    </w:p>
    <w:p w14:paraId="73C622DA" w14:textId="77777777" w:rsidR="00BB28AB" w:rsidRDefault="00BB28AB" w:rsidP="00BB28AB">
      <w:pPr>
        <w:pStyle w:val="Textosinformato"/>
        <w:jc w:val="both"/>
        <w:rPr>
          <w:rFonts w:asciiTheme="minorHAnsi" w:hAnsiTheme="minorHAnsi" w:cstheme="minorHAnsi"/>
          <w:b/>
          <w:bCs/>
          <w:lang w:val="es-ES"/>
        </w:rPr>
      </w:pPr>
    </w:p>
    <w:p w14:paraId="51B33741" w14:textId="315A6449" w:rsidR="00485DA3" w:rsidRDefault="00C901E9" w:rsidP="00BB28AB">
      <w:pPr>
        <w:pStyle w:val="Textosinformato"/>
        <w:jc w:val="both"/>
        <w:rPr>
          <w:rFonts w:asciiTheme="minorHAnsi" w:hAnsiTheme="minorHAnsi" w:cstheme="minorHAnsi"/>
          <w:b/>
          <w:bCs/>
          <w:lang w:val="es-ES"/>
        </w:rPr>
      </w:pPr>
      <w:r w:rsidRPr="00BB28AB">
        <w:rPr>
          <w:rFonts w:asciiTheme="minorHAnsi" w:hAnsiTheme="minorHAnsi" w:cstheme="minorHAnsi"/>
          <w:b/>
          <w:bCs/>
          <w:lang w:val="es-ES"/>
        </w:rPr>
        <w:t>Variables de composición química</w:t>
      </w:r>
    </w:p>
    <w:p w14:paraId="43D04760" w14:textId="77777777" w:rsidR="00BB28AB" w:rsidRPr="00BB28AB" w:rsidRDefault="00BB28AB" w:rsidP="00BB28AB">
      <w:pPr>
        <w:pStyle w:val="Textosinformato"/>
        <w:jc w:val="both"/>
        <w:rPr>
          <w:rFonts w:asciiTheme="minorHAnsi" w:hAnsiTheme="minorHAnsi" w:cstheme="minorHAnsi"/>
          <w:b/>
          <w:bCs/>
          <w:lang w:val="es-ES"/>
        </w:rPr>
      </w:pPr>
    </w:p>
    <w:p w14:paraId="635B9E10" w14:textId="77777777" w:rsidR="00485DA3" w:rsidRPr="00BB28AB" w:rsidRDefault="00C901E9" w:rsidP="00BB28AB">
      <w:pPr>
        <w:pStyle w:val="Listaconvietas"/>
        <w:numPr>
          <w:ilvl w:val="0"/>
          <w:numId w:val="0"/>
        </w:numPr>
        <w:ind w:left="360" w:hanging="360"/>
        <w:jc w:val="both"/>
        <w:rPr>
          <w:lang w:val="es-ES"/>
        </w:rPr>
      </w:pPr>
      <w:proofErr w:type="gramStart"/>
      <w:r w:rsidRPr="00BB28AB">
        <w:rPr>
          <w:lang w:val="es-ES"/>
        </w:rPr>
        <w:t>RI.-</w:t>
      </w:r>
      <w:proofErr w:type="gramEnd"/>
      <w:r w:rsidRPr="00BB28AB">
        <w:rPr>
          <w:lang w:val="es-ES"/>
        </w:rPr>
        <w:t xml:space="preserve"> Índice de refracción del cristal.</w:t>
      </w:r>
    </w:p>
    <w:p w14:paraId="4CCBC9C4" w14:textId="77777777" w:rsidR="00485DA3" w:rsidRPr="00955BC3" w:rsidRDefault="00C901E9" w:rsidP="00BB28AB">
      <w:pPr>
        <w:pStyle w:val="Listaconvietas"/>
        <w:numPr>
          <w:ilvl w:val="0"/>
          <w:numId w:val="0"/>
        </w:numPr>
        <w:ind w:left="360" w:hanging="360"/>
        <w:jc w:val="both"/>
        <w:rPr>
          <w:lang w:val="es-ES"/>
        </w:rPr>
      </w:pPr>
      <w:proofErr w:type="gramStart"/>
      <w:r w:rsidRPr="00955BC3">
        <w:rPr>
          <w:lang w:val="es-ES"/>
        </w:rPr>
        <w:t>Na.-</w:t>
      </w:r>
      <w:proofErr w:type="gramEnd"/>
      <w:r w:rsidRPr="00955BC3">
        <w:rPr>
          <w:lang w:val="es-ES"/>
        </w:rPr>
        <w:t xml:space="preserve"> Contenido de sodio.</w:t>
      </w:r>
    </w:p>
    <w:p w14:paraId="41084B01" w14:textId="77777777" w:rsidR="00485DA3" w:rsidRPr="00955BC3" w:rsidRDefault="00C901E9" w:rsidP="00BB28AB">
      <w:pPr>
        <w:pStyle w:val="Listaconvietas"/>
        <w:numPr>
          <w:ilvl w:val="0"/>
          <w:numId w:val="0"/>
        </w:numPr>
        <w:ind w:left="360" w:hanging="360"/>
        <w:jc w:val="both"/>
        <w:rPr>
          <w:lang w:val="es-ES"/>
        </w:rPr>
      </w:pPr>
      <w:r w:rsidRPr="00955BC3">
        <w:rPr>
          <w:lang w:val="es-ES"/>
        </w:rPr>
        <w:t>Mg.- Contenido de magnesio.</w:t>
      </w:r>
    </w:p>
    <w:p w14:paraId="7632474B" w14:textId="77777777" w:rsidR="00485DA3" w:rsidRPr="00955BC3" w:rsidRDefault="00C901E9" w:rsidP="00BB28AB">
      <w:pPr>
        <w:pStyle w:val="Listaconvietas"/>
        <w:numPr>
          <w:ilvl w:val="0"/>
          <w:numId w:val="0"/>
        </w:numPr>
        <w:ind w:left="360" w:hanging="360"/>
        <w:jc w:val="both"/>
        <w:rPr>
          <w:lang w:val="es-ES"/>
        </w:rPr>
      </w:pPr>
      <w:proofErr w:type="gramStart"/>
      <w:r w:rsidRPr="00955BC3">
        <w:rPr>
          <w:lang w:val="es-ES"/>
        </w:rPr>
        <w:t>Al.-</w:t>
      </w:r>
      <w:proofErr w:type="gramEnd"/>
      <w:r w:rsidRPr="00955BC3">
        <w:rPr>
          <w:lang w:val="es-ES"/>
        </w:rPr>
        <w:t xml:space="preserve"> Contenido de aluminio.</w:t>
      </w:r>
    </w:p>
    <w:p w14:paraId="01E5F199" w14:textId="77777777" w:rsidR="00485DA3" w:rsidRPr="00955BC3" w:rsidRDefault="00C901E9" w:rsidP="00BB28AB">
      <w:pPr>
        <w:pStyle w:val="Listaconvietas"/>
        <w:numPr>
          <w:ilvl w:val="0"/>
          <w:numId w:val="0"/>
        </w:numPr>
        <w:ind w:left="360" w:hanging="360"/>
        <w:jc w:val="both"/>
        <w:rPr>
          <w:lang w:val="es-ES"/>
        </w:rPr>
      </w:pPr>
      <w:proofErr w:type="gramStart"/>
      <w:r w:rsidRPr="00955BC3">
        <w:rPr>
          <w:lang w:val="es-ES"/>
        </w:rPr>
        <w:t>Si.-</w:t>
      </w:r>
      <w:proofErr w:type="gramEnd"/>
      <w:r w:rsidRPr="00955BC3">
        <w:rPr>
          <w:lang w:val="es-ES"/>
        </w:rPr>
        <w:t xml:space="preserve"> Contenido de silicio.</w:t>
      </w:r>
    </w:p>
    <w:p w14:paraId="6D723D0A" w14:textId="77777777" w:rsidR="00485DA3" w:rsidRPr="00955BC3" w:rsidRDefault="00C901E9" w:rsidP="00BB28AB">
      <w:pPr>
        <w:pStyle w:val="Listaconvietas"/>
        <w:numPr>
          <w:ilvl w:val="0"/>
          <w:numId w:val="0"/>
        </w:numPr>
        <w:ind w:left="360" w:hanging="360"/>
        <w:jc w:val="both"/>
        <w:rPr>
          <w:lang w:val="es-ES"/>
        </w:rPr>
      </w:pPr>
      <w:r w:rsidRPr="00955BC3">
        <w:rPr>
          <w:lang w:val="es-ES"/>
        </w:rPr>
        <w:t>K.- Contenido de potasio.</w:t>
      </w:r>
    </w:p>
    <w:p w14:paraId="529CAD42" w14:textId="77777777" w:rsidR="00485DA3" w:rsidRPr="00955BC3" w:rsidRDefault="00C901E9" w:rsidP="00BB28AB">
      <w:pPr>
        <w:pStyle w:val="Listaconvietas"/>
        <w:numPr>
          <w:ilvl w:val="0"/>
          <w:numId w:val="0"/>
        </w:numPr>
        <w:ind w:left="360" w:hanging="360"/>
        <w:jc w:val="both"/>
        <w:rPr>
          <w:lang w:val="es-ES"/>
        </w:rPr>
      </w:pPr>
      <w:proofErr w:type="gramStart"/>
      <w:r w:rsidRPr="00955BC3">
        <w:rPr>
          <w:lang w:val="es-ES"/>
        </w:rPr>
        <w:t>Ca.-</w:t>
      </w:r>
      <w:proofErr w:type="gramEnd"/>
      <w:r w:rsidRPr="00955BC3">
        <w:rPr>
          <w:lang w:val="es-ES"/>
        </w:rPr>
        <w:t xml:space="preserve"> Contenido de calcio.</w:t>
      </w:r>
    </w:p>
    <w:p w14:paraId="5FAF9ADC" w14:textId="77777777" w:rsidR="00485DA3" w:rsidRPr="00955BC3" w:rsidRDefault="00C901E9" w:rsidP="00BB28AB">
      <w:pPr>
        <w:pStyle w:val="Listaconvietas"/>
        <w:numPr>
          <w:ilvl w:val="0"/>
          <w:numId w:val="0"/>
        </w:numPr>
        <w:ind w:left="360" w:hanging="360"/>
        <w:jc w:val="both"/>
        <w:rPr>
          <w:lang w:val="es-ES"/>
        </w:rPr>
      </w:pPr>
      <w:proofErr w:type="gramStart"/>
      <w:r w:rsidRPr="00955BC3">
        <w:rPr>
          <w:lang w:val="es-ES"/>
        </w:rPr>
        <w:t>Ba.-</w:t>
      </w:r>
      <w:proofErr w:type="gramEnd"/>
      <w:r w:rsidRPr="00955BC3">
        <w:rPr>
          <w:lang w:val="es-ES"/>
        </w:rPr>
        <w:t xml:space="preserve"> Contenido de bario.</w:t>
      </w:r>
    </w:p>
    <w:p w14:paraId="6ED4DA9D" w14:textId="77777777" w:rsidR="00485DA3" w:rsidRPr="00955BC3" w:rsidRDefault="00C901E9" w:rsidP="00BB28AB">
      <w:pPr>
        <w:pStyle w:val="Listaconvietas"/>
        <w:numPr>
          <w:ilvl w:val="0"/>
          <w:numId w:val="0"/>
        </w:numPr>
        <w:ind w:left="360" w:hanging="360"/>
        <w:jc w:val="both"/>
        <w:rPr>
          <w:lang w:val="es-ES"/>
        </w:rPr>
      </w:pPr>
      <w:proofErr w:type="gramStart"/>
      <w:r w:rsidRPr="00955BC3">
        <w:rPr>
          <w:lang w:val="es-ES"/>
        </w:rPr>
        <w:t>Fe.-</w:t>
      </w:r>
      <w:proofErr w:type="gramEnd"/>
      <w:r w:rsidRPr="00955BC3">
        <w:rPr>
          <w:lang w:val="es-ES"/>
        </w:rPr>
        <w:t xml:space="preserve"> Contenido de hierro.</w:t>
      </w:r>
    </w:p>
    <w:p w14:paraId="76D39A10" w14:textId="172159A7" w:rsidR="00485DA3" w:rsidRPr="00BB28AB" w:rsidRDefault="00BB28AB" w:rsidP="00BB28AB">
      <w:pPr>
        <w:jc w:val="both"/>
        <w:rPr>
          <w:lang w:val="es-ES"/>
        </w:rPr>
      </w:pPr>
      <w:r w:rsidRPr="00BB28AB">
        <w:rPr>
          <w:lang w:val="es-ES"/>
        </w:rPr>
        <w:t>To</w:t>
      </w:r>
      <w:r>
        <w:rPr>
          <w:lang w:val="es-ES"/>
        </w:rPr>
        <w:t>das</w:t>
      </w:r>
      <w:r w:rsidRPr="00BB28AB">
        <w:rPr>
          <w:lang w:val="es-ES"/>
        </w:rPr>
        <w:t xml:space="preserve"> representan proporciones relativas de los distintos elementos químicos presentes en el cristal.</w:t>
      </w:r>
    </w:p>
    <w:p w14:paraId="2ECA60B5" w14:textId="77777777" w:rsidR="00485DA3" w:rsidRDefault="00C901E9" w:rsidP="00BB28AB">
      <w:pPr>
        <w:pStyle w:val="Textosinformato"/>
        <w:jc w:val="both"/>
        <w:rPr>
          <w:rFonts w:asciiTheme="minorHAnsi" w:hAnsiTheme="minorHAnsi" w:cstheme="minorHAnsi"/>
          <w:b/>
          <w:bCs/>
          <w:lang w:val="es-ES"/>
        </w:rPr>
      </w:pPr>
      <w:r w:rsidRPr="00BB28AB">
        <w:rPr>
          <w:rFonts w:asciiTheme="minorHAnsi" w:hAnsiTheme="minorHAnsi" w:cstheme="minorHAnsi"/>
          <w:b/>
          <w:bCs/>
          <w:lang w:val="es-ES"/>
        </w:rPr>
        <w:t>Variable física</w:t>
      </w:r>
    </w:p>
    <w:p w14:paraId="66EE4D3B" w14:textId="77777777" w:rsidR="00BB28AB" w:rsidRPr="00BB28AB" w:rsidRDefault="00BB28AB" w:rsidP="00BB28AB">
      <w:pPr>
        <w:pStyle w:val="Textosinformato"/>
        <w:jc w:val="both"/>
        <w:rPr>
          <w:rFonts w:asciiTheme="minorHAnsi" w:hAnsiTheme="minorHAnsi" w:cstheme="minorHAnsi"/>
          <w:b/>
          <w:bCs/>
          <w:lang w:val="es-ES"/>
        </w:rPr>
      </w:pPr>
    </w:p>
    <w:p w14:paraId="3C98D2C8" w14:textId="77777777" w:rsidR="00BB28AB" w:rsidRDefault="00C901E9" w:rsidP="00BB28AB">
      <w:pPr>
        <w:jc w:val="both"/>
        <w:rPr>
          <w:lang w:val="es-ES"/>
        </w:rPr>
      </w:pPr>
      <w:proofErr w:type="gramStart"/>
      <w:r w:rsidRPr="00BB28AB">
        <w:rPr>
          <w:lang w:val="es-ES"/>
        </w:rPr>
        <w:t>hardness.-</w:t>
      </w:r>
      <w:proofErr w:type="gramEnd"/>
      <w:r w:rsidRPr="00BB28AB">
        <w:rPr>
          <w:lang w:val="es-ES"/>
        </w:rPr>
        <w:t xml:space="preserve"> </w:t>
      </w:r>
      <w:r w:rsidR="00BB28AB" w:rsidRPr="00BB28AB">
        <w:rPr>
          <w:lang w:val="es-ES"/>
        </w:rPr>
        <w:t>Dureza del cristal medida en una escala ordinal tipo Mohs, donde 1 indica menor dureza y 7 mayor dureza.</w:t>
      </w:r>
    </w:p>
    <w:p w14:paraId="2C957734" w14:textId="3F6B214F" w:rsidR="00485DA3" w:rsidRDefault="00BB28AB" w:rsidP="00BB28AB">
      <w:pPr>
        <w:pStyle w:val="Textosinformato"/>
        <w:jc w:val="both"/>
        <w:rPr>
          <w:rFonts w:asciiTheme="minorHAnsi" w:hAnsiTheme="minorHAnsi" w:cstheme="minorHAnsi"/>
          <w:b/>
          <w:bCs/>
          <w:lang w:val="es-ES"/>
        </w:rPr>
      </w:pPr>
      <w:r w:rsidRPr="00BB28AB">
        <w:rPr>
          <w:rFonts w:asciiTheme="minorHAnsi" w:hAnsiTheme="minorHAnsi" w:cstheme="minorHAnsi"/>
          <w:b/>
          <w:bCs/>
          <w:lang w:val="es-ES"/>
        </w:rPr>
        <w:t>Otras variables</w:t>
      </w:r>
    </w:p>
    <w:p w14:paraId="0F4BB8F6" w14:textId="77777777" w:rsidR="00BB28AB" w:rsidRDefault="00BB28AB" w:rsidP="00BB28AB">
      <w:pPr>
        <w:pStyle w:val="Textosinformato"/>
        <w:jc w:val="both"/>
        <w:rPr>
          <w:rFonts w:asciiTheme="minorHAnsi" w:hAnsiTheme="minorHAnsi" w:cstheme="minorHAnsi"/>
          <w:b/>
          <w:bCs/>
          <w:lang w:val="es-ES"/>
        </w:rPr>
      </w:pPr>
    </w:p>
    <w:p w14:paraId="5D9082DC" w14:textId="77777777" w:rsidR="00BB28AB" w:rsidRPr="00955BC3" w:rsidRDefault="00BB28AB" w:rsidP="00BB28AB">
      <w:pPr>
        <w:pStyle w:val="Listaconvietas"/>
        <w:numPr>
          <w:ilvl w:val="0"/>
          <w:numId w:val="0"/>
        </w:numPr>
        <w:ind w:left="360" w:hanging="360"/>
        <w:jc w:val="both"/>
        <w:rPr>
          <w:lang w:val="es-ES"/>
        </w:rPr>
      </w:pPr>
      <w:proofErr w:type="gramStart"/>
      <w:r w:rsidRPr="00BB28AB">
        <w:rPr>
          <w:lang w:val="es-ES"/>
        </w:rPr>
        <w:t>color.-</w:t>
      </w:r>
      <w:proofErr w:type="gramEnd"/>
      <w:r w:rsidRPr="00BB28AB">
        <w:rPr>
          <w:lang w:val="es-ES"/>
        </w:rPr>
        <w:t xml:space="preserve"> Color del cristal (CL: transparente; </w:t>
      </w:r>
      <w:r w:rsidRPr="00955BC3">
        <w:rPr>
          <w:lang w:val="es-ES"/>
        </w:rPr>
        <w:t>WH: blanco; OT: otros colores).</w:t>
      </w:r>
    </w:p>
    <w:p w14:paraId="03058CA1" w14:textId="605F850F" w:rsidR="00BB28AB" w:rsidRPr="00BB28AB" w:rsidRDefault="00BB28AB" w:rsidP="00BB28AB">
      <w:pPr>
        <w:pStyle w:val="Listaconvietas"/>
        <w:numPr>
          <w:ilvl w:val="0"/>
          <w:numId w:val="0"/>
        </w:numPr>
        <w:jc w:val="both"/>
        <w:rPr>
          <w:lang w:val="es-ES"/>
        </w:rPr>
      </w:pPr>
      <w:proofErr w:type="gramStart"/>
      <w:r w:rsidRPr="00BB28AB">
        <w:rPr>
          <w:lang w:val="es-ES"/>
        </w:rPr>
        <w:t>tranparency.-</w:t>
      </w:r>
      <w:proofErr w:type="gramEnd"/>
      <w:r w:rsidRPr="00BB28AB">
        <w:rPr>
          <w:lang w:val="es-ES"/>
        </w:rPr>
        <w:t xml:space="preserve"> Nivel de transparencia del cristal (TP: transparente; TL: translúcido; OP: </w:t>
      </w:r>
      <w:r>
        <w:rPr>
          <w:lang w:val="es-ES"/>
        </w:rPr>
        <w:t>o</w:t>
      </w:r>
      <w:r w:rsidRPr="00BB28AB">
        <w:rPr>
          <w:lang w:val="es-ES"/>
        </w:rPr>
        <w:t>paco).</w:t>
      </w:r>
    </w:p>
    <w:p w14:paraId="239DACF9" w14:textId="15FA3F68" w:rsidR="00485DA3" w:rsidRPr="00BB28AB" w:rsidRDefault="00C901E9" w:rsidP="00BB28AB">
      <w:pPr>
        <w:jc w:val="both"/>
        <w:rPr>
          <w:lang w:val="es-ES"/>
        </w:rPr>
      </w:pPr>
      <w:r w:rsidRPr="00BB28AB">
        <w:rPr>
          <w:lang w:val="es-ES"/>
        </w:rPr>
        <w:t>Existe coherencia entre ambas variables: los cristales opacos (OP) se clasifican automáticamente en la categoría de color OT.</w:t>
      </w:r>
    </w:p>
    <w:p w14:paraId="42560E3B" w14:textId="77777777" w:rsidR="00EE13E8" w:rsidRDefault="00C901E9" w:rsidP="00EE13E8">
      <w:pPr>
        <w:pStyle w:val="Textosinformato"/>
        <w:jc w:val="both"/>
        <w:rPr>
          <w:rFonts w:asciiTheme="minorHAnsi" w:hAnsiTheme="minorHAnsi" w:cstheme="minorHAnsi"/>
          <w:b/>
          <w:bCs/>
          <w:lang w:val="es-ES"/>
        </w:rPr>
      </w:pPr>
      <w:r w:rsidRPr="00BB28AB">
        <w:rPr>
          <w:rFonts w:asciiTheme="minorHAnsi" w:hAnsiTheme="minorHAnsi" w:cstheme="minorHAnsi"/>
          <w:b/>
          <w:bCs/>
          <w:lang w:val="es-ES"/>
        </w:rPr>
        <w:t>Variable de tipo de cristal</w:t>
      </w:r>
    </w:p>
    <w:p w14:paraId="39708240" w14:textId="77777777" w:rsidR="00EE13E8" w:rsidRDefault="00EE13E8" w:rsidP="00EE13E8">
      <w:pPr>
        <w:pStyle w:val="Textosinformato"/>
        <w:jc w:val="both"/>
        <w:rPr>
          <w:rFonts w:asciiTheme="minorHAnsi" w:hAnsiTheme="minorHAnsi" w:cstheme="minorHAnsi"/>
          <w:b/>
          <w:bCs/>
          <w:lang w:val="es-ES"/>
        </w:rPr>
      </w:pPr>
    </w:p>
    <w:p w14:paraId="5F41F4B4" w14:textId="26D855D5" w:rsidR="00BB28AB" w:rsidRPr="00EE13E8" w:rsidRDefault="00BB28AB" w:rsidP="00EE13E8">
      <w:pPr>
        <w:pStyle w:val="Textosinformato"/>
        <w:jc w:val="both"/>
        <w:rPr>
          <w:rFonts w:asciiTheme="minorHAnsi" w:hAnsiTheme="minorHAnsi" w:cstheme="minorHAnsi"/>
          <w:b/>
          <w:bCs/>
          <w:lang w:val="es-ES"/>
        </w:rPr>
      </w:pPr>
      <w:proofErr w:type="gramStart"/>
      <w:r w:rsidRPr="00BB28AB">
        <w:rPr>
          <w:rFonts w:asciiTheme="minorHAnsi" w:eastAsiaTheme="minorEastAsia" w:hAnsiTheme="minorHAnsi"/>
          <w:sz w:val="22"/>
          <w:szCs w:val="22"/>
          <w:lang w:val="es-ES"/>
        </w:rPr>
        <w:t>Type.-</w:t>
      </w:r>
      <w:proofErr w:type="gramEnd"/>
      <w:r w:rsidRPr="00BB28AB">
        <w:rPr>
          <w:rFonts w:asciiTheme="minorHAnsi" w:eastAsiaTheme="minorEastAsia" w:hAnsiTheme="minorHAnsi"/>
          <w:sz w:val="22"/>
          <w:szCs w:val="22"/>
          <w:lang w:val="es-ES"/>
        </w:rPr>
        <w:t xml:space="preserve"> Tipo de cristal según su uso (1: ventanas de edificios con vidrio flotado; 2: ventanas de edificios sin vidrio flotado; 3: ventanas de vehículos con vidrio flotado; 4: envases y artículos de mesa; 5: faros).</w:t>
      </w:r>
    </w:p>
    <w:sectPr w:rsidR="00BB28AB" w:rsidRPr="00EE13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6318296">
    <w:abstractNumId w:val="8"/>
  </w:num>
  <w:num w:numId="2" w16cid:durableId="840122674">
    <w:abstractNumId w:val="6"/>
  </w:num>
  <w:num w:numId="3" w16cid:durableId="1591695770">
    <w:abstractNumId w:val="5"/>
  </w:num>
  <w:num w:numId="4" w16cid:durableId="1462922930">
    <w:abstractNumId w:val="4"/>
  </w:num>
  <w:num w:numId="5" w16cid:durableId="257560663">
    <w:abstractNumId w:val="7"/>
  </w:num>
  <w:num w:numId="6" w16cid:durableId="902834750">
    <w:abstractNumId w:val="3"/>
  </w:num>
  <w:num w:numId="7" w16cid:durableId="1110661177">
    <w:abstractNumId w:val="2"/>
  </w:num>
  <w:num w:numId="8" w16cid:durableId="295600120">
    <w:abstractNumId w:val="1"/>
  </w:num>
  <w:num w:numId="9" w16cid:durableId="1191652023">
    <w:abstractNumId w:val="0"/>
  </w:num>
  <w:num w:numId="10" w16cid:durableId="830289791">
    <w:abstractNumId w:val="8"/>
  </w:num>
  <w:num w:numId="11" w16cid:durableId="19272302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307"/>
    <w:rsid w:val="000D5D59"/>
    <w:rsid w:val="0015074B"/>
    <w:rsid w:val="0029639D"/>
    <w:rsid w:val="002E48D7"/>
    <w:rsid w:val="00326F90"/>
    <w:rsid w:val="00485DA3"/>
    <w:rsid w:val="00526921"/>
    <w:rsid w:val="005E470B"/>
    <w:rsid w:val="00603AB3"/>
    <w:rsid w:val="00955BC3"/>
    <w:rsid w:val="00AA1D8D"/>
    <w:rsid w:val="00B1782E"/>
    <w:rsid w:val="00B464B9"/>
    <w:rsid w:val="00B47730"/>
    <w:rsid w:val="00BB28AB"/>
    <w:rsid w:val="00C270C9"/>
    <w:rsid w:val="00C901E9"/>
    <w:rsid w:val="00CB0664"/>
    <w:rsid w:val="00CB7A33"/>
    <w:rsid w:val="00EE13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6C3979"/>
  <w14:defaultImageDpi w14:val="300"/>
  <w15:docId w15:val="{EE102CA1-3730-4CDE-8CAF-69629F303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sinformato">
    <w:name w:val="Plain Text"/>
    <w:basedOn w:val="Normal"/>
    <w:link w:val="TextosinformatoCar"/>
    <w:uiPriority w:val="99"/>
    <w:unhideWhenUsed/>
    <w:rsid w:val="00BB28AB"/>
    <w:pPr>
      <w:spacing w:after="0" w:line="240" w:lineRule="auto"/>
    </w:pPr>
    <w:rPr>
      <w:rFonts w:ascii="Consolas" w:eastAsiaTheme="minorHAnsi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B28AB"/>
    <w:rPr>
      <w:rFonts w:ascii="Consolas" w:eastAsiaTheme="minorHAnsi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240</Words>
  <Characters>1324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Joaquin Martinez Minaya</cp:lastModifiedBy>
  <cp:revision>10</cp:revision>
  <dcterms:created xsi:type="dcterms:W3CDTF">2013-12-23T23:15:00Z</dcterms:created>
  <dcterms:modified xsi:type="dcterms:W3CDTF">2026-02-10T12:57:00Z</dcterms:modified>
  <cp:category/>
</cp:coreProperties>
</file>