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82F" w:rsidRDefault="0081582F" w:rsidP="0081582F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</w:pPr>
      <w:r w:rsidRPr="0081582F"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  <w:t>Actividad 1- Editando Noticias</w:t>
      </w:r>
    </w:p>
    <w:p w:rsidR="0081582F" w:rsidRDefault="0081582F" w:rsidP="0081582F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</w:pP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724"/>
        <w:gridCol w:w="1136"/>
        <w:gridCol w:w="930"/>
        <w:gridCol w:w="930"/>
        <w:gridCol w:w="1136"/>
        <w:gridCol w:w="1136"/>
        <w:gridCol w:w="1136"/>
        <w:gridCol w:w="1136"/>
        <w:gridCol w:w="1136"/>
      </w:tblGrid>
      <w:tr w:rsidR="0081582F" w:rsidTr="0081582F">
        <w:tc>
          <w:tcPr>
            <w:tcW w:w="8264" w:type="dxa"/>
            <w:gridSpan w:val="8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Horas</w:t>
            </w: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 w:val="restart"/>
            <w:shd w:val="clear" w:color="auto" w:fill="FFE599" w:themeFill="accent4" w:themeFillTint="66"/>
            <w:textDirection w:val="btLr"/>
          </w:tcPr>
          <w:p w:rsidR="0081582F" w:rsidRDefault="0081582F" w:rsidP="0081582F">
            <w:pPr>
              <w:spacing w:after="100" w:afterAutospacing="1"/>
              <w:ind w:left="113" w:right="113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Periodistas</w:t>
            </w:r>
          </w:p>
        </w:tc>
        <w:tc>
          <w:tcPr>
            <w:tcW w:w="1293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8.00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9.00</w:t>
            </w:r>
          </w:p>
        </w:tc>
        <w:tc>
          <w:tcPr>
            <w:tcW w:w="1136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10.00</w:t>
            </w:r>
          </w:p>
        </w:tc>
        <w:tc>
          <w:tcPr>
            <w:tcW w:w="1136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11.00</w:t>
            </w:r>
          </w:p>
        </w:tc>
        <w:tc>
          <w:tcPr>
            <w:tcW w:w="1136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12.00</w:t>
            </w:r>
          </w:p>
        </w:tc>
        <w:tc>
          <w:tcPr>
            <w:tcW w:w="1136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13.00</w:t>
            </w:r>
          </w:p>
        </w:tc>
        <w:tc>
          <w:tcPr>
            <w:tcW w:w="1136" w:type="dxa"/>
            <w:shd w:val="clear" w:color="auto" w:fill="FFF2CC" w:themeFill="accent4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14.00</w:t>
            </w: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1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2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3</w:t>
            </w:r>
          </w:p>
        </w:tc>
        <w:tc>
          <w:tcPr>
            <w:tcW w:w="930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4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5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6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7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8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vMerge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9</w:t>
            </w:r>
          </w:p>
        </w:tc>
        <w:tc>
          <w:tcPr>
            <w:tcW w:w="930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1059DD">
            <w:pPr>
              <w:spacing w:after="100" w:afterAutospacing="1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  <w:tr w:rsidR="0081582F" w:rsidTr="001059DD">
        <w:tc>
          <w:tcPr>
            <w:tcW w:w="567" w:type="dxa"/>
            <w:shd w:val="clear" w:color="auto" w:fill="FFE599" w:themeFill="accent4" w:themeFillTint="66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  <w:t>10</w:t>
            </w: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930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  <w:tc>
          <w:tcPr>
            <w:tcW w:w="1136" w:type="dxa"/>
            <w:shd w:val="clear" w:color="auto" w:fill="D9E2F3" w:themeFill="accent1" w:themeFillTint="33"/>
          </w:tcPr>
          <w:p w:rsidR="0081582F" w:rsidRDefault="0081582F" w:rsidP="0081582F">
            <w:pPr>
              <w:spacing w:after="100" w:afterAutospacing="1"/>
              <w:jc w:val="center"/>
              <w:outlineLvl w:val="1"/>
              <w:rPr>
                <w:rFonts w:ascii="Open Sans" w:eastAsia="Times New Roman" w:hAnsi="Open Sans" w:cs="Open Sans"/>
                <w:color w:val="37474F"/>
                <w:kern w:val="0"/>
                <w:sz w:val="36"/>
                <w:szCs w:val="36"/>
                <w:lang w:eastAsia="es-GT"/>
                <w14:ligatures w14:val="none"/>
              </w:rPr>
            </w:pPr>
          </w:p>
        </w:tc>
      </w:tr>
    </w:tbl>
    <w:p w:rsidR="0081582F" w:rsidRPr="0081582F" w:rsidRDefault="0081582F" w:rsidP="0081582F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</w:pPr>
    </w:p>
    <w:p w:rsidR="003A3B57" w:rsidRPr="001059DD" w:rsidRDefault="001059DD">
      <w:pPr>
        <w:rPr>
          <w:sz w:val="28"/>
          <w:szCs w:val="28"/>
        </w:rPr>
      </w:pPr>
      <w:r w:rsidRPr="001059DD">
        <w:rPr>
          <w:sz w:val="28"/>
          <w:szCs w:val="28"/>
        </w:rPr>
        <w:t xml:space="preserve">Son 5 computadoras </w:t>
      </w:r>
    </w:p>
    <w:sectPr w:rsidR="003A3B57" w:rsidRPr="00105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7C"/>
    <w:rsid w:val="001059DD"/>
    <w:rsid w:val="003A3B57"/>
    <w:rsid w:val="0081582F"/>
    <w:rsid w:val="00E0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187D0"/>
  <w15:chartTrackingRefBased/>
  <w15:docId w15:val="{D2FE9916-D738-451F-B83E-F046114F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5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582F"/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81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7A47-C039-4E3C-976A-1ED66F06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5429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CALITO PERALTA</dc:creator>
  <cp:keywords/>
  <dc:description/>
  <cp:lastModifiedBy>MARIO ENRIQUE CALITO PERALTA</cp:lastModifiedBy>
  <cp:revision>1</cp:revision>
  <dcterms:created xsi:type="dcterms:W3CDTF">2023-08-31T18:55:00Z</dcterms:created>
  <dcterms:modified xsi:type="dcterms:W3CDTF">2023-09-04T13:24:00Z</dcterms:modified>
</cp:coreProperties>
</file>