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E74D2" w14:textId="6C712528" w:rsidR="0077266D" w:rsidRPr="00DA59AA" w:rsidRDefault="0077266D" w:rsidP="0077266D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77266D" w:rsidRPr="00DA59AA" w14:paraId="53A262C0" w14:textId="77777777" w:rsidTr="000A0818">
        <w:tc>
          <w:tcPr>
            <w:tcW w:w="4390" w:type="dxa"/>
          </w:tcPr>
          <w:p w14:paraId="352462DF" w14:textId="5D33394D" w:rsidR="0077266D" w:rsidRPr="00192FF0" w:rsidRDefault="000615A0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Sara must send a message to Rose, using asymmetric encryption. Which key shall use? </w:t>
            </w:r>
          </w:p>
        </w:tc>
        <w:tc>
          <w:tcPr>
            <w:tcW w:w="5244" w:type="dxa"/>
          </w:tcPr>
          <w:p w14:paraId="4FF1E2E5" w14:textId="5581A0AE" w:rsidR="0077266D" w:rsidRPr="00192FF0" w:rsidRDefault="000615A0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Rose</w:t>
            </w:r>
            <w:r w:rsidR="00457206">
              <w:rPr>
                <w:sz w:val="20"/>
                <w:szCs w:val="20"/>
                <w:lang w:val="en-US"/>
              </w:rPr>
              <w:t xml:space="preserve"> Public key</w:t>
            </w:r>
          </w:p>
          <w:p w14:paraId="5106FC20" w14:textId="0244F582" w:rsidR="00457206" w:rsidRPr="00192FF0" w:rsidRDefault="000615A0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Rose</w:t>
            </w:r>
            <w:r w:rsidR="00457206">
              <w:rPr>
                <w:sz w:val="20"/>
                <w:szCs w:val="20"/>
                <w:lang w:val="en-US"/>
              </w:rPr>
              <w:t xml:space="preserve"> Private key</w:t>
            </w:r>
          </w:p>
          <w:p w14:paraId="3A318454" w14:textId="60D8DC6A" w:rsidR="00457206" w:rsidRPr="00192FF0" w:rsidRDefault="000615A0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Sara </w:t>
            </w:r>
            <w:r w:rsidR="00457206">
              <w:rPr>
                <w:sz w:val="20"/>
                <w:szCs w:val="20"/>
                <w:lang w:val="en-US"/>
              </w:rPr>
              <w:t>Public key</w:t>
            </w:r>
          </w:p>
          <w:p w14:paraId="73C7D0CE" w14:textId="55D80791" w:rsidR="0077266D" w:rsidRPr="00457206" w:rsidRDefault="000615A0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Sara</w:t>
            </w:r>
            <w:r w:rsidR="00457206">
              <w:rPr>
                <w:sz w:val="20"/>
                <w:szCs w:val="20"/>
                <w:lang w:val="en-US"/>
              </w:rPr>
              <w:t xml:space="preserve"> Private key</w:t>
            </w:r>
          </w:p>
        </w:tc>
      </w:tr>
      <w:tr w:rsidR="0077266D" w:rsidRPr="00DA59AA" w14:paraId="683529CC" w14:textId="77777777" w:rsidTr="000A0818">
        <w:tc>
          <w:tcPr>
            <w:tcW w:w="4390" w:type="dxa"/>
          </w:tcPr>
          <w:p w14:paraId="1FC6667C" w14:textId="06BC6191" w:rsidR="000615A0" w:rsidRDefault="000615A0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WEP – Attacker sees valid auth </w:t>
            </w:r>
            <w:proofErr w:type="gramStart"/>
            <w:r>
              <w:rPr>
                <w:sz w:val="20"/>
                <w:szCs w:val="20"/>
                <w:lang w:val="en-US"/>
              </w:rPr>
              <w:t>exchange</w:t>
            </w:r>
            <w:proofErr w:type="gramEnd"/>
          </w:p>
          <w:p w14:paraId="23133D6D" w14:textId="06FC23F3" w:rsidR="000615A0" w:rsidRDefault="000615A0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Challenge = 1001.0100, </w:t>
            </w:r>
            <w:proofErr w:type="spellStart"/>
            <w:r>
              <w:rPr>
                <w:sz w:val="20"/>
                <w:szCs w:val="20"/>
                <w:lang w:val="en-US"/>
              </w:rPr>
              <w:t>VictimResponse</w:t>
            </w:r>
            <w:proofErr w:type="spellEnd"/>
            <w:r>
              <w:rPr>
                <w:sz w:val="20"/>
                <w:szCs w:val="20"/>
                <w:lang w:val="en-US"/>
              </w:rPr>
              <w:t>=0111.1110</w:t>
            </w:r>
          </w:p>
          <w:p w14:paraId="17B33998" w14:textId="0FC41564" w:rsidR="000615A0" w:rsidRPr="00192FF0" w:rsidRDefault="000615A0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impersonate the Victim, which response must spoof if the next challenge is 0001.1000?</w:t>
            </w:r>
          </w:p>
        </w:tc>
        <w:tc>
          <w:tcPr>
            <w:tcW w:w="5244" w:type="dxa"/>
          </w:tcPr>
          <w:p w14:paraId="3C3213FA" w14:textId="70754C75" w:rsidR="0077266D" w:rsidRPr="000615A0" w:rsidRDefault="0077266D" w:rsidP="000615A0">
            <w:pPr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77266D" w:rsidRPr="00DA59AA" w14:paraId="3B0CEB40" w14:textId="77777777" w:rsidTr="000A0818">
        <w:tc>
          <w:tcPr>
            <w:tcW w:w="4390" w:type="dxa"/>
          </w:tcPr>
          <w:p w14:paraId="5A9157FE" w14:textId="252CAC54" w:rsidR="0077266D" w:rsidRPr="00192FF0" w:rsidRDefault="00F76585" w:rsidP="00F76585">
            <w:pPr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By randomly generating about 350,000 codes composed of X decimal digits, the probability that two of them are identical is approximately 50%. How many digits are these codes composed of?</w:t>
            </w:r>
          </w:p>
        </w:tc>
        <w:tc>
          <w:tcPr>
            <w:tcW w:w="5244" w:type="dxa"/>
          </w:tcPr>
          <w:p w14:paraId="57783EC5" w14:textId="5B3506EA" w:rsidR="0077266D" w:rsidRPr="00F76585" w:rsidRDefault="0077266D" w:rsidP="00F76585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77266D" w:rsidRPr="00DA59AA" w14:paraId="0092E7FB" w14:textId="77777777" w:rsidTr="000A0818">
        <w:tc>
          <w:tcPr>
            <w:tcW w:w="4390" w:type="dxa"/>
          </w:tcPr>
          <w:p w14:paraId="79A9CE5D" w14:textId="5291C4DE" w:rsidR="0077266D" w:rsidRPr="00192FF0" w:rsidRDefault="00F76585" w:rsidP="00F5666F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F76585">
              <w:rPr>
                <w:sz w:val="20"/>
                <w:szCs w:val="20"/>
              </w:rPr>
              <w:t>If</w:t>
            </w:r>
            <w:proofErr w:type="spellEnd"/>
            <w:r w:rsidRPr="00F76585">
              <w:rPr>
                <w:sz w:val="20"/>
                <w:szCs w:val="20"/>
              </w:rPr>
              <w:t xml:space="preserve"> a </w:t>
            </w:r>
            <w:proofErr w:type="spellStart"/>
            <w:r w:rsidRPr="00F76585">
              <w:rPr>
                <w:sz w:val="20"/>
                <w:szCs w:val="20"/>
              </w:rPr>
              <w:t>cryptographic</w:t>
            </w:r>
            <w:proofErr w:type="spellEnd"/>
            <w:r w:rsidRPr="00F76585">
              <w:rPr>
                <w:sz w:val="20"/>
                <w:szCs w:val="20"/>
              </w:rPr>
              <w:t xml:space="preserve"> key </w:t>
            </w:r>
            <w:proofErr w:type="spellStart"/>
            <w:r w:rsidRPr="00F76585">
              <w:rPr>
                <w:sz w:val="20"/>
                <w:szCs w:val="20"/>
              </w:rPr>
              <w:t>is</w:t>
            </w:r>
            <w:proofErr w:type="spellEnd"/>
            <w:r w:rsidRPr="00F76585">
              <w:rPr>
                <w:sz w:val="20"/>
                <w:szCs w:val="20"/>
              </w:rPr>
              <w:t xml:space="preserve"> </w:t>
            </w:r>
            <w:proofErr w:type="spellStart"/>
            <w:r w:rsidRPr="00F76585">
              <w:rPr>
                <w:sz w:val="20"/>
                <w:szCs w:val="20"/>
              </w:rPr>
              <w:t>extended</w:t>
            </w:r>
            <w:proofErr w:type="spellEnd"/>
            <w:r w:rsidRPr="00F76585">
              <w:rPr>
                <w:sz w:val="20"/>
                <w:szCs w:val="20"/>
              </w:rPr>
              <w:t xml:space="preserve"> by an </w:t>
            </w:r>
            <w:proofErr w:type="spellStart"/>
            <w:r w:rsidRPr="00F76585">
              <w:rPr>
                <w:sz w:val="20"/>
                <w:szCs w:val="20"/>
              </w:rPr>
              <w:t>additional</w:t>
            </w:r>
            <w:proofErr w:type="spellEnd"/>
            <w:r w:rsidRPr="00F76585">
              <w:rPr>
                <w:sz w:val="20"/>
                <w:szCs w:val="20"/>
              </w:rPr>
              <w:t xml:space="preserve"> 13 bits, the security </w:t>
            </w:r>
            <w:proofErr w:type="spellStart"/>
            <w:r w:rsidRPr="00F76585">
              <w:rPr>
                <w:sz w:val="20"/>
                <w:szCs w:val="20"/>
              </w:rPr>
              <w:t>level</w:t>
            </w:r>
            <w:proofErr w:type="spellEnd"/>
            <w:r w:rsidRPr="00F76585">
              <w:rPr>
                <w:sz w:val="20"/>
                <w:szCs w:val="20"/>
              </w:rPr>
              <w:t xml:space="preserve"> </w:t>
            </w:r>
            <w:proofErr w:type="spellStart"/>
            <w:r w:rsidRPr="00F76585">
              <w:rPr>
                <w:sz w:val="20"/>
                <w:szCs w:val="20"/>
              </w:rPr>
              <w:t>increases</w:t>
            </w:r>
            <w:proofErr w:type="spellEnd"/>
            <w:r w:rsidRPr="00F76585">
              <w:rPr>
                <w:sz w:val="20"/>
                <w:szCs w:val="20"/>
              </w:rPr>
              <w:t xml:space="preserve"> by a </w:t>
            </w:r>
            <w:proofErr w:type="spellStart"/>
            <w:r w:rsidRPr="00F76585">
              <w:rPr>
                <w:sz w:val="20"/>
                <w:szCs w:val="20"/>
              </w:rPr>
              <w:t>factor</w:t>
            </w:r>
            <w:proofErr w:type="spellEnd"/>
            <w:r w:rsidRPr="00F76585">
              <w:rPr>
                <w:sz w:val="20"/>
                <w:szCs w:val="20"/>
              </w:rPr>
              <w:t xml:space="preserve"> of...</w:t>
            </w:r>
          </w:p>
        </w:tc>
        <w:tc>
          <w:tcPr>
            <w:tcW w:w="5244" w:type="dxa"/>
          </w:tcPr>
          <w:p w14:paraId="79DACD59" w14:textId="77777777" w:rsidR="00F76585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</w:t>
            </w:r>
          </w:p>
          <w:p w14:paraId="5A04B682" w14:textId="77777777" w:rsidR="00F76585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105</w:t>
            </w:r>
          </w:p>
          <w:p w14:paraId="01DA77B7" w14:textId="77777777" w:rsidR="00F76585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1300</w:t>
            </w:r>
          </w:p>
          <w:p w14:paraId="352F5CD5" w14:textId="77777777" w:rsidR="00F76585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8000</w:t>
            </w:r>
          </w:p>
          <w:p w14:paraId="75091771" w14:textId="77777777" w:rsidR="00F76585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13000</w:t>
            </w:r>
          </w:p>
          <w:p w14:paraId="78D54681" w14:textId="77777777" w:rsidR="00F76585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8 million</w:t>
            </w:r>
          </w:p>
          <w:p w14:paraId="52E399DF" w14:textId="28FEB7D4" w:rsidR="0077266D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F76585">
              <w:rPr>
                <w:sz w:val="20"/>
                <w:szCs w:val="20"/>
                <w:lang w:val="en-US"/>
              </w:rPr>
              <w:t>Approximately 13 million</w:t>
            </w:r>
          </w:p>
        </w:tc>
      </w:tr>
      <w:tr w:rsidR="0077266D" w:rsidRPr="00DA59AA" w14:paraId="28455142" w14:textId="77777777" w:rsidTr="000A0818">
        <w:tc>
          <w:tcPr>
            <w:tcW w:w="4390" w:type="dxa"/>
          </w:tcPr>
          <w:p w14:paraId="1EDA2974" w14:textId="35269114" w:rsidR="0077266D" w:rsidRPr="00192FF0" w:rsidRDefault="00F76585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256 bytes plaintext is encrypted using AES-256-CBC. What is the overall size of the encrypted message?</w:t>
            </w:r>
          </w:p>
        </w:tc>
        <w:tc>
          <w:tcPr>
            <w:tcW w:w="5244" w:type="dxa"/>
          </w:tcPr>
          <w:p w14:paraId="49465654" w14:textId="7221B41A" w:rsid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256 bytes</w:t>
            </w:r>
          </w:p>
          <w:p w14:paraId="38E1223F" w14:textId="37ACD70A" w:rsid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272 bytes</w:t>
            </w:r>
          </w:p>
          <w:p w14:paraId="480FB941" w14:textId="1DE26F1E" w:rsid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288 bytes</w:t>
            </w:r>
          </w:p>
          <w:p w14:paraId="78A9EEAA" w14:textId="77777777" w:rsid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384 bytes</w:t>
            </w:r>
          </w:p>
          <w:p w14:paraId="14AC1243" w14:textId="0F121CA5" w:rsidR="0077266D" w:rsidRPr="00F76585" w:rsidRDefault="00F76585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512 bytes</w:t>
            </w:r>
          </w:p>
        </w:tc>
      </w:tr>
      <w:tr w:rsidR="00512A0A" w:rsidRPr="00DA59AA" w14:paraId="71E3B159" w14:textId="77777777" w:rsidTr="000A0818">
        <w:tc>
          <w:tcPr>
            <w:tcW w:w="4390" w:type="dxa"/>
          </w:tcPr>
          <w:p w14:paraId="639DC034" w14:textId="3FDC8C14" w:rsidR="00512A0A" w:rsidRDefault="001112F3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is the role of the AUTN in 3G authentication?</w:t>
            </w:r>
          </w:p>
        </w:tc>
        <w:tc>
          <w:tcPr>
            <w:tcW w:w="5244" w:type="dxa"/>
          </w:tcPr>
          <w:p w14:paraId="39707F96" w14:textId="4663A08E" w:rsidR="00512A0A" w:rsidRDefault="001112F3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client (user terminal)</w:t>
            </w:r>
          </w:p>
          <w:p w14:paraId="30C21A68" w14:textId="218EA778" w:rsidR="001112F3" w:rsidRDefault="001112F3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network (base station)</w:t>
            </w:r>
          </w:p>
          <w:p w14:paraId="48C87BB3" w14:textId="39D79521" w:rsidR="001112F3" w:rsidRDefault="001112F3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Provide the encryption </w:t>
            </w:r>
            <w:proofErr w:type="gramStart"/>
            <w:r>
              <w:rPr>
                <w:sz w:val="20"/>
                <w:szCs w:val="20"/>
                <w:lang w:val="en-US"/>
              </w:rPr>
              <w:t>key</w:t>
            </w:r>
            <w:proofErr w:type="gramEnd"/>
          </w:p>
          <w:p w14:paraId="35E373F1" w14:textId="0EE1FC7F" w:rsidR="001112F3" w:rsidRDefault="001112F3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Provide the session integrity authentication </w:t>
            </w:r>
          </w:p>
        </w:tc>
      </w:tr>
      <w:tr w:rsidR="00636EB0" w:rsidRPr="00DA59AA" w14:paraId="73336A13" w14:textId="77777777" w:rsidTr="000A0818">
        <w:tc>
          <w:tcPr>
            <w:tcW w:w="4390" w:type="dxa"/>
          </w:tcPr>
          <w:p w14:paraId="50C3A03E" w14:textId="762032B4" w:rsidR="00636EB0" w:rsidRDefault="0007338A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When using </w:t>
            </w:r>
            <w:proofErr w:type="spellStart"/>
            <w:r w:rsidRPr="0007338A">
              <w:rPr>
                <w:sz w:val="20"/>
                <w:szCs w:val="20"/>
                <w:lang w:val="en-US"/>
              </w:rPr>
              <w:t>TSL_DHE_RSA_WITH_xxx</w:t>
            </w:r>
            <w:proofErr w:type="spellEnd"/>
            <w:r>
              <w:rPr>
                <w:sz w:val="20"/>
                <w:szCs w:val="20"/>
                <w:lang w:val="en-US"/>
              </w:rPr>
              <w:t>…</w:t>
            </w:r>
          </w:p>
        </w:tc>
        <w:tc>
          <w:tcPr>
            <w:tcW w:w="5244" w:type="dxa"/>
          </w:tcPr>
          <w:p w14:paraId="28061392" w14:textId="36E17C1F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Peers</w:t>
            </w:r>
            <w:r w:rsidRPr="0007338A">
              <w:rPr>
                <w:sz w:val="20"/>
                <w:szCs w:val="20"/>
                <w:lang w:val="en-US"/>
              </w:rPr>
              <w:t xml:space="preserve"> can </w:t>
            </w:r>
            <w:r>
              <w:rPr>
                <w:sz w:val="20"/>
                <w:szCs w:val="20"/>
                <w:lang w:val="en-US"/>
              </w:rPr>
              <w:t xml:space="preserve">choose between </w:t>
            </w:r>
            <w:r w:rsidRPr="0007338A">
              <w:rPr>
                <w:sz w:val="20"/>
                <w:szCs w:val="20"/>
                <w:lang w:val="en-US"/>
              </w:rPr>
              <w:t xml:space="preserve">DH </w:t>
            </w:r>
            <w:r>
              <w:rPr>
                <w:sz w:val="20"/>
                <w:szCs w:val="20"/>
                <w:lang w:val="en-US"/>
              </w:rPr>
              <w:t>and</w:t>
            </w:r>
            <w:r w:rsidRPr="0007338A">
              <w:rPr>
                <w:sz w:val="20"/>
                <w:szCs w:val="20"/>
                <w:lang w:val="en-US"/>
              </w:rPr>
              <w:t xml:space="preserve"> RSA for key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mgmt</w:t>
            </w:r>
            <w:proofErr w:type="spellEnd"/>
            <w:proofErr w:type="gramEnd"/>
            <w:r w:rsidRPr="0007338A">
              <w:rPr>
                <w:sz w:val="20"/>
                <w:szCs w:val="20"/>
                <w:lang w:val="en-US"/>
              </w:rPr>
              <w:t xml:space="preserve"> </w:t>
            </w:r>
          </w:p>
          <w:p w14:paraId="7501F5F1" w14:textId="40CAF456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Peers </w:t>
            </w:r>
            <w:r w:rsidRPr="0007338A">
              <w:rPr>
                <w:sz w:val="20"/>
                <w:szCs w:val="20"/>
                <w:lang w:val="en-US"/>
              </w:rPr>
              <w:t xml:space="preserve">must use both DH and RSA for key </w:t>
            </w:r>
            <w:proofErr w:type="gramStart"/>
            <w:r w:rsidRPr="0007338A">
              <w:rPr>
                <w:sz w:val="20"/>
                <w:szCs w:val="20"/>
                <w:lang w:val="en-US"/>
              </w:rPr>
              <w:t>transport</w:t>
            </w:r>
            <w:proofErr w:type="gramEnd"/>
          </w:p>
          <w:p w14:paraId="2587C155" w14:textId="3454EEF2" w:rsidR="0007338A" w:rsidRDefault="0007338A" w:rsidP="0007338A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peers use DH, with public coefficients signed by a CA using </w:t>
            </w:r>
            <w:proofErr w:type="gramStart"/>
            <w:r>
              <w:rPr>
                <w:sz w:val="20"/>
                <w:szCs w:val="20"/>
                <w:lang w:val="en-US"/>
              </w:rPr>
              <w:t>RSA</w:t>
            </w:r>
            <w:proofErr w:type="gramEnd"/>
          </w:p>
          <w:p w14:paraId="7BE74AF4" w14:textId="75939761" w:rsidR="00636EB0" w:rsidRPr="0007338A" w:rsidRDefault="0007338A" w:rsidP="0007338A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Peers use DH, with public coefficients signed by the client/server</w:t>
            </w:r>
          </w:p>
        </w:tc>
      </w:tr>
      <w:tr w:rsidR="00636EB0" w:rsidRPr="00DA59AA" w14:paraId="29691990" w14:textId="77777777" w:rsidTr="000A0818">
        <w:tc>
          <w:tcPr>
            <w:tcW w:w="4390" w:type="dxa"/>
          </w:tcPr>
          <w:p w14:paraId="47AD131A" w14:textId="4FF43420" w:rsidR="00636EB0" w:rsidRDefault="0007338A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Why ENCRYPT AND MAC is insecure?</w:t>
            </w:r>
          </w:p>
        </w:tc>
        <w:tc>
          <w:tcPr>
            <w:tcW w:w="5244" w:type="dxa"/>
          </w:tcPr>
          <w:p w14:paraId="248ECBCD" w14:textId="77777777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Because it is vulnerable to Chosen Plaintext Attacks</w:t>
            </w:r>
          </w:p>
          <w:p w14:paraId="0182130D" w14:textId="77777777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Because it is vulnerable to Chosen Ciphertext Attacks</w:t>
            </w:r>
          </w:p>
          <w:p w14:paraId="6959D723" w14:textId="77777777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Because it is vulnerable to padding oracle attacks</w:t>
            </w:r>
          </w:p>
          <w:p w14:paraId="55C2B365" w14:textId="6E7A6AA3" w:rsidR="00534259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it is secure</w:t>
            </w:r>
          </w:p>
        </w:tc>
      </w:tr>
      <w:tr w:rsidR="002A7C91" w:rsidRPr="00DA59AA" w14:paraId="7BC39E38" w14:textId="77777777" w:rsidTr="000A0818">
        <w:tc>
          <w:tcPr>
            <w:tcW w:w="4390" w:type="dxa"/>
          </w:tcPr>
          <w:p w14:paraId="64A2E44E" w14:textId="2A47C3E6" w:rsidR="002A7C91" w:rsidRDefault="0007338A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How TLS prevents truncation attacks?</w:t>
            </w:r>
          </w:p>
        </w:tc>
        <w:tc>
          <w:tcPr>
            <w:tcW w:w="5244" w:type="dxa"/>
          </w:tcPr>
          <w:p w14:paraId="35F57A84" w14:textId="77777777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By authenticating all TLS Record Data Units with HMAC</w:t>
            </w:r>
          </w:p>
          <w:p w14:paraId="778EB1AF" w14:textId="77777777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By sending close-notify alert right </w:t>
            </w:r>
            <w:r w:rsidRPr="0007338A">
              <w:rPr>
                <w:sz w:val="20"/>
                <w:szCs w:val="20"/>
                <w:u w:val="single"/>
                <w:lang w:val="en-US"/>
              </w:rPr>
              <w:t>before</w:t>
            </w:r>
            <w:r w:rsidRPr="0007338A">
              <w:rPr>
                <w:sz w:val="20"/>
                <w:szCs w:val="20"/>
                <w:lang w:val="en-US"/>
              </w:rPr>
              <w:t xml:space="preserve"> the TCP FIN</w:t>
            </w:r>
          </w:p>
          <w:p w14:paraId="35A020BC" w14:textId="77777777" w:rsidR="0007338A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By sending close-notify alert right </w:t>
            </w:r>
            <w:r w:rsidRPr="0007338A">
              <w:rPr>
                <w:sz w:val="20"/>
                <w:szCs w:val="20"/>
                <w:u w:val="single"/>
                <w:lang w:val="en-US"/>
              </w:rPr>
              <w:t>after</w:t>
            </w:r>
            <w:r w:rsidRPr="0007338A">
              <w:rPr>
                <w:sz w:val="20"/>
                <w:szCs w:val="20"/>
                <w:lang w:val="en-US"/>
              </w:rPr>
              <w:t xml:space="preserve"> the TCP FIN</w:t>
            </w:r>
          </w:p>
          <w:p w14:paraId="581D6BF6" w14:textId="5B149533" w:rsidR="007F501D" w:rsidRDefault="0007338A" w:rsidP="00C34119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By authenticating the TCP FIN</w:t>
            </w:r>
          </w:p>
        </w:tc>
      </w:tr>
      <w:tr w:rsidR="00F6430A" w:rsidRPr="00DA59AA" w14:paraId="4E56DE3F" w14:textId="77777777" w:rsidTr="000A0818">
        <w:tc>
          <w:tcPr>
            <w:tcW w:w="4390" w:type="dxa"/>
          </w:tcPr>
          <w:p w14:paraId="755059CE" w14:textId="226685B8" w:rsidR="00F6430A" w:rsidRDefault="001112F3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When a </w:t>
            </w:r>
            <w:proofErr w:type="spellStart"/>
            <w:r w:rsidRPr="0007338A">
              <w:rPr>
                <w:sz w:val="20"/>
                <w:szCs w:val="20"/>
                <w:lang w:val="en-US"/>
              </w:rPr>
              <w:t>Bleichenbacker's</w:t>
            </w:r>
            <w:proofErr w:type="spellEnd"/>
            <w:r w:rsidRPr="0007338A">
              <w:rPr>
                <w:sz w:val="20"/>
                <w:szCs w:val="20"/>
                <w:lang w:val="en-US"/>
              </w:rPr>
              <w:t xml:space="preserve"> oracle may occur?</w:t>
            </w:r>
          </w:p>
        </w:tc>
        <w:tc>
          <w:tcPr>
            <w:tcW w:w="5244" w:type="dxa"/>
          </w:tcPr>
          <w:p w14:paraId="1D4ED952" w14:textId="77777777" w:rsidR="001112F3" w:rsidRDefault="001112F3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1112F3">
              <w:rPr>
                <w:sz w:val="20"/>
                <w:szCs w:val="20"/>
                <w:lang w:val="en-US"/>
              </w:rPr>
              <w:t>When PKCS1-v1.5 padding is not properly applied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784FB313" w14:textId="2495DC49" w:rsidR="001112F3" w:rsidRPr="001112F3" w:rsidRDefault="001112F3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1112F3">
              <w:rPr>
                <w:sz w:val="20"/>
                <w:szCs w:val="20"/>
                <w:lang w:val="en-US"/>
              </w:rPr>
              <w:t>When server tells you if PKCS1 decoding is OK or fails</w:t>
            </w:r>
          </w:p>
          <w:p w14:paraId="0DADCDB9" w14:textId="4808FC00" w:rsidR="001112F3" w:rsidRPr="001112F3" w:rsidRDefault="001112F3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1112F3">
              <w:rPr>
                <w:sz w:val="20"/>
                <w:szCs w:val="20"/>
                <w:lang w:val="en-US"/>
              </w:rPr>
              <w:t>When server tells you if you guessed the victim's key</w:t>
            </w:r>
          </w:p>
          <w:p w14:paraId="26921C5D" w14:textId="0BE9D87C" w:rsidR="00DF6194" w:rsidRPr="001112F3" w:rsidRDefault="00C34119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Since RSA is malleable, i</w:t>
            </w:r>
            <w:r w:rsidR="001112F3" w:rsidRPr="001112F3">
              <w:rPr>
                <w:sz w:val="20"/>
                <w:szCs w:val="20"/>
                <w:lang w:val="en-US"/>
              </w:rPr>
              <w:t>t always occurs</w:t>
            </w:r>
            <w:r>
              <w:rPr>
                <w:sz w:val="20"/>
                <w:szCs w:val="20"/>
                <w:lang w:val="en-US"/>
              </w:rPr>
              <w:t>, no way to avoid</w:t>
            </w:r>
          </w:p>
        </w:tc>
      </w:tr>
      <w:tr w:rsidR="0007338A" w:rsidRPr="00DA59AA" w14:paraId="3DFE668D" w14:textId="77777777" w:rsidTr="000A0818">
        <w:tc>
          <w:tcPr>
            <w:tcW w:w="4390" w:type="dxa"/>
          </w:tcPr>
          <w:p w14:paraId="68DA0475" w14:textId="6B8A24EF" w:rsidR="0007338A" w:rsidRPr="0007338A" w:rsidRDefault="0007338A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07338A">
              <w:rPr>
                <w:sz w:val="20"/>
                <w:szCs w:val="20"/>
                <w:lang w:val="en-US"/>
              </w:rPr>
              <w:t>Ipsec</w:t>
            </w:r>
            <w:proofErr w:type="spellEnd"/>
            <w:r w:rsidRPr="0007338A">
              <w:rPr>
                <w:sz w:val="20"/>
                <w:szCs w:val="20"/>
                <w:lang w:val="en-US"/>
              </w:rPr>
              <w:t xml:space="preserve"> IKE, a Stateless Cookie is</w:t>
            </w:r>
          </w:p>
        </w:tc>
        <w:tc>
          <w:tcPr>
            <w:tcW w:w="5244" w:type="dxa"/>
          </w:tcPr>
          <w:p w14:paraId="287C2C30" w14:textId="77777777" w:rsidR="0007338A" w:rsidRDefault="0007338A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A cookie which can be verified without any secret </w:t>
            </w:r>
            <w:proofErr w:type="gramStart"/>
            <w:r w:rsidRPr="0007338A">
              <w:rPr>
                <w:sz w:val="20"/>
                <w:szCs w:val="20"/>
                <w:lang w:val="en-US"/>
              </w:rPr>
              <w:t>key</w:t>
            </w:r>
            <w:proofErr w:type="gramEnd"/>
          </w:p>
          <w:p w14:paraId="3EDCE67E" w14:textId="77777777" w:rsidR="0007338A" w:rsidRDefault="0007338A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A cookie which can be verified without storing it in the server </w:t>
            </w:r>
            <w:proofErr w:type="gramStart"/>
            <w:r w:rsidRPr="0007338A">
              <w:rPr>
                <w:sz w:val="20"/>
                <w:szCs w:val="20"/>
                <w:lang w:val="en-US"/>
              </w:rPr>
              <w:t>memory</w:t>
            </w:r>
            <w:proofErr w:type="gramEnd"/>
          </w:p>
          <w:p w14:paraId="0FC26310" w14:textId="77777777" w:rsidR="0007338A" w:rsidRDefault="0007338A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 xml:space="preserve">A cookie which can be verified without being first </w:t>
            </w:r>
            <w:proofErr w:type="gramStart"/>
            <w:r w:rsidRPr="0007338A">
              <w:rPr>
                <w:sz w:val="20"/>
                <w:szCs w:val="20"/>
                <w:lang w:val="en-US"/>
              </w:rPr>
              <w:t>transmitted</w:t>
            </w:r>
            <w:proofErr w:type="gramEnd"/>
          </w:p>
          <w:p w14:paraId="0EE9E4E2" w14:textId="2F920479" w:rsidR="0007338A" w:rsidRPr="001112F3" w:rsidRDefault="0007338A" w:rsidP="001112F3">
            <w:pPr>
              <w:pStyle w:val="Paragrafoelenco"/>
              <w:numPr>
                <w:ilvl w:val="0"/>
                <w:numId w:val="18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7338A">
              <w:rPr>
                <w:sz w:val="20"/>
                <w:szCs w:val="20"/>
                <w:lang w:val="en-US"/>
              </w:rPr>
              <w:t>A cookie which has no State but can be used in any region of the world</w:t>
            </w:r>
          </w:p>
        </w:tc>
      </w:tr>
    </w:tbl>
    <w:p w14:paraId="443BE232" w14:textId="6B032809" w:rsidR="001112F3" w:rsidRPr="001112F3" w:rsidRDefault="001112F3" w:rsidP="001112F3">
      <w:pPr>
        <w:rPr>
          <w:lang w:val="en-US"/>
        </w:rPr>
      </w:pPr>
      <w:r w:rsidRPr="001112F3">
        <w:rPr>
          <w:lang w:val="en-US"/>
        </w:rPr>
        <w:tab/>
      </w:r>
      <w:r w:rsidRPr="001112F3">
        <w:rPr>
          <w:lang w:val="en-US"/>
        </w:rPr>
        <w:tab/>
      </w:r>
      <w:r w:rsidRPr="001112F3">
        <w:rPr>
          <w:lang w:val="en-US"/>
        </w:rPr>
        <w:tab/>
      </w:r>
      <w:r w:rsidRPr="001112F3">
        <w:rPr>
          <w:lang w:val="en-US"/>
        </w:rPr>
        <w:tab/>
      </w:r>
    </w:p>
    <w:p w14:paraId="79E4F7C8" w14:textId="600B6B39" w:rsidR="00E10550" w:rsidRDefault="00E10550" w:rsidP="001112F3">
      <w:pPr>
        <w:rPr>
          <w:b/>
          <w:bCs/>
          <w:lang w:val="en-US"/>
        </w:rPr>
      </w:pPr>
    </w:p>
    <w:sectPr w:rsidR="00E10550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524D6" w14:textId="77777777" w:rsidR="00C710AF" w:rsidRDefault="00C710AF" w:rsidP="009D5827">
      <w:pPr>
        <w:spacing w:after="0" w:line="240" w:lineRule="auto"/>
      </w:pPr>
      <w:r>
        <w:separator/>
      </w:r>
    </w:p>
  </w:endnote>
  <w:endnote w:type="continuationSeparator" w:id="0">
    <w:p w14:paraId="120A9C42" w14:textId="77777777" w:rsidR="00C710AF" w:rsidRDefault="00C710AF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1E36B" w14:textId="77777777" w:rsidR="00C710AF" w:rsidRDefault="00C710AF" w:rsidP="009D5827">
      <w:pPr>
        <w:spacing w:after="0" w:line="240" w:lineRule="auto"/>
      </w:pPr>
      <w:r>
        <w:separator/>
      </w:r>
    </w:p>
  </w:footnote>
  <w:footnote w:type="continuationSeparator" w:id="0">
    <w:p w14:paraId="2809DBAA" w14:textId="77777777" w:rsidR="00C710AF" w:rsidRDefault="00C710AF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7350A" w14:textId="761D1127" w:rsidR="009D5827" w:rsidRPr="00457206" w:rsidRDefault="00A82114" w:rsidP="009D5827">
    <w:pPr>
      <w:spacing w:after="120" w:line="240" w:lineRule="auto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May 10</w:t>
    </w:r>
    <w:r w:rsidR="009D5827" w:rsidRPr="00457206">
      <w:rPr>
        <w:b/>
        <w:bCs/>
        <w:sz w:val="24"/>
        <w:szCs w:val="24"/>
        <w:lang w:val="en-US"/>
      </w:rPr>
      <w:t>, 202</w:t>
    </w:r>
    <w:r w:rsidR="0077266D" w:rsidRPr="00457206">
      <w:rPr>
        <w:b/>
        <w:bCs/>
        <w:sz w:val="24"/>
        <w:szCs w:val="24"/>
        <w:lang w:val="en-US"/>
      </w:rPr>
      <w:t>4</w:t>
    </w:r>
    <w:r w:rsidR="009D5827" w:rsidRPr="00457206">
      <w:rPr>
        <w:b/>
        <w:bCs/>
        <w:sz w:val="24"/>
        <w:szCs w:val="24"/>
        <w:lang w:val="en-US"/>
      </w:rPr>
      <w:t xml:space="preserve">, </w:t>
    </w:r>
    <w:r w:rsidR="0077266D" w:rsidRPr="00457206">
      <w:rPr>
        <w:b/>
        <w:bCs/>
        <w:sz w:val="24"/>
        <w:szCs w:val="24"/>
        <w:lang w:val="en-US"/>
      </w:rPr>
      <w:t>Part 1</w:t>
    </w:r>
    <w:r w:rsidR="00D377F5" w:rsidRPr="00457206">
      <w:rPr>
        <w:b/>
        <w:bCs/>
        <w:sz w:val="24"/>
        <w:szCs w:val="24"/>
        <w:lang w:val="en-US"/>
      </w:rPr>
      <w:t>+2</w:t>
    </w:r>
    <w:r w:rsidR="009D5827" w:rsidRPr="00457206">
      <w:rPr>
        <w:b/>
        <w:bCs/>
        <w:sz w:val="24"/>
        <w:szCs w:val="24"/>
        <w:lang w:val="en-US"/>
      </w:rPr>
      <w:t xml:space="preserve">, </w:t>
    </w:r>
    <w:r w:rsidR="00457206" w:rsidRPr="00457206">
      <w:rPr>
        <w:b/>
        <w:bCs/>
        <w:sz w:val="24"/>
        <w:szCs w:val="24"/>
        <w:lang w:val="en-US"/>
      </w:rPr>
      <w:t xml:space="preserve">Multiple Answer Questions, </w:t>
    </w:r>
    <w:r w:rsidR="009D5827" w:rsidRPr="00457206">
      <w:rPr>
        <w:b/>
        <w:bCs/>
        <w:sz w:val="24"/>
        <w:szCs w:val="24"/>
        <w:lang w:val="en-US"/>
      </w:rPr>
      <w:t>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142E5"/>
    <w:multiLevelType w:val="hybridMultilevel"/>
    <w:tmpl w:val="290866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46E4B"/>
    <w:multiLevelType w:val="hybridMultilevel"/>
    <w:tmpl w:val="109462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8"/>
  </w:num>
  <w:num w:numId="2" w16cid:durableId="1827819774">
    <w:abstractNumId w:val="14"/>
  </w:num>
  <w:num w:numId="3" w16cid:durableId="674572278">
    <w:abstractNumId w:val="8"/>
  </w:num>
  <w:num w:numId="4" w16cid:durableId="885409740">
    <w:abstractNumId w:val="1"/>
  </w:num>
  <w:num w:numId="5" w16cid:durableId="1305354535">
    <w:abstractNumId w:val="16"/>
  </w:num>
  <w:num w:numId="6" w16cid:durableId="627511086">
    <w:abstractNumId w:val="0"/>
  </w:num>
  <w:num w:numId="7" w16cid:durableId="1633168596">
    <w:abstractNumId w:val="17"/>
  </w:num>
  <w:num w:numId="8" w16cid:durableId="604465287">
    <w:abstractNumId w:val="12"/>
  </w:num>
  <w:num w:numId="9" w16cid:durableId="1728842886">
    <w:abstractNumId w:val="13"/>
  </w:num>
  <w:num w:numId="10" w16cid:durableId="1291010142">
    <w:abstractNumId w:val="6"/>
  </w:num>
  <w:num w:numId="11" w16cid:durableId="39598316">
    <w:abstractNumId w:val="11"/>
  </w:num>
  <w:num w:numId="12" w16cid:durableId="1832519535">
    <w:abstractNumId w:val="5"/>
  </w:num>
  <w:num w:numId="13" w16cid:durableId="1618293798">
    <w:abstractNumId w:val="7"/>
  </w:num>
  <w:num w:numId="14" w16cid:durableId="1664165465">
    <w:abstractNumId w:val="10"/>
  </w:num>
  <w:num w:numId="15" w16cid:durableId="717124857">
    <w:abstractNumId w:val="4"/>
  </w:num>
  <w:num w:numId="16" w16cid:durableId="293370550">
    <w:abstractNumId w:val="9"/>
  </w:num>
  <w:num w:numId="17" w16cid:durableId="362636649">
    <w:abstractNumId w:val="15"/>
  </w:num>
  <w:num w:numId="18" w16cid:durableId="398094608">
    <w:abstractNumId w:val="3"/>
  </w:num>
  <w:num w:numId="19" w16cid:durableId="590167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15A0"/>
    <w:rsid w:val="000621BA"/>
    <w:rsid w:val="0007338A"/>
    <w:rsid w:val="0008106E"/>
    <w:rsid w:val="000A0818"/>
    <w:rsid w:val="000B2943"/>
    <w:rsid w:val="001112F3"/>
    <w:rsid w:val="001217B6"/>
    <w:rsid w:val="00124A86"/>
    <w:rsid w:val="001365FD"/>
    <w:rsid w:val="0014567A"/>
    <w:rsid w:val="00152F28"/>
    <w:rsid w:val="00154322"/>
    <w:rsid w:val="00167807"/>
    <w:rsid w:val="0017618C"/>
    <w:rsid w:val="00192FF0"/>
    <w:rsid w:val="001F336B"/>
    <w:rsid w:val="00201D1D"/>
    <w:rsid w:val="0020347B"/>
    <w:rsid w:val="00221F39"/>
    <w:rsid w:val="00235115"/>
    <w:rsid w:val="00270C82"/>
    <w:rsid w:val="00282232"/>
    <w:rsid w:val="002A7C91"/>
    <w:rsid w:val="002B3776"/>
    <w:rsid w:val="002E718F"/>
    <w:rsid w:val="00306E76"/>
    <w:rsid w:val="00351194"/>
    <w:rsid w:val="003575B1"/>
    <w:rsid w:val="003638F9"/>
    <w:rsid w:val="003712C4"/>
    <w:rsid w:val="003F1885"/>
    <w:rsid w:val="0042123D"/>
    <w:rsid w:val="00440E72"/>
    <w:rsid w:val="00457206"/>
    <w:rsid w:val="004575E5"/>
    <w:rsid w:val="00476946"/>
    <w:rsid w:val="0050227D"/>
    <w:rsid w:val="00512A0A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6659B"/>
    <w:rsid w:val="006B4BB8"/>
    <w:rsid w:val="006E275C"/>
    <w:rsid w:val="00713062"/>
    <w:rsid w:val="0077266D"/>
    <w:rsid w:val="007C73BE"/>
    <w:rsid w:val="007F501D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14D36"/>
    <w:rsid w:val="00A4216E"/>
    <w:rsid w:val="00A619EC"/>
    <w:rsid w:val="00A80823"/>
    <w:rsid w:val="00A82114"/>
    <w:rsid w:val="00A9717B"/>
    <w:rsid w:val="00B2561A"/>
    <w:rsid w:val="00B5025E"/>
    <w:rsid w:val="00B57774"/>
    <w:rsid w:val="00B77231"/>
    <w:rsid w:val="00BE55A0"/>
    <w:rsid w:val="00C03CFB"/>
    <w:rsid w:val="00C17088"/>
    <w:rsid w:val="00C34119"/>
    <w:rsid w:val="00C43B34"/>
    <w:rsid w:val="00C4400C"/>
    <w:rsid w:val="00C710AF"/>
    <w:rsid w:val="00CC6538"/>
    <w:rsid w:val="00CD054B"/>
    <w:rsid w:val="00D367AB"/>
    <w:rsid w:val="00D377F5"/>
    <w:rsid w:val="00DA59AA"/>
    <w:rsid w:val="00DB13BD"/>
    <w:rsid w:val="00DF6194"/>
    <w:rsid w:val="00E10550"/>
    <w:rsid w:val="00E20E26"/>
    <w:rsid w:val="00E77951"/>
    <w:rsid w:val="00E914E6"/>
    <w:rsid w:val="00EF705B"/>
    <w:rsid w:val="00F6430A"/>
    <w:rsid w:val="00F655D4"/>
    <w:rsid w:val="00F76585"/>
    <w:rsid w:val="00FA7C85"/>
    <w:rsid w:val="00FB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8184A9-3E36-471F-A0F3-D56AAA4E8A2E}"/>
</file>

<file path=customXml/itemProps2.xml><?xml version="1.0" encoding="utf-8"?>
<ds:datastoreItem xmlns:ds="http://schemas.openxmlformats.org/officeDocument/2006/customXml" ds:itemID="{E68D8D87-A898-4A6B-AFC2-29962E386725}"/>
</file>

<file path=customXml/itemProps3.xml><?xml version="1.0" encoding="utf-8"?>
<ds:datastoreItem xmlns:ds="http://schemas.openxmlformats.org/officeDocument/2006/customXml" ds:itemID="{5C5F42EC-3E82-41E4-A93F-064140623F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38</cp:revision>
  <cp:lastPrinted>2024-05-10T14:39:00Z</cp:lastPrinted>
  <dcterms:created xsi:type="dcterms:W3CDTF">2020-11-05T20:05:00Z</dcterms:created>
  <dcterms:modified xsi:type="dcterms:W3CDTF">2024-05-10T14:44:00Z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