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74245980"/>
        <w:docPartObj>
          <w:docPartGallery w:val="Cover Pages"/>
          <w:docPartUnique/>
        </w:docPartObj>
      </w:sdtPr>
      <w:sdtEndPr>
        <w:rPr>
          <w:rFonts w:ascii="Tahoma" w:hAnsi="Tahoma"/>
          <w:b/>
          <w:color w:val="365F91"/>
          <w:sz w:val="28"/>
        </w:rPr>
      </w:sdtEndPr>
      <w:sdtContent>
        <w:p w:rsidR="00262DA1" w:rsidRDefault="00262DA1">
          <w:r>
            <w:rPr>
              <w:noProof/>
              <w:lang w:val="es-SV" w:eastAsia="es-SV"/>
            </w:rPr>
            <w:drawing>
              <wp:anchor distT="0" distB="0" distL="114300" distR="114300" simplePos="0" relativeHeight="251678720" behindDoc="0" locked="0" layoutInCell="1" allowOverlap="1" wp14:anchorId="0A1C77B2" wp14:editId="0128AEED">
                <wp:simplePos x="0" y="0"/>
                <wp:positionH relativeFrom="column">
                  <wp:posOffset>-331731</wp:posOffset>
                </wp:positionH>
                <wp:positionV relativeFrom="paragraph">
                  <wp:posOffset>152363</wp:posOffset>
                </wp:positionV>
                <wp:extent cx="1028065" cy="951865"/>
                <wp:effectExtent l="0" t="0" r="635" b="635"/>
                <wp:wrapSquare wrapText="bothSides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43890" behindDoc="0" locked="0" layoutInCell="1" allowOverlap="1" wp14:anchorId="10CB639C" wp14:editId="65B923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BB1FA5A" id="Grupo 149" o:spid="_x0000_s1026" style="position:absolute;margin-left:0;margin-top:0;width:8in;height:95.7pt;z-index:25164389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10612EB" wp14:editId="011079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2DA1" w:rsidRDefault="00947122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62DA1" w:rsidRDefault="0094712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10612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769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262DA1" w:rsidRDefault="00947122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62DA1" w:rsidRDefault="0094712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701A5218" wp14:editId="3CCC63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2DA1" w:rsidRPr="00262DA1" w:rsidRDefault="007A759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62DA1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2DA1" w:rsidRDefault="00262DA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Evaluación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01A5218" id="Cuadro de texto 154" o:spid="_x0000_s1027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262DA1" w:rsidRPr="00262DA1" w:rsidRDefault="00BB303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62DA1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2DA1" w:rsidRDefault="00262DA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Evaluación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62DA1" w:rsidRDefault="00262DA1">
          <w:pPr>
            <w:rPr>
              <w:rFonts w:ascii="Tahoma" w:hAnsi="Tahoma"/>
              <w:b/>
              <w:color w:val="365F91"/>
              <w:sz w:val="28"/>
            </w:rPr>
          </w:pPr>
          <w:r>
            <w:rPr>
              <w:noProof/>
              <w:lang w:val="es-SV" w:eastAsia="es-SV"/>
            </w:rPr>
            <w:drawing>
              <wp:anchor distT="0" distB="0" distL="114300" distR="114300" simplePos="0" relativeHeight="251679744" behindDoc="0" locked="0" layoutInCell="1" allowOverlap="1" wp14:anchorId="2C382DFB" wp14:editId="0248CAB5">
                <wp:simplePos x="0" y="0"/>
                <wp:positionH relativeFrom="column">
                  <wp:posOffset>5329106</wp:posOffset>
                </wp:positionH>
                <wp:positionV relativeFrom="paragraph">
                  <wp:posOffset>46654</wp:posOffset>
                </wp:positionV>
                <wp:extent cx="1304290" cy="789940"/>
                <wp:effectExtent l="0" t="0" r="0" b="0"/>
                <wp:wrapSquare wrapText="bothSides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cono_ministeri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Tahoma" w:hAnsi="Tahoma"/>
              <w:b/>
              <w:color w:val="365F91"/>
              <w:sz w:val="28"/>
            </w:rP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53"/>
        <w:gridCol w:w="4752"/>
      </w:tblGrid>
      <w:tr w:rsidR="00876191" w:rsidTr="00F21087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876191" w:rsidRDefault="00F21087">
            <w:r>
              <w:rPr>
                <w:rFonts w:ascii="Tahoma" w:hAnsi="Tahoma"/>
                <w:b/>
                <w:color w:val="365F91"/>
                <w:sz w:val="28"/>
              </w:rPr>
              <w:lastRenderedPageBreak/>
              <w:br w:type="page"/>
            </w:r>
            <w:r w:rsidR="00795AB4">
              <w:rPr>
                <w:rFonts w:ascii="Georgia" w:hAnsi="Georgia"/>
                <w:color w:val="FFFFFF"/>
                <w:sz w:val="28"/>
              </w:rPr>
              <w:t>Evaluación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876191" w:rsidRDefault="00795AB4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876191" w:rsidRDefault="007A7595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25"/>
        <w:gridCol w:w="1796"/>
        <w:gridCol w:w="2525"/>
        <w:gridCol w:w="1749"/>
      </w:tblGrid>
      <w:tr w:rsidR="00876191" w:rsidTr="00F21087">
        <w:trPr>
          <w:tblCellSpacing w:w="15" w:type="dxa"/>
        </w:trPr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14550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876191" w:rsidTr="00F21087">
        <w:trPr>
          <w:tblCellSpacing w:w="15" w:type="dxa"/>
        </w:trPr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876191" w:rsidTr="00F21087">
        <w:trPr>
          <w:tblCellSpacing w:w="15" w:type="dxa"/>
        </w:trPr>
        <w:tc>
          <w:tcPr>
            <w:tcW w:w="0" w:type="auto"/>
            <w:vAlign w:val="center"/>
          </w:tcPr>
          <w:p w:rsidR="00876191" w:rsidRDefault="00795AB4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876191" w:rsidRDefault="00795AB4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6191" w:rsidRDefault="00795AB4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F21087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F21087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876191" w:rsidTr="00F21087">
        <w:trPr>
          <w:tblCellSpacing w:w="15" w:type="dxa"/>
        </w:trPr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876191" w:rsidTr="00F21087">
        <w:trPr>
          <w:tblCellSpacing w:w="15" w:type="dxa"/>
        </w:trPr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876191" w:rsidRDefault="00876191"/>
        </w:tc>
        <w:tc>
          <w:tcPr>
            <w:tcW w:w="0" w:type="auto"/>
          </w:tcPr>
          <w:p w:rsidR="00876191" w:rsidRDefault="00876191"/>
        </w:tc>
      </w:tr>
      <w:tr w:rsidR="00876191" w:rsidTr="00F21087">
        <w:trPr>
          <w:tblCellSpacing w:w="15" w:type="dxa"/>
        </w:trPr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876191" w:rsidRDefault="00876191"/>
        </w:tc>
        <w:tc>
          <w:tcPr>
            <w:tcW w:w="0" w:type="auto"/>
          </w:tcPr>
          <w:p w:rsidR="00876191" w:rsidRDefault="00876191"/>
        </w:tc>
      </w:tr>
    </w:tbl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F21087" w:rsidRDefault="00F2108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21087" w:rsidRDefault="00F2108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21087" w:rsidRDefault="00F2108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21087" w:rsidRDefault="00F2108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21087" w:rsidRDefault="00F2108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876191" w:rsidRDefault="00947122">
      <w:pPr>
        <w:spacing w:before="105" w:after="105"/>
      </w:pPr>
      <w:r w:rsidRPr="00947122">
        <w:rPr>
          <w:noProof/>
          <w:lang w:val="es-SV" w:eastAsia="es-SV"/>
        </w:rPr>
        <w:drawing>
          <wp:inline distT="0" distB="0" distL="0" distR="0">
            <wp:extent cx="6035675" cy="2869709"/>
            <wp:effectExtent l="0" t="0" r="3175" b="6985"/>
            <wp:docPr id="27" name="Imagen 27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876191" w:rsidRDefault="00947122">
      <w:pPr>
        <w:spacing w:before="105" w:after="105"/>
      </w:pPr>
      <w:r w:rsidRPr="00947122">
        <w:rPr>
          <w:noProof/>
          <w:lang w:val="es-SV" w:eastAsia="es-SV"/>
        </w:rPr>
        <w:drawing>
          <wp:inline distT="0" distB="0" distL="0" distR="0">
            <wp:extent cx="6035675" cy="2984281"/>
            <wp:effectExtent l="0" t="0" r="3175" b="6985"/>
            <wp:docPr id="28" name="Imagen 28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87" w:rsidRDefault="00F21087">
      <w:pPr>
        <w:spacing w:before="105" w:after="105"/>
        <w:rPr>
          <w:rFonts w:ascii="Lucida Sans" w:hAnsi="Lucida Sans"/>
          <w:color w:val="000000"/>
          <w:sz w:val="22"/>
        </w:rPr>
      </w:pP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F21087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F21087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 w:rsidR="009821B5">
        <w:rPr>
          <w:rFonts w:ascii="Lucida Sans" w:hAnsi="Lucida Sans"/>
          <w:b/>
          <w:color w:val="000000"/>
          <w:sz w:val="22"/>
        </w:rPr>
        <w:t>Evaluación</w:t>
      </w:r>
    </w:p>
    <w:p w:rsidR="00876191" w:rsidRDefault="00947122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38850" cy="4191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4F2" w:rsidRDefault="007E24F2">
      <w:pPr>
        <w:spacing w:before="105" w:after="105"/>
      </w:pP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evaluación, en el cual se muestra el </w:t>
      </w:r>
      <w:r w:rsidR="007E24F2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evaluación, con diferentes opciones a realizar.</w:t>
      </w:r>
    </w:p>
    <w:p w:rsidR="00947122" w:rsidRDefault="00947122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20F27C80" wp14:editId="58BD3324">
            <wp:extent cx="6035675" cy="4166235"/>
            <wp:effectExtent l="0" t="0" r="3175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Añadir nueva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Se da clic en el icono de agregar un nuevo registro en este caso una nueva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Para ingresar una nueva</w:t>
      </w:r>
      <w:r w:rsidR="007E24F2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evaluación</w:t>
      </w:r>
      <w:r w:rsidR="007E24F2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correctamente se deberán seguir los siguientes pasos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1)</w:t>
      </w:r>
      <w:r w:rsidR="007E24F2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Se debe ingresar la pregunta de la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2) Se ingresarán todas las posibles respuestas si estas serán de opción </w:t>
      </w:r>
      <w:r w:rsidR="007E24F2">
        <w:rPr>
          <w:rFonts w:ascii="Lucida Sans" w:hAnsi="Lucida Sans"/>
          <w:color w:val="000000"/>
          <w:sz w:val="22"/>
        </w:rPr>
        <w:t>múltiple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3) Se seleccionara e</w:t>
      </w:r>
      <w:r w:rsidR="007E24F2">
        <w:rPr>
          <w:rFonts w:ascii="Lucida Sans" w:hAnsi="Lucida Sans"/>
          <w:color w:val="000000"/>
          <w:sz w:val="22"/>
        </w:rPr>
        <w:t>l centro de servicio al q</w:t>
      </w:r>
      <w:r>
        <w:rPr>
          <w:rFonts w:ascii="Lucida Sans" w:hAnsi="Lucida Sans"/>
          <w:color w:val="000000"/>
          <w:sz w:val="22"/>
        </w:rPr>
        <w:t xml:space="preserve">ue se le </w:t>
      </w:r>
      <w:r w:rsidR="007E24F2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creando una nueva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4) Se agregara una breve descripción de la evaluación</w:t>
      </w:r>
      <w:r w:rsidR="007E24F2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que se </w:t>
      </w:r>
      <w:r w:rsidR="007E24F2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agregando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5) Se guardarán los cambios </w:t>
      </w:r>
      <w:r w:rsidR="007E24F2">
        <w:rPr>
          <w:rFonts w:ascii="Lucida Sans" w:hAnsi="Lucida Sans"/>
          <w:color w:val="000000"/>
          <w:sz w:val="22"/>
        </w:rPr>
        <w:t>al darle</w:t>
      </w:r>
      <w:r>
        <w:rPr>
          <w:rFonts w:ascii="Lucida Sans" w:hAnsi="Lucida Sans"/>
          <w:color w:val="000000"/>
          <w:sz w:val="22"/>
        </w:rPr>
        <w:t xml:space="preserve"> clic al icono de guardar</w:t>
      </w:r>
    </w:p>
    <w:p w:rsidR="007E24F2" w:rsidRPr="00961132" w:rsidRDefault="00961132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5AA940CF" wp14:editId="755194FC">
            <wp:extent cx="6035675" cy="4146550"/>
            <wp:effectExtent l="0" t="0" r="317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32" w:rsidRDefault="0096113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 de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Si se quiere ver el </w:t>
      </w:r>
      <w:r w:rsidR="007E24F2">
        <w:rPr>
          <w:rFonts w:ascii="Lucida Sans" w:hAnsi="Lucida Sans"/>
          <w:color w:val="000000"/>
          <w:sz w:val="22"/>
        </w:rPr>
        <w:t>registro,</w:t>
      </w:r>
      <w:r>
        <w:rPr>
          <w:rFonts w:ascii="Lucida Sans" w:hAnsi="Lucida Sans"/>
          <w:color w:val="000000"/>
          <w:sz w:val="22"/>
        </w:rPr>
        <w:t xml:space="preserve"> se da clic sobre el </w:t>
      </w:r>
      <w:r w:rsidR="007E24F2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876191" w:rsidRDefault="00961132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41338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795AB4">
      <w:r>
        <w:rPr>
          <w:rFonts w:ascii="Lucida Sans" w:hAnsi="Lucida Sans"/>
          <w:color w:val="000000"/>
          <w:sz w:val="22"/>
        </w:rPr>
        <w:t>A continuación se muestra la pantalla de ver registro, la cual muestra la información detalla de una evaluación</w:t>
      </w:r>
    </w:p>
    <w:p w:rsidR="00961132" w:rsidRDefault="00961132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3E296DA6" wp14:editId="7A05324E">
            <wp:extent cx="6035675" cy="4154170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32" w:rsidRDefault="0096113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Eliminación de una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una evaluación, nos vamos a la pantalla principal de ver registro y damos clic sobre el </w:t>
      </w:r>
      <w:r w:rsidR="007C1F0E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876191" w:rsidRDefault="009611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8850" cy="41338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una evaluación</w:t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evaluación se </w:t>
      </w:r>
      <w:r w:rsidR="007C1F0E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876191" w:rsidRDefault="00795AB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evaluación</w:t>
      </w:r>
    </w:p>
    <w:p w:rsidR="00961132" w:rsidRDefault="009611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3623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 xml:space="preserve">La segunda opción </w:t>
      </w:r>
      <w:r w:rsidR="006110AB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6110AB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</w:t>
      </w:r>
      <w:r w:rsidR="006110AB">
        <w:rPr>
          <w:rFonts w:ascii="Lucida Sans" w:hAnsi="Lucida Sans"/>
          <w:color w:val="000000"/>
          <w:sz w:val="22"/>
        </w:rPr>
        <w:t>' damos clic al icono de editar</w:t>
      </w:r>
      <w:r>
        <w:rPr>
          <w:rFonts w:ascii="Lucida Sans" w:hAnsi="Lucida Sans"/>
          <w:color w:val="000000"/>
          <w:sz w:val="22"/>
        </w:rPr>
        <w:t>, tal como lo muestra la siguiente pantalla.</w:t>
      </w:r>
    </w:p>
    <w:p w:rsidR="00961132" w:rsidRDefault="009611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040" cy="4206240"/>
            <wp:effectExtent l="0" t="0" r="381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876191">
      <w:pPr>
        <w:spacing w:before="105" w:after="105"/>
      </w:pPr>
    </w:p>
    <w:p w:rsidR="006110AB" w:rsidRDefault="00795AB4" w:rsidP="006110AB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</w:t>
      </w:r>
      <w:r w:rsidR="00961132">
        <w:rPr>
          <w:rFonts w:ascii="Lucida Sans" w:hAnsi="Lucida Sans"/>
          <w:color w:val="000000"/>
          <w:sz w:val="22"/>
        </w:rPr>
        <w:t>evaluación,</w:t>
      </w:r>
      <w:r>
        <w:rPr>
          <w:rFonts w:ascii="Lucida Sans" w:hAnsi="Lucida Sans"/>
          <w:color w:val="000000"/>
          <w:sz w:val="22"/>
        </w:rPr>
        <w:t xml:space="preserve"> entre las modificaciones que se le pueden hacer a </w:t>
      </w:r>
      <w:r w:rsidR="006110AB">
        <w:rPr>
          <w:rFonts w:ascii="Lucida Sans" w:hAnsi="Lucida Sans"/>
          <w:color w:val="000000"/>
          <w:sz w:val="22"/>
        </w:rPr>
        <w:t>una evaluación</w:t>
      </w:r>
      <w:r>
        <w:rPr>
          <w:rFonts w:ascii="Lucida Sans" w:hAnsi="Lucida Sans"/>
          <w:color w:val="000000"/>
          <w:sz w:val="22"/>
        </w:rPr>
        <w:t xml:space="preserve"> </w:t>
      </w:r>
      <w:r w:rsidR="006110AB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: </w:t>
      </w:r>
      <w:r w:rsidR="006110AB">
        <w:rPr>
          <w:rFonts w:ascii="Lucida Sans" w:hAnsi="Lucida Sans"/>
          <w:color w:val="000000"/>
          <w:sz w:val="22"/>
        </w:rPr>
        <w:t>El nombre de la pregunta</w:t>
      </w:r>
      <w:r>
        <w:rPr>
          <w:rFonts w:ascii="Lucida Sans" w:hAnsi="Lucida Sans"/>
          <w:color w:val="000000"/>
          <w:sz w:val="22"/>
        </w:rPr>
        <w:t>,</w:t>
      </w:r>
      <w:r w:rsidR="006110AB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las repuestas, centros de servicios y la descripción.</w:t>
      </w:r>
      <w:r w:rsidR="006110AB">
        <w:rPr>
          <w:rFonts w:ascii="Lucida Sans" w:hAnsi="Lucida Sans"/>
          <w:color w:val="000000"/>
          <w:sz w:val="22"/>
        </w:rPr>
        <w:t xml:space="preserve"> Cuando ya se haya efectuado los cambios de equipo, procede a guardar los cambios en el icono de guardar.</w:t>
      </w:r>
    </w:p>
    <w:p w:rsidR="007569EE" w:rsidRDefault="00961132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655E35A2" wp14:editId="63B91B19">
            <wp:extent cx="6035675" cy="3562350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876191" w:rsidRDefault="00795AB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6110AB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876191" w:rsidRDefault="0096113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30834FE" wp14:editId="68484B58">
            <wp:extent cx="6035675" cy="4123690"/>
            <wp:effectExtent l="0" t="0" r="317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95" w:rsidRDefault="007A7595">
      <w:pPr>
        <w:spacing w:before="105" w:after="105"/>
        <w:rPr>
          <w:rFonts w:ascii="Lucida Sans" w:hAnsi="Lucida Sans"/>
          <w:color w:val="000000"/>
          <w:sz w:val="22"/>
        </w:rPr>
      </w:pPr>
    </w:p>
    <w:p w:rsidR="007A7595" w:rsidRDefault="007A7595">
      <w:pPr>
        <w:spacing w:before="105" w:after="105"/>
        <w:rPr>
          <w:rFonts w:ascii="Lucida Sans" w:hAnsi="Lucida Sans"/>
          <w:color w:val="000000"/>
          <w:sz w:val="22"/>
        </w:rPr>
      </w:pP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se confirma la eliminación de una configuración de llamado y esta es correcta </w:t>
      </w:r>
      <w:r w:rsidR="009B27B4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el siguiente mensaje</w:t>
      </w:r>
    </w:p>
    <w:p w:rsidR="00876191" w:rsidRDefault="007A759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4671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se procede a ingresar una evaluación y se da clic en el icono de guardar mostrará el siguiente mensaje de </w:t>
      </w:r>
      <w:r w:rsidR="009B27B4">
        <w:rPr>
          <w:rFonts w:ascii="Lucida Sans" w:hAnsi="Lucida Sans"/>
          <w:color w:val="000000"/>
          <w:sz w:val="22"/>
        </w:rPr>
        <w:t>confirmación</w:t>
      </w:r>
    </w:p>
    <w:p w:rsidR="00876191" w:rsidRDefault="007A759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4861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1" w:rsidRDefault="00795AB4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876191">
        <w:trPr>
          <w:tblCellSpacing w:w="15" w:type="dxa"/>
        </w:trPr>
        <w:tc>
          <w:tcPr>
            <w:tcW w:w="4935" w:type="dxa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876191" w:rsidRDefault="00795AB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9B27B4" w:rsidRDefault="009B27B4">
      <w:pPr>
        <w:spacing w:before="105" w:after="105"/>
        <w:rPr>
          <w:rFonts w:ascii="Lucida Sans" w:hAnsi="Lucida Sans"/>
          <w:color w:val="000000"/>
          <w:sz w:val="22"/>
        </w:rPr>
      </w:pPr>
    </w:p>
    <w:p w:rsidR="009B27B4" w:rsidRDefault="009B27B4">
      <w:pPr>
        <w:spacing w:before="105" w:after="105"/>
        <w:rPr>
          <w:rFonts w:ascii="Lucida Sans" w:hAnsi="Lucida Sans"/>
          <w:color w:val="000000"/>
          <w:sz w:val="22"/>
        </w:rPr>
      </w:pPr>
    </w:p>
    <w:p w:rsidR="009B27B4" w:rsidRDefault="009B27B4">
      <w:pPr>
        <w:spacing w:before="105" w:after="105"/>
        <w:rPr>
          <w:rFonts w:ascii="Lucida Sans" w:hAnsi="Lucida Sans"/>
          <w:color w:val="000000"/>
          <w:sz w:val="22"/>
        </w:rPr>
      </w:pPr>
    </w:p>
    <w:p w:rsidR="00876191" w:rsidRDefault="007A7595">
      <w:pPr>
        <w:spacing w:before="150" w:after="150"/>
      </w:pPr>
      <w:r>
        <w:lastRenderedPageBreak/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2"/>
        <w:gridCol w:w="4773"/>
      </w:tblGrid>
      <w:tr w:rsidR="00876191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876191" w:rsidRDefault="00876191"/>
        </w:tc>
        <w:tc>
          <w:tcPr>
            <w:tcW w:w="10191" w:type="dxa"/>
            <w:shd w:val="clear" w:color="auto" w:fill="000066"/>
            <w:vAlign w:val="center"/>
          </w:tcPr>
          <w:p w:rsidR="00876191" w:rsidRDefault="00795AB4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876191" w:rsidRDefault="00795AB4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876191" w:rsidRDefault="007A7595">
      <w:pPr>
        <w:spacing w:before="150" w:after="150"/>
      </w:pPr>
      <w:bookmarkStart w:id="0" w:name="_GoBack"/>
      <w:bookmarkEnd w:id="0"/>
      <w:r>
        <w:pict>
          <v:rect id="_x0000_i1027" style="width:0;height:1.5pt" o:hralign="center" o:hrstd="t" o:hr="t" fillcolor="#a0a0a0" stroked="f"/>
        </w:pict>
      </w:r>
    </w:p>
    <w:sectPr w:rsidR="00876191" w:rsidSect="00262DA1">
      <w:headerReference w:type="default" r:id="rId36"/>
      <w:footerReference w:type="default" r:id="rId37"/>
      <w:footerReference w:type="first" r:id="rId38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DE5" w:rsidRDefault="00D93DE5">
      <w:r>
        <w:separator/>
      </w:r>
    </w:p>
  </w:endnote>
  <w:endnote w:type="continuationSeparator" w:id="0">
    <w:p w:rsidR="00D93DE5" w:rsidRDefault="00D93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191" w:rsidRDefault="00795AB4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7A7595" w:rsidRPr="007A7595">
      <w:rPr>
        <w:noProof/>
        <w:color w:val="969696"/>
        <w:sz w:val="18"/>
      </w:rPr>
      <w:t>10</w:t>
    </w:r>
    <w:r>
      <w:fldChar w:fldCharType="end"/>
    </w:r>
    <w:r>
      <w:rPr>
        <w:color w:val="969696"/>
        <w:sz w:val="18"/>
      </w:rPr>
      <w:t xml:space="preserve"> / </w:t>
    </w:r>
    <w:r w:rsidR="007A7595">
      <w:fldChar w:fldCharType="begin"/>
    </w:r>
    <w:r w:rsidR="007A7595">
      <w:instrText>NUMPAGES  \* Arabic  \* MERGEFORMAT</w:instrText>
    </w:r>
    <w:r w:rsidR="007A7595">
      <w:fldChar w:fldCharType="separate"/>
    </w:r>
    <w:r w:rsidR="007A7595" w:rsidRPr="007A7595">
      <w:rPr>
        <w:noProof/>
        <w:color w:val="969696"/>
        <w:sz w:val="18"/>
      </w:rPr>
      <w:t>10</w:t>
    </w:r>
    <w:r w:rsidR="007A7595">
      <w:rPr>
        <w:noProof/>
        <w:color w:val="969696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191" w:rsidRPr="00F21087" w:rsidRDefault="00876191">
    <w:pPr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DE5" w:rsidRDefault="00D93DE5">
      <w:r>
        <w:separator/>
      </w:r>
    </w:p>
  </w:footnote>
  <w:footnote w:type="continuationSeparator" w:id="0">
    <w:p w:rsidR="00D93DE5" w:rsidRDefault="00D93D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1087" w:rsidRPr="001170FD" w:rsidRDefault="00F21087" w:rsidP="00F21087">
    <w:pPr>
      <w:pStyle w:val="Encabezado"/>
    </w:pPr>
    <w:r>
      <w:t xml:space="preserve">Manual de Usuario (SAC) – Administración / Evaluación </w:t>
    </w:r>
  </w:p>
  <w:p w:rsidR="00876191" w:rsidRPr="00F21087" w:rsidRDefault="00876191" w:rsidP="00F2108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191"/>
    <w:rsid w:val="00262DA1"/>
    <w:rsid w:val="006110AB"/>
    <w:rsid w:val="007569EE"/>
    <w:rsid w:val="00795AB4"/>
    <w:rsid w:val="007A7595"/>
    <w:rsid w:val="007C1F0E"/>
    <w:rsid w:val="007E24F2"/>
    <w:rsid w:val="00876191"/>
    <w:rsid w:val="00947122"/>
    <w:rsid w:val="00961132"/>
    <w:rsid w:val="009821B5"/>
    <w:rsid w:val="009B27B4"/>
    <w:rsid w:val="00BB3036"/>
    <w:rsid w:val="00D91FAC"/>
    <w:rsid w:val="00D93DE5"/>
    <w:rsid w:val="00F2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38B0B87-0905-488F-A140-9606D4724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262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Evaluación</dc:subject>
  <dc:creator>Cesar Antonio Sandoval Sandoval</dc:creator>
  <cp:lastModifiedBy>Global</cp:lastModifiedBy>
  <cp:revision>6</cp:revision>
  <dcterms:created xsi:type="dcterms:W3CDTF">2015-10-28T15:43:00Z</dcterms:created>
  <dcterms:modified xsi:type="dcterms:W3CDTF">2016-02-04T20:57:00Z</dcterms:modified>
</cp:coreProperties>
</file>