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91428472"/>
        <w:docPartObj>
          <w:docPartGallery w:val="Cover Pages"/>
          <w:docPartUnique/>
        </w:docPartObj>
      </w:sdtPr>
      <w:sdtEndPr>
        <w:rPr>
          <w:rFonts w:ascii="Lucida Sans" w:hAnsi="Lucida Sans"/>
          <w:color w:val="000000"/>
          <w:sz w:val="22"/>
        </w:rPr>
      </w:sdtEndPr>
      <w:sdtContent>
        <w:p w:rsidR="00730DD1" w:rsidRDefault="00730D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51EA1B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730DD1" w:rsidRDefault="00170D9F">
          <w:pPr>
            <w:rPr>
              <w:rFonts w:ascii="Lucida Sans" w:hAnsi="Lucida Sans"/>
              <w:color w:val="000000"/>
              <w:sz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DC8F6" wp14:editId="0F038C8B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5589270</wp:posOffset>
                    </wp:positionV>
                    <wp:extent cx="7315200" cy="1009650"/>
                    <wp:effectExtent l="0" t="0" r="0" b="1143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138B" w:rsidRDefault="003746A2" w:rsidP="008C30B8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</w:p>
                              <w:p w:rsidR="0002138B" w:rsidRDefault="003746A2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</w:rPr>
                                  <w:t>Infologic</w:t>
                                </w:r>
                              </w:p>
                              <w:p w:rsidR="0002138B" w:rsidRDefault="0002138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17.55pt;margin-top:440.1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" filled="f" stroked="f" strokeweight=".5pt">
                    <v:textbox style="mso-fit-shape-to-text:t" inset="126pt,0,54pt,0">
                      <w:txbxContent>
                        <w:p w:rsidR="0002138B" w:rsidRDefault="003746A2" w:rsidP="008C30B8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</w:p>
                        <w:p w:rsidR="0002138B" w:rsidRDefault="003746A2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</w:rPr>
                            <w:t>Infologic</w:t>
                          </w:r>
                        </w:p>
                        <w:p w:rsidR="0002138B" w:rsidRDefault="0002138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338279" wp14:editId="66213A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1714500"/>
                    <wp:effectExtent l="0" t="0" r="0" b="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71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138B" w:rsidRDefault="00780987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2138B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2138B" w:rsidRDefault="0002138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Reportes y Estadística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135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" filled="f" stroked="f" strokeweight=".5pt">
                    <v:textbox inset="126pt,0,54pt,0">
                      <w:txbxContent>
                        <w:p w:rsidR="0002138B" w:rsidRDefault="007B484F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2138B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2138B" w:rsidRDefault="0002138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Reportes y Estadística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30DD1">
            <w:rPr>
              <w:rFonts w:ascii="Lucida Sans" w:hAnsi="Lucida Sans"/>
              <w:color w:val="000000"/>
              <w:sz w:val="22"/>
            </w:rPr>
            <w:br w:type="page"/>
          </w:r>
        </w:p>
      </w:sdtContent>
    </w:sdt>
    <w:p w:rsidR="00730DD1" w:rsidRDefault="00730DD1"/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417"/>
        <w:gridCol w:w="150"/>
      </w:tblGrid>
      <w:tr w:rsidR="00617074" w:rsidTr="00CF70A0">
        <w:trPr>
          <w:tblCellSpacing w:w="8" w:type="dxa"/>
        </w:trPr>
        <w:tc>
          <w:tcPr>
            <w:tcW w:w="9332" w:type="dxa"/>
            <w:shd w:val="clear" w:color="auto" w:fill="000066"/>
            <w:vAlign w:val="center"/>
          </w:tcPr>
          <w:p w:rsidR="00617074" w:rsidRDefault="00730DD1" w:rsidP="00730DD1">
            <w:r>
              <w:rPr>
                <w:rFonts w:ascii="Georgia" w:hAnsi="Georgia"/>
                <w:color w:val="FFFFFF"/>
                <w:sz w:val="28"/>
              </w:rPr>
              <w:t>MU_6.7</w:t>
            </w:r>
            <w:r w:rsidR="00CF70A0">
              <w:rPr>
                <w:rFonts w:ascii="Georgia" w:hAnsi="Georgia"/>
                <w:color w:val="FFFFFF"/>
                <w:sz w:val="28"/>
              </w:rPr>
              <w:t xml:space="preserve"> </w:t>
            </w:r>
            <w:r>
              <w:rPr>
                <w:rFonts w:ascii="Georgia" w:hAnsi="Georgia"/>
                <w:color w:val="FFFFFF"/>
                <w:sz w:val="28"/>
              </w:rPr>
              <w:t>Reportes y estadísticas</w:t>
            </w:r>
          </w:p>
        </w:tc>
        <w:tc>
          <w:tcPr>
            <w:tcW w:w="125" w:type="dxa"/>
            <w:shd w:val="clear" w:color="auto" w:fill="000066"/>
            <w:vAlign w:val="center"/>
          </w:tcPr>
          <w:p w:rsidR="00617074" w:rsidRDefault="008072E4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617074" w:rsidRDefault="00780987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617074" w:rsidRDefault="008072E4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</w:t>
      </w:r>
      <w:r w:rsidR="00D17375">
        <w:rPr>
          <w:rFonts w:ascii="Lucida Sans" w:hAnsi="Lucida Sans"/>
          <w:b/>
          <w:color w:val="000066"/>
          <w:sz w:val="24"/>
        </w:rPr>
        <w:t xml:space="preserve">Generar los diferentes tipos de reportes y estadísticas que </w:t>
      </w:r>
      <w:r w:rsidR="00816CBD">
        <w:rPr>
          <w:rFonts w:ascii="Lucida Sans" w:hAnsi="Lucida Sans"/>
          <w:b/>
          <w:color w:val="000066"/>
          <w:sz w:val="24"/>
        </w:rPr>
        <w:t>sirvan de ayuda</w:t>
      </w:r>
      <w:r w:rsidR="00D17375">
        <w:rPr>
          <w:rFonts w:ascii="Lucida Sans" w:hAnsi="Lucida Sans"/>
          <w:b/>
          <w:color w:val="000066"/>
          <w:sz w:val="24"/>
        </w:rPr>
        <w:t xml:space="preserve"> </w:t>
      </w:r>
      <w:r w:rsidR="00816CBD">
        <w:rPr>
          <w:rFonts w:ascii="Lucida Sans" w:hAnsi="Lucida Sans"/>
          <w:b/>
          <w:color w:val="000066"/>
          <w:sz w:val="24"/>
        </w:rPr>
        <w:t xml:space="preserve">para el </w:t>
      </w:r>
      <w:r w:rsidR="00D17375">
        <w:rPr>
          <w:rFonts w:ascii="Lucida Sans" w:hAnsi="Lucida Sans"/>
          <w:b/>
          <w:color w:val="000066"/>
          <w:sz w:val="24"/>
        </w:rPr>
        <w:t>usuario a la toma de decisiones</w:t>
      </w:r>
      <w:r>
        <w:rPr>
          <w:rFonts w:ascii="Lucida Sans" w:hAnsi="Lucida Sans"/>
          <w:b/>
          <w:color w:val="000066"/>
          <w:sz w:val="24"/>
        </w:rPr>
        <w:t>.</w:t>
      </w:r>
    </w:p>
    <w:p w:rsidR="00617074" w:rsidRDefault="008072E4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617074" w:rsidRDefault="008072E4">
      <w:pPr>
        <w:spacing w:before="105" w:after="105"/>
        <w:jc w:val="both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</w:t>
      </w:r>
      <w:r w:rsidR="00816CBD">
        <w:rPr>
          <w:rFonts w:ascii="Lucida Sans" w:hAnsi="Lucida Sans"/>
          <w:color w:val="000000"/>
          <w:sz w:val="22"/>
        </w:rPr>
        <w:t>la opción de Reportes podrá visualizar las dos opciones principales: Atención de Trámites y Reportes de Usuario, que corresponden a los tipos de reportes y estadísticas que podrán ser generadas posteriormente dependiendo de la opción elegida</w:t>
      </w:r>
      <w:r>
        <w:rPr>
          <w:rFonts w:ascii="Lucida Sans" w:hAnsi="Lucida Sans"/>
          <w:color w:val="000000"/>
          <w:sz w:val="22"/>
        </w:rPr>
        <w:t>.</w:t>
      </w:r>
      <w:r>
        <w:rPr>
          <w:rFonts w:ascii="Lucida Sans" w:hAnsi="Lucida Sans"/>
          <w:b/>
          <w:color w:val="000000"/>
          <w:sz w:val="22"/>
        </w:rPr>
        <w:t xml:space="preserve"> Para poder visualizar </w:t>
      </w:r>
      <w:r w:rsidR="00816CBD">
        <w:rPr>
          <w:rFonts w:ascii="Lucida Sans" w:hAnsi="Lucida Sans"/>
          <w:b/>
          <w:color w:val="000000"/>
          <w:sz w:val="22"/>
        </w:rPr>
        <w:t xml:space="preserve">las opciones de reportes </w:t>
      </w:r>
      <w:r>
        <w:rPr>
          <w:rFonts w:ascii="Lucida Sans" w:hAnsi="Lucida Sans"/>
          <w:b/>
          <w:color w:val="000000"/>
          <w:sz w:val="22"/>
        </w:rPr>
        <w:t>el usuario debe tener el rol adecuado.</w:t>
      </w:r>
    </w:p>
    <w:p w:rsidR="00617074" w:rsidRDefault="008072E4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021097" w:rsidRDefault="00021097">
      <w:pPr>
        <w:spacing w:before="105" w:after="105"/>
      </w:pPr>
    </w:p>
    <w:p w:rsidR="00617074" w:rsidRDefault="008072E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65"/>
        <w:gridCol w:w="2970"/>
        <w:gridCol w:w="1995"/>
        <w:gridCol w:w="2965"/>
      </w:tblGrid>
      <w:tr w:rsidR="00021097" w:rsidTr="00CF70A0">
        <w:trPr>
          <w:tblCellSpacing w:w="15" w:type="dxa"/>
        </w:trPr>
        <w:tc>
          <w:tcPr>
            <w:tcW w:w="0" w:type="auto"/>
            <w:vAlign w:val="center"/>
          </w:tcPr>
          <w:p w:rsidR="00816CBD" w:rsidRDefault="00816CBD">
            <w:pPr>
              <w:jc w:val="both"/>
              <w:rPr>
                <w:noProof/>
              </w:rPr>
            </w:pPr>
            <w:r>
              <w:object w:dxaOrig="1395" w:dyaOrig="1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69.75pt;height:84pt" o:ole="">
                  <v:imagedata r:id="rId10" o:title=""/>
                </v:shape>
                <o:OLEObject Type="Embed" ProgID="PBrush" ShapeID="_x0000_i1026" DrawAspect="Content" ObjectID="_1516081147" r:id="rId11"/>
              </w:object>
            </w:r>
          </w:p>
        </w:tc>
        <w:tc>
          <w:tcPr>
            <w:tcW w:w="0" w:type="auto"/>
            <w:vAlign w:val="center"/>
          </w:tcPr>
          <w:p w:rsidR="00816CBD" w:rsidRDefault="00021097" w:rsidP="00021097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  <w:r>
              <w:rPr>
                <w:rFonts w:ascii="Lucida Sans" w:hAnsi="Lucida Sans"/>
                <w:color w:val="000000"/>
                <w:sz w:val="22"/>
              </w:rPr>
              <w:t>Botón que carga una ventana modal donde se encuentran listado los diferentes reportes de Atención de Trámites para poder ser generados.</w:t>
            </w:r>
          </w:p>
        </w:tc>
        <w:tc>
          <w:tcPr>
            <w:tcW w:w="0" w:type="auto"/>
            <w:vAlign w:val="center"/>
          </w:tcPr>
          <w:p w:rsidR="00816CBD" w:rsidRDefault="00816CBD">
            <w:pPr>
              <w:jc w:val="right"/>
              <w:rPr>
                <w:noProof/>
              </w:rPr>
            </w:pPr>
            <w:r>
              <w:object w:dxaOrig="1335" w:dyaOrig="1875">
                <v:shape id="_x0000_i1027" type="#_x0000_t75" style="width:57.15pt;height:83.9pt" o:ole="">
                  <v:imagedata r:id="rId12" o:title="" croptop="2621f" cropbottom="2621f" cropleft="2945f" cropright="4418f"/>
                </v:shape>
                <o:OLEObject Type="Embed" ProgID="PBrush" ShapeID="_x0000_i1027" DrawAspect="Content" ObjectID="_1516081148" r:id="rId13"/>
              </w:object>
            </w:r>
          </w:p>
        </w:tc>
        <w:tc>
          <w:tcPr>
            <w:tcW w:w="0" w:type="auto"/>
            <w:vAlign w:val="center"/>
          </w:tcPr>
          <w:p w:rsidR="00816CBD" w:rsidRDefault="00021097" w:rsidP="00021097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  <w:r>
              <w:rPr>
                <w:rFonts w:ascii="Lucida Sans" w:hAnsi="Lucida Sans"/>
                <w:color w:val="000000"/>
                <w:sz w:val="22"/>
              </w:rPr>
              <w:t>Botón que carga una ventana modal donde se encuentran listado los diferentes Reportes de Usuarios para poder ser generados.</w:t>
            </w:r>
          </w:p>
        </w:tc>
      </w:tr>
      <w:tr w:rsidR="00021097" w:rsidTr="00CF70A0">
        <w:trPr>
          <w:tblCellSpacing w:w="15" w:type="dxa"/>
        </w:trPr>
        <w:tc>
          <w:tcPr>
            <w:tcW w:w="0" w:type="auto"/>
            <w:vAlign w:val="center"/>
          </w:tcPr>
          <w:p w:rsidR="00816CBD" w:rsidRDefault="00816CBD">
            <w:pPr>
              <w:jc w:val="both"/>
              <w:rPr>
                <w:noProof/>
              </w:rPr>
            </w:pPr>
            <w:r>
              <w:object w:dxaOrig="1020" w:dyaOrig="570">
                <v:shape id="_x0000_i1028" type="#_x0000_t75" style="width:51pt;height:28.5pt" o:ole="">
                  <v:imagedata r:id="rId14" o:title=""/>
                </v:shape>
                <o:OLEObject Type="Embed" ProgID="PBrush" ShapeID="_x0000_i1028" DrawAspect="Content" ObjectID="_1516081149" r:id="rId15"/>
              </w:object>
            </w:r>
          </w:p>
        </w:tc>
        <w:tc>
          <w:tcPr>
            <w:tcW w:w="0" w:type="auto"/>
            <w:vAlign w:val="center"/>
          </w:tcPr>
          <w:p w:rsidR="00816CBD" w:rsidRDefault="00021097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  <w:r>
              <w:rPr>
                <w:rFonts w:ascii="Lucida Sans" w:hAnsi="Lucida Sans"/>
                <w:color w:val="000000"/>
                <w:sz w:val="22"/>
              </w:rPr>
              <w:t>Botón que permite cerrar la ventana modal que muestra el listado de reportes para elegir.</w:t>
            </w:r>
          </w:p>
        </w:tc>
        <w:tc>
          <w:tcPr>
            <w:tcW w:w="0" w:type="auto"/>
            <w:vAlign w:val="center"/>
          </w:tcPr>
          <w:p w:rsidR="00816CBD" w:rsidRDefault="00816CBD">
            <w:pPr>
              <w:jc w:val="right"/>
              <w:rPr>
                <w:noProof/>
              </w:rPr>
            </w:pPr>
            <w:r>
              <w:object w:dxaOrig="1935" w:dyaOrig="570">
                <v:shape id="_x0000_i1029" type="#_x0000_t75" style="width:96.75pt;height:28.5pt" o:ole="">
                  <v:imagedata r:id="rId16" o:title=""/>
                </v:shape>
                <o:OLEObject Type="Embed" ProgID="PBrush" ShapeID="_x0000_i1029" DrawAspect="Content" ObjectID="_1516081150" r:id="rId17"/>
              </w:object>
            </w:r>
          </w:p>
        </w:tc>
        <w:tc>
          <w:tcPr>
            <w:tcW w:w="0" w:type="auto"/>
            <w:vAlign w:val="center"/>
          </w:tcPr>
          <w:p w:rsidR="00816CBD" w:rsidRDefault="00021097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  <w:r>
              <w:rPr>
                <w:rFonts w:ascii="Lucida Sans" w:hAnsi="Lucida Sans"/>
                <w:color w:val="000000"/>
                <w:sz w:val="22"/>
              </w:rPr>
              <w:t>Botón que permite mostrar la pantalla de reporte previamente elegido del listado de reportes.</w:t>
            </w:r>
          </w:p>
        </w:tc>
      </w:tr>
      <w:tr w:rsidR="00021097" w:rsidTr="00CF70A0">
        <w:trPr>
          <w:tblCellSpacing w:w="15" w:type="dxa"/>
        </w:trPr>
        <w:tc>
          <w:tcPr>
            <w:tcW w:w="0" w:type="auto"/>
            <w:vAlign w:val="center"/>
          </w:tcPr>
          <w:p w:rsidR="00617074" w:rsidRDefault="0073160F">
            <w:pPr>
              <w:jc w:val="both"/>
            </w:pPr>
            <w:r>
              <w:object w:dxaOrig="1545" w:dyaOrig="585">
                <v:shape id="_x0000_i1030" type="#_x0000_t75" style="width:77.25pt;height:29.25pt" o:ole="">
                  <v:imagedata r:id="rId18" o:title=""/>
                </v:shape>
                <o:OLEObject Type="Embed" ProgID="PBrush" ShapeID="_x0000_i1030" DrawAspect="Content" ObjectID="_1516081151" r:id="rId19"/>
              </w:object>
            </w:r>
          </w:p>
        </w:tc>
        <w:tc>
          <w:tcPr>
            <w:tcW w:w="0" w:type="auto"/>
            <w:vAlign w:val="center"/>
          </w:tcPr>
          <w:p w:rsidR="00617074" w:rsidRDefault="008072E4" w:rsidP="0073160F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73160F">
              <w:rPr>
                <w:rFonts w:ascii="Lucida Sans" w:hAnsi="Lucida Sans"/>
                <w:color w:val="000000"/>
                <w:sz w:val="22"/>
              </w:rPr>
              <w:t xml:space="preserve">generar el reporte previamente </w:t>
            </w:r>
            <w:r w:rsidR="00021097">
              <w:rPr>
                <w:rFonts w:ascii="Lucida Sans" w:hAnsi="Lucida Sans"/>
                <w:color w:val="000000"/>
                <w:sz w:val="22"/>
              </w:rPr>
              <w:t>elegido y mostrarlo en pantalla.</w:t>
            </w:r>
          </w:p>
        </w:tc>
        <w:tc>
          <w:tcPr>
            <w:tcW w:w="0" w:type="auto"/>
            <w:vAlign w:val="center"/>
          </w:tcPr>
          <w:p w:rsidR="00617074" w:rsidRDefault="0073160F">
            <w:pPr>
              <w:jc w:val="right"/>
            </w:pPr>
            <w:r>
              <w:object w:dxaOrig="1560" w:dyaOrig="585">
                <v:shape id="_x0000_i1031" type="#_x0000_t75" style="width:78pt;height:29.25pt" o:ole="">
                  <v:imagedata r:id="rId20" o:title=""/>
                </v:shape>
                <o:OLEObject Type="Embed" ProgID="PBrush" ShapeID="_x0000_i1031" DrawAspect="Content" ObjectID="_1516081152" r:id="rId21"/>
              </w:object>
            </w:r>
          </w:p>
        </w:tc>
        <w:tc>
          <w:tcPr>
            <w:tcW w:w="0" w:type="auto"/>
            <w:vAlign w:val="center"/>
          </w:tcPr>
          <w:p w:rsidR="00617074" w:rsidRDefault="008072E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limpiar los datos digitados en el formulario</w:t>
            </w:r>
            <w:r w:rsidR="00021097">
              <w:rPr>
                <w:rFonts w:ascii="Lucida Sans" w:hAnsi="Lucida Sans"/>
                <w:color w:val="000000"/>
                <w:sz w:val="22"/>
              </w:rPr>
              <w:t>.</w:t>
            </w:r>
          </w:p>
        </w:tc>
      </w:tr>
      <w:tr w:rsidR="00021097" w:rsidTr="00CF70A0">
        <w:trPr>
          <w:tblCellSpacing w:w="15" w:type="dxa"/>
        </w:trPr>
        <w:tc>
          <w:tcPr>
            <w:tcW w:w="0" w:type="auto"/>
            <w:vAlign w:val="center"/>
          </w:tcPr>
          <w:p w:rsidR="00617074" w:rsidRDefault="0073160F">
            <w:pPr>
              <w:jc w:val="both"/>
            </w:pPr>
            <w:r>
              <w:object w:dxaOrig="1620" w:dyaOrig="585">
                <v:shape id="_x0000_i1032" type="#_x0000_t75" style="width:79.45pt;height:29.25pt" o:ole="">
                  <v:imagedata r:id="rId22" o:title="" cropleft="607f" cropright="607f"/>
                </v:shape>
                <o:OLEObject Type="Embed" ProgID="PBrush" ShapeID="_x0000_i1032" DrawAspect="Content" ObjectID="_1516081153" r:id="rId23"/>
              </w:object>
            </w:r>
          </w:p>
        </w:tc>
        <w:tc>
          <w:tcPr>
            <w:tcW w:w="0" w:type="auto"/>
            <w:vAlign w:val="center"/>
          </w:tcPr>
          <w:p w:rsidR="00617074" w:rsidRDefault="008072E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021097">
              <w:rPr>
                <w:rFonts w:ascii="Lucida Sans" w:hAnsi="Lucida Sans"/>
                <w:color w:val="000000"/>
                <w:sz w:val="22"/>
              </w:rPr>
              <w:t>generar el reporte previamente elegido y cargarlo en formato pdf.</w:t>
            </w:r>
          </w:p>
        </w:tc>
        <w:tc>
          <w:tcPr>
            <w:tcW w:w="0" w:type="auto"/>
            <w:vAlign w:val="center"/>
          </w:tcPr>
          <w:p w:rsidR="00617074" w:rsidRDefault="0073160F">
            <w:pPr>
              <w:jc w:val="right"/>
            </w:pPr>
            <w:r>
              <w:object w:dxaOrig="1635" w:dyaOrig="585">
                <v:shape id="_x0000_i1033" type="#_x0000_t75" style="width:79.45pt;height:29.25pt" o:ole="">
                  <v:imagedata r:id="rId24" o:title="" cropright="1804f"/>
                </v:shape>
                <o:OLEObject Type="Embed" ProgID="PBrush" ShapeID="_x0000_i1033" DrawAspect="Content" ObjectID="_1516081154" r:id="rId25"/>
              </w:object>
            </w:r>
          </w:p>
        </w:tc>
        <w:tc>
          <w:tcPr>
            <w:tcW w:w="0" w:type="auto"/>
            <w:vAlign w:val="center"/>
          </w:tcPr>
          <w:p w:rsidR="00617074" w:rsidRDefault="008072E4" w:rsidP="0002109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021097">
              <w:rPr>
                <w:rFonts w:ascii="Lucida Sans" w:hAnsi="Lucida Sans"/>
                <w:color w:val="000000"/>
                <w:sz w:val="22"/>
              </w:rPr>
              <w:t>regresar a las opciones de los dos tipos de reportes.</w:t>
            </w:r>
          </w:p>
        </w:tc>
      </w:tr>
      <w:tr w:rsidR="00021097" w:rsidTr="00CF70A0">
        <w:trPr>
          <w:tblCellSpacing w:w="15" w:type="dxa"/>
        </w:trPr>
        <w:tc>
          <w:tcPr>
            <w:tcW w:w="0" w:type="auto"/>
            <w:vAlign w:val="center"/>
          </w:tcPr>
          <w:p w:rsidR="00617074" w:rsidRDefault="0073160F">
            <w:pPr>
              <w:jc w:val="both"/>
            </w:pPr>
            <w:r>
              <w:object w:dxaOrig="615" w:dyaOrig="495">
                <v:shape id="_x0000_i1034" type="#_x0000_t75" style="width:30.75pt;height:24.75pt" o:ole="">
                  <v:imagedata r:id="rId26" o:title=""/>
                </v:shape>
                <o:OLEObject Type="Embed" ProgID="PBrush" ShapeID="_x0000_i1034" DrawAspect="Content" ObjectID="_1516081155" r:id="rId27"/>
              </w:object>
            </w:r>
          </w:p>
        </w:tc>
        <w:tc>
          <w:tcPr>
            <w:tcW w:w="0" w:type="auto"/>
            <w:vAlign w:val="center"/>
          </w:tcPr>
          <w:p w:rsidR="00617074" w:rsidRDefault="008072E4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desplegar un calendario</w:t>
            </w:r>
            <w:r w:rsidR="00021097">
              <w:rPr>
                <w:rFonts w:ascii="Lucida Sans" w:hAnsi="Lucida Sans"/>
                <w:color w:val="000000"/>
                <w:sz w:val="22"/>
              </w:rPr>
              <w:t>.</w:t>
            </w:r>
          </w:p>
        </w:tc>
        <w:tc>
          <w:tcPr>
            <w:tcW w:w="0" w:type="auto"/>
            <w:vAlign w:val="center"/>
          </w:tcPr>
          <w:p w:rsidR="00617074" w:rsidRDefault="0073160F" w:rsidP="0073160F">
            <w:pPr>
              <w:jc w:val="right"/>
            </w:pPr>
            <w:r>
              <w:object w:dxaOrig="570" w:dyaOrig="495">
                <v:shape id="_x0000_i1035" type="#_x0000_t75" style="width:28.5pt;height:24.75pt" o:ole="">
                  <v:imagedata r:id="rId28" o:title=""/>
                </v:shape>
                <o:OLEObject Type="Embed" ProgID="PBrush" ShapeID="_x0000_i1035" DrawAspect="Content" ObjectID="_1516081156" r:id="rId29"/>
              </w:object>
            </w:r>
          </w:p>
        </w:tc>
        <w:tc>
          <w:tcPr>
            <w:tcW w:w="0" w:type="auto"/>
            <w:vAlign w:val="center"/>
          </w:tcPr>
          <w:p w:rsidR="00617074" w:rsidRDefault="00021097" w:rsidP="0055430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Ícono que permite </w:t>
            </w:r>
            <w:r w:rsidR="00554307">
              <w:rPr>
                <w:rFonts w:ascii="Lucida Sans" w:hAnsi="Lucida Sans"/>
                <w:color w:val="000000"/>
                <w:sz w:val="22"/>
              </w:rPr>
              <w:t>la hora de inicio y hora fin para la generación de determinados reportes</w:t>
            </w:r>
            <w:r>
              <w:rPr>
                <w:rFonts w:ascii="Lucida Sans" w:hAnsi="Lucida Sans"/>
                <w:color w:val="000000"/>
                <w:sz w:val="22"/>
              </w:rPr>
              <w:t>.</w:t>
            </w:r>
          </w:p>
        </w:tc>
      </w:tr>
    </w:tbl>
    <w:p w:rsidR="00617074" w:rsidRDefault="008072E4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021097" w:rsidRDefault="008072E4">
      <w:pPr>
        <w:spacing w:before="105" w:after="105"/>
        <w:rPr>
          <w:rFonts w:ascii="Lucida Sans" w:hAnsi="Lucida Sans"/>
          <w:color w:val="000000"/>
          <w:sz w:val="22"/>
        </w:rPr>
        <w:sectPr w:rsidR="00021097" w:rsidSect="00730DD1">
          <w:headerReference w:type="default" r:id="rId30"/>
          <w:footerReference w:type="default" r:id="rId31"/>
          <w:headerReference w:type="first" r:id="rId32"/>
          <w:footerReference w:type="first" r:id="rId33"/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  <w:r>
        <w:rPr>
          <w:rFonts w:ascii="Lucida Sans" w:hAnsi="Lucida Sans"/>
          <w:color w:val="000000"/>
          <w:sz w:val="22"/>
        </w:rPr>
        <w:t> </w:t>
      </w:r>
    </w:p>
    <w:p w:rsidR="00617074" w:rsidRDefault="008072E4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617074" w:rsidRDefault="008072E4">
      <w:pPr>
        <w:spacing w:before="105" w:after="105"/>
        <w:jc w:val="both"/>
      </w:pPr>
      <w:r w:rsidRPr="004F631F">
        <w:rPr>
          <w:rFonts w:ascii="Lucida Sans" w:hAnsi="Lucida Sans"/>
          <w:b/>
          <w:color w:val="000000"/>
          <w:sz w:val="22"/>
        </w:rPr>
        <w:t>(1)</w:t>
      </w:r>
      <w:r>
        <w:rPr>
          <w:rFonts w:ascii="Lucida Sans" w:hAnsi="Lucida Sans"/>
          <w:color w:val="000000"/>
          <w:sz w:val="22"/>
        </w:rPr>
        <w:t xml:space="preserve"> Ingresar a la siguiente dirección </w:t>
      </w:r>
      <w:hyperlink r:id="rId34" w:history="1">
        <w:r w:rsidR="00554307" w:rsidRPr="00FC0B58">
          <w:rPr>
            <w:rStyle w:val="Hipervnculo"/>
            <w:rFonts w:ascii="Lucida Sans" w:hAnsi="Lucida Sans"/>
            <w:b/>
            <w:sz w:val="22"/>
          </w:rPr>
          <w:t>http://dgii.mh.gob.sv/colas/security/login</w:t>
        </w:r>
      </w:hyperlink>
      <w:r>
        <w:rPr>
          <w:rFonts w:ascii="Lucida Sans" w:hAnsi="Lucida Sans"/>
          <w:color w:val="000000"/>
          <w:sz w:val="22"/>
        </w:rPr>
        <w:t>, la cual le mostrará una pantalla en donde debe ingresar su usuario y clave, luego hacer clic en el botón Ingresar.</w:t>
      </w:r>
    </w:p>
    <w:p w:rsidR="00617074" w:rsidRDefault="001535E4" w:rsidP="004F631F">
      <w:pPr>
        <w:spacing w:before="105" w:after="105"/>
        <w:jc w:val="center"/>
      </w:pPr>
      <w:r>
        <w:rPr>
          <w:noProof/>
        </w:rPr>
        <w:drawing>
          <wp:inline distT="0" distB="0" distL="0" distR="0">
            <wp:extent cx="4571429" cy="3104762"/>
            <wp:effectExtent l="38100" t="38100" r="95885" b="9588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1047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766E" w:rsidRDefault="002F766E">
      <w:pPr>
        <w:spacing w:before="105" w:after="105"/>
        <w:rPr>
          <w:rFonts w:ascii="Lucida Sans" w:hAnsi="Lucida Sans"/>
          <w:color w:val="000000"/>
          <w:sz w:val="22"/>
        </w:rPr>
      </w:pPr>
    </w:p>
    <w:p w:rsidR="002F766E" w:rsidRPr="007039B1" w:rsidRDefault="008072E4">
      <w:pPr>
        <w:spacing w:before="105" w:after="105"/>
      </w:pPr>
      <w:r w:rsidRPr="004F631F">
        <w:rPr>
          <w:rFonts w:ascii="Lucida Sans" w:hAnsi="Lucida Sans"/>
          <w:b/>
          <w:color w:val="000000"/>
          <w:sz w:val="22"/>
        </w:rPr>
        <w:t>(2)</w:t>
      </w:r>
      <w:r>
        <w:rPr>
          <w:rFonts w:ascii="Lucida Sans" w:hAnsi="Lucida Sans"/>
          <w:color w:val="000000"/>
          <w:sz w:val="22"/>
        </w:rPr>
        <w:t xml:space="preserve"> Se le mostrará la siguiente pantalla de inicio.</w:t>
      </w:r>
    </w:p>
    <w:p w:rsidR="002F766E" w:rsidRDefault="007039B1">
      <w:pPr>
        <w:spacing w:before="105" w:after="105"/>
        <w:rPr>
          <w:rFonts w:ascii="Lucida Sans" w:hAnsi="Lucida Sans"/>
          <w:color w:val="000000"/>
          <w:sz w:val="22"/>
        </w:rPr>
        <w:sectPr w:rsidR="002F766E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  <w:r>
        <w:rPr>
          <w:noProof/>
        </w:rPr>
        <w:drawing>
          <wp:inline distT="0" distB="0" distL="0" distR="0" wp14:anchorId="70AC1E84" wp14:editId="45BB8F4C">
            <wp:extent cx="5400000" cy="3551120"/>
            <wp:effectExtent l="38100" t="38100" r="86995" b="876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1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074" w:rsidRDefault="008072E4">
      <w:pPr>
        <w:spacing w:before="105" w:after="105"/>
      </w:pPr>
      <w:r w:rsidRPr="004F631F">
        <w:rPr>
          <w:rFonts w:ascii="Lucida Sans" w:hAnsi="Lucida Sans"/>
          <w:b/>
          <w:color w:val="000000"/>
          <w:sz w:val="22"/>
        </w:rPr>
        <w:lastRenderedPageBreak/>
        <w:t>(3)</w:t>
      </w:r>
      <w:r>
        <w:rPr>
          <w:rFonts w:ascii="Lucida Sans" w:hAnsi="Lucida Sans"/>
          <w:color w:val="000000"/>
          <w:sz w:val="22"/>
        </w:rPr>
        <w:t xml:space="preserve"> </w:t>
      </w:r>
      <w:r w:rsidR="004F631F" w:rsidRPr="00CB4134">
        <w:rPr>
          <w:rFonts w:ascii="Lucida Sans" w:hAnsi="Lucida Sans"/>
          <w:color w:val="000000"/>
          <w:sz w:val="22"/>
        </w:rPr>
        <w:t>En el menú principal buscar la opción del módulo de</w:t>
      </w:r>
      <w:r w:rsidR="004F631F">
        <w:rPr>
          <w:rFonts w:ascii="Lucida Sans" w:hAnsi="Lucida Sans"/>
          <w:color w:val="000000"/>
          <w:sz w:val="22"/>
        </w:rPr>
        <w:t xml:space="preserve"> Reportes</w:t>
      </w:r>
      <w:r>
        <w:rPr>
          <w:rFonts w:ascii="Lucida Sans" w:hAnsi="Lucida Sans"/>
          <w:color w:val="000000"/>
          <w:sz w:val="22"/>
        </w:rPr>
        <w:t>.</w:t>
      </w:r>
    </w:p>
    <w:p w:rsidR="00617074" w:rsidRDefault="006D7F2F">
      <w:pPr>
        <w:spacing w:before="105" w:after="105"/>
      </w:pPr>
      <w:r>
        <w:rPr>
          <w:noProof/>
        </w:rPr>
        <w:drawing>
          <wp:inline distT="0" distB="0" distL="0" distR="0">
            <wp:extent cx="5400000" cy="3550763"/>
            <wp:effectExtent l="38100" t="38100" r="86995" b="8826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507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31F" w:rsidRDefault="004F631F">
      <w:pPr>
        <w:spacing w:before="105" w:after="105"/>
        <w:rPr>
          <w:rFonts w:ascii="Lucida Sans" w:hAnsi="Lucida Sans"/>
          <w:color w:val="000000"/>
          <w:sz w:val="22"/>
        </w:rPr>
      </w:pPr>
    </w:p>
    <w:p w:rsidR="00617074" w:rsidRDefault="008072E4">
      <w:pPr>
        <w:spacing w:before="105" w:after="105"/>
      </w:pPr>
      <w:r w:rsidRPr="004F631F">
        <w:rPr>
          <w:rFonts w:ascii="Lucida Sans" w:hAnsi="Lucida Sans"/>
          <w:b/>
          <w:color w:val="000000"/>
          <w:sz w:val="22"/>
        </w:rPr>
        <w:t>(4)</w:t>
      </w:r>
      <w:r>
        <w:rPr>
          <w:rFonts w:ascii="Lucida Sans" w:hAnsi="Lucida Sans"/>
          <w:color w:val="000000"/>
          <w:sz w:val="22"/>
        </w:rPr>
        <w:t xml:space="preserve"> Se le mostrará la siguiente pantalla en donde se </w:t>
      </w:r>
      <w:r w:rsidR="004F631F">
        <w:rPr>
          <w:rFonts w:ascii="Lucida Sans" w:hAnsi="Lucida Sans"/>
          <w:color w:val="000000"/>
          <w:sz w:val="22"/>
        </w:rPr>
        <w:t xml:space="preserve">encuentran </w:t>
      </w:r>
      <w:r w:rsidR="00533D41">
        <w:rPr>
          <w:rFonts w:ascii="Lucida Sans" w:hAnsi="Lucida Sans"/>
          <w:color w:val="000000"/>
          <w:sz w:val="22"/>
        </w:rPr>
        <w:t>los reportes agrupados por categoría</w:t>
      </w:r>
      <w:r>
        <w:rPr>
          <w:rFonts w:ascii="Lucida Sans" w:hAnsi="Lucida Sans"/>
          <w:color w:val="000000"/>
          <w:sz w:val="22"/>
        </w:rPr>
        <w:t>.</w:t>
      </w:r>
    </w:p>
    <w:p w:rsidR="00617074" w:rsidRDefault="00412E2E" w:rsidP="00412E2E">
      <w:pPr>
        <w:spacing w:before="105" w:after="105"/>
      </w:pPr>
      <w:r>
        <w:rPr>
          <w:noProof/>
        </w:rPr>
        <w:drawing>
          <wp:inline distT="0" distB="0" distL="0" distR="0" wp14:anchorId="59D5EF4C" wp14:editId="6A39C960">
            <wp:extent cx="5400000" cy="3212016"/>
            <wp:effectExtent l="38100" t="38100" r="86995" b="1028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20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63DB" w:rsidRDefault="00A663DB">
      <w:pPr>
        <w:spacing w:before="105" w:after="105"/>
        <w:rPr>
          <w:rFonts w:ascii="Lucida Sans" w:hAnsi="Lucida Sans"/>
          <w:color w:val="000000"/>
          <w:sz w:val="22"/>
        </w:rPr>
      </w:pPr>
    </w:p>
    <w:p w:rsidR="00A663DB" w:rsidRDefault="00A663DB">
      <w:pPr>
        <w:spacing w:before="105" w:after="105"/>
        <w:rPr>
          <w:rFonts w:ascii="Lucida Sans" w:hAnsi="Lucida Sans"/>
          <w:color w:val="000000"/>
          <w:sz w:val="22"/>
        </w:rPr>
      </w:pPr>
    </w:p>
    <w:p w:rsidR="00DB22D3" w:rsidRDefault="00DB22D3">
      <w:pPr>
        <w:spacing w:before="105" w:after="105"/>
        <w:rPr>
          <w:rFonts w:ascii="Lucida Sans" w:hAnsi="Lucida Sans"/>
          <w:color w:val="000000"/>
          <w:sz w:val="22"/>
        </w:rPr>
        <w:sectPr w:rsidR="00DB22D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617074" w:rsidRPr="00DB22D3" w:rsidRDefault="00DB22D3" w:rsidP="00DB22D3">
      <w:pPr>
        <w:spacing w:before="105" w:after="105"/>
        <w:jc w:val="center"/>
        <w:rPr>
          <w:b/>
        </w:rPr>
      </w:pPr>
      <w:r w:rsidRPr="00DB22D3">
        <w:rPr>
          <w:rFonts w:ascii="Lucida Sans" w:hAnsi="Lucida Sans"/>
          <w:b/>
          <w:color w:val="000000"/>
          <w:sz w:val="22"/>
        </w:rPr>
        <w:lastRenderedPageBreak/>
        <w:t>¿CÓMO GENERAR REPORTES Y ESTADÍSTICAS?</w:t>
      </w:r>
    </w:p>
    <w:p w:rsidR="00DB22D3" w:rsidRDefault="00DB22D3">
      <w:p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A continuación se detalla paso a paso cómo generar los diferentes tipos de reportes con los que cuenta este módulo.</w:t>
      </w:r>
    </w:p>
    <w:p w:rsidR="00681595" w:rsidRPr="002E4DBD" w:rsidRDefault="00681595" w:rsidP="002E4DBD">
      <w:pPr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t>Reporte de contribuyentes atendidos por trámites.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7B7B3B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2E4DBD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>
            <wp:extent cx="4320000" cy="2393642"/>
            <wp:effectExtent l="38100" t="38100" r="99695" b="10223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DD4BED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de </w:t>
      </w:r>
      <w:r w:rsidR="00902C78" w:rsidRPr="00681595">
        <w:rPr>
          <w:rFonts w:ascii="Lucida Sans" w:hAnsi="Lucida Sans"/>
          <w:b/>
          <w:color w:val="000000"/>
          <w:sz w:val="22"/>
        </w:rPr>
        <w:t>contribuyentes atendidos por trámites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7B7B3B" w:rsidP="007B7B3B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 wp14:anchorId="42B7D3DD" wp14:editId="21479EC0">
            <wp:simplePos x="0" y="0"/>
            <wp:positionH relativeFrom="column">
              <wp:posOffset>4276725</wp:posOffset>
            </wp:positionH>
            <wp:positionV relativeFrom="paragraph">
              <wp:posOffset>349885</wp:posOffset>
            </wp:positionV>
            <wp:extent cx="406402" cy="228600"/>
            <wp:effectExtent l="0" t="0" r="0" b="0"/>
            <wp:wrapNone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27E4ACDD" wp14:editId="0AC856D5">
            <wp:extent cx="4320000" cy="2393642"/>
            <wp:effectExtent l="38100" t="38100" r="99695" b="10223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Después </w:t>
      </w:r>
      <w:r w:rsidR="00817EE3">
        <w:rPr>
          <w:rFonts w:ascii="Lucida Sans" w:hAnsi="Lucida Sans"/>
          <w:color w:val="000000"/>
          <w:sz w:val="22"/>
        </w:rPr>
        <w:t>se</w:t>
      </w:r>
      <w:r w:rsidRPr="00F436B0">
        <w:rPr>
          <w:rFonts w:ascii="Lucida Sans" w:hAnsi="Lucida Sans"/>
          <w:color w:val="000000"/>
          <w:sz w:val="22"/>
        </w:rPr>
        <w:t xml:space="preserve"> nos</w:t>
      </w:r>
      <w:r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6011808" cy="2434146"/>
            <wp:effectExtent l="0" t="0" r="8255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08" cy="24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una vez elegida el área se nos cargan los trámites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A60CD53" wp14:editId="2EB1C1DE">
            <wp:extent cx="310154" cy="288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correspondientes al área de atención previamente seleccionada, podemos optar por elegir todos los trámites o uno o más específicamente, 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4673DE2" wp14:editId="37BDF7F2">
            <wp:extent cx="302770" cy="28800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posteriormente elegimos el día de la semana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DDDC7AC" wp14:editId="1041D346">
            <wp:extent cx="288000" cy="2880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con la opción de poder elegirlos todos o uno en específico, a continuación se elige el rango de horas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852EA56" wp14:editId="2FF4D124">
            <wp:extent cx="288000" cy="2880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en el siguiente punto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E081B22" wp14:editId="7805C502">
            <wp:extent cx="303568" cy="288000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se tiene la opción de elegir si desea que en el reporte a generar muestre un gráfico o no, para finalizar se cuenta con la sección de botones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063DFE1" wp14:editId="629081D8">
            <wp:extent cx="280216" cy="288000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6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para realizar la acción deseada, tales como, generar el reporte y mostrarlo en pantalla, generar reporte en formato pdf,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 con su respectiva gráfica: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5816475" cy="638455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475" cy="63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atención de Fila especial.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DD4BED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DD4BED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D29976B" wp14:editId="1FA2D338">
            <wp:extent cx="4320000" cy="2393642"/>
            <wp:effectExtent l="38100" t="38100" r="99695" b="102235"/>
            <wp:docPr id="2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270ED3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de </w:t>
      </w:r>
      <w:r w:rsidR="00902C78" w:rsidRPr="00681595">
        <w:rPr>
          <w:rFonts w:ascii="Lucida Sans" w:hAnsi="Lucida Sans"/>
          <w:b/>
          <w:color w:val="000000"/>
          <w:sz w:val="22"/>
        </w:rPr>
        <w:t>atención de Fila especial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57237A" w:rsidP="00DD4BED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65408" behindDoc="0" locked="0" layoutInCell="1" allowOverlap="1" wp14:anchorId="4556E922" wp14:editId="323A94CB">
            <wp:simplePos x="0" y="0"/>
            <wp:positionH relativeFrom="column">
              <wp:posOffset>4279265</wp:posOffset>
            </wp:positionH>
            <wp:positionV relativeFrom="paragraph">
              <wp:posOffset>615315</wp:posOffset>
            </wp:positionV>
            <wp:extent cx="406402" cy="228600"/>
            <wp:effectExtent l="0" t="0" r="0" b="0"/>
            <wp:wrapNone/>
            <wp:docPr id="2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BED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13632D9" wp14:editId="17497112">
            <wp:extent cx="4320000" cy="2393642"/>
            <wp:effectExtent l="38100" t="38100" r="99695" b="102235"/>
            <wp:docPr id="2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270ED3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5901761" cy="2520000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una vez elegida el área se nos cargan los trámites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A60CD53" wp14:editId="2EB1C1DE">
            <wp:extent cx="310154" cy="288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correspondientes al área de atención previamente seleccionada, podemos optar por elegir todos los trámites o uno o más específicamente, 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4673DE2" wp14:editId="37BDF7F2">
            <wp:extent cx="302770" cy="288000"/>
            <wp:effectExtent l="0" t="0" r="254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posteriormente elegimos el día de la semana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DDDC7AC" wp14:editId="1041D346">
            <wp:extent cx="288000" cy="28800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con la opción de poder elegirlos todos o uno en específico, a continuación se elige el rango de horas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852EA56" wp14:editId="2FF4D124">
            <wp:extent cx="288000" cy="28800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para finalizar se cuenta con la sección de botones  </w:t>
      </w:r>
      <w:r w:rsidR="00493E56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19A7F77" wp14:editId="0F18C87B">
            <wp:extent cx="303568" cy="288000"/>
            <wp:effectExtent l="0" t="0" r="127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>para realizar la acción deseada, tales como, generar el reporte y mostrarlo en pantalla, generar reporte en formato pdf,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6035675" cy="4676154"/>
            <wp:effectExtent l="0" t="0" r="3175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confirmación de citas.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F81359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F81359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9B31E5F" wp14:editId="17A10605">
            <wp:extent cx="4320000" cy="2393642"/>
            <wp:effectExtent l="38100" t="38100" r="99695" b="102235"/>
            <wp:docPr id="2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F81359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de </w:t>
      </w:r>
      <w:r w:rsidR="00493E56" w:rsidRPr="00681595">
        <w:rPr>
          <w:rFonts w:ascii="Lucida Sans" w:hAnsi="Lucida Sans"/>
          <w:b/>
          <w:color w:val="000000"/>
          <w:sz w:val="22"/>
        </w:rPr>
        <w:t>confirmación de citas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F81359" w:rsidP="00F81359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67456" behindDoc="0" locked="0" layoutInCell="1" allowOverlap="1" wp14:anchorId="5AB8C7C5" wp14:editId="7DD4ABC0">
            <wp:simplePos x="0" y="0"/>
            <wp:positionH relativeFrom="column">
              <wp:posOffset>4281805</wp:posOffset>
            </wp:positionH>
            <wp:positionV relativeFrom="paragraph">
              <wp:posOffset>872490</wp:posOffset>
            </wp:positionV>
            <wp:extent cx="406402" cy="228600"/>
            <wp:effectExtent l="0" t="0" r="0" b="0"/>
            <wp:wrapNone/>
            <wp:docPr id="2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0289291" wp14:editId="7F8B7347">
            <wp:extent cx="4320000" cy="2393642"/>
            <wp:effectExtent l="38100" t="38100" r="99695" b="102235"/>
            <wp:docPr id="2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E56" w:rsidRDefault="00493E56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C329FE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5961789" cy="2520000"/>
            <wp:effectExtent l="0" t="0" r="127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7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</w:t>
      </w:r>
      <w:r w:rsidR="00493E56">
        <w:rPr>
          <w:rFonts w:ascii="Lucida Sans" w:hAnsi="Lucida Sans"/>
          <w:color w:val="000000"/>
          <w:sz w:val="22"/>
        </w:rPr>
        <w:t xml:space="preserve">ahora se elige la asistencia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A60CD53" wp14:editId="2EB1C1DE">
            <wp:extent cx="310154" cy="2880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E56">
        <w:rPr>
          <w:rFonts w:ascii="Lucida Sans" w:hAnsi="Lucida Sans"/>
          <w:color w:val="000000"/>
          <w:sz w:val="22"/>
        </w:rPr>
        <w:t xml:space="preserve"> donde existen 3 opciones: asistió, no asistió o ambos</w:t>
      </w:r>
      <w:r>
        <w:rPr>
          <w:rFonts w:ascii="Lucida Sans" w:hAnsi="Lucida Sans"/>
          <w:color w:val="000000"/>
          <w:sz w:val="22"/>
        </w:rPr>
        <w:t xml:space="preserve">, 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4673DE2" wp14:editId="37BDF7F2">
            <wp:extent cx="302770" cy="288000"/>
            <wp:effectExtent l="0" t="0" r="254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posteriormente elegimos el día de la semana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DDDC7AC" wp14:editId="1041D346">
            <wp:extent cx="288000" cy="28800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con la opción de poder elegirlos todos o uno en específico, a continuación se elige el rango de horas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852EA56" wp14:editId="2FF4D124">
            <wp:extent cx="288000" cy="28800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en el siguiente punto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E081B22" wp14:editId="7805C502">
            <wp:extent cx="303568" cy="288000"/>
            <wp:effectExtent l="0" t="0" r="127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se </w:t>
      </w:r>
      <w:r w:rsidR="00493E56">
        <w:rPr>
          <w:rFonts w:ascii="Lucida Sans" w:hAnsi="Lucida Sans"/>
          <w:color w:val="000000"/>
          <w:sz w:val="22"/>
        </w:rPr>
        <w:t>debe de elegir el tipo de cita que se ha confirmado</w:t>
      </w:r>
      <w:r>
        <w:rPr>
          <w:rFonts w:ascii="Lucida Sans" w:hAnsi="Lucida Sans"/>
          <w:color w:val="000000"/>
          <w:sz w:val="22"/>
        </w:rPr>
        <w:t xml:space="preserve">, para finalizar se cuenta con la sección de botones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063DFE1" wp14:editId="629081D8">
            <wp:extent cx="280216" cy="288000"/>
            <wp:effectExtent l="0" t="0" r="5715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6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para realizar la acción deseada, tales como, generar el reporte y mostrarlo en pantalla, generar reporte en formato pdf,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6035675" cy="4650931"/>
            <wp:effectExtent l="0" t="0" r="3175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tiquetes emitidos.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0B2DCB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0B2DCB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C95FD9C" wp14:editId="212F3891">
            <wp:extent cx="4320000" cy="2393642"/>
            <wp:effectExtent l="38100" t="38100" r="99695" b="102235"/>
            <wp:docPr id="2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0B2DCB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de </w:t>
      </w:r>
      <w:r w:rsidR="00493E56" w:rsidRPr="00681595">
        <w:rPr>
          <w:rFonts w:ascii="Lucida Sans" w:hAnsi="Lucida Sans"/>
          <w:b/>
          <w:color w:val="000000"/>
          <w:sz w:val="22"/>
        </w:rPr>
        <w:t>tiquetes emitidos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0B2DCB" w:rsidP="000B2DCB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69504" behindDoc="0" locked="0" layoutInCell="1" allowOverlap="1" wp14:anchorId="4A6A9082" wp14:editId="7536A24A">
            <wp:simplePos x="0" y="0"/>
            <wp:positionH relativeFrom="column">
              <wp:posOffset>4274820</wp:posOffset>
            </wp:positionH>
            <wp:positionV relativeFrom="paragraph">
              <wp:posOffset>1139190</wp:posOffset>
            </wp:positionV>
            <wp:extent cx="406402" cy="228600"/>
            <wp:effectExtent l="0" t="0" r="0" b="0"/>
            <wp:wrapNone/>
            <wp:docPr id="2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21B6658" wp14:editId="3032054D">
            <wp:extent cx="4320000" cy="2393642"/>
            <wp:effectExtent l="38100" t="38100" r="99695" b="102235"/>
            <wp:docPr id="2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250E6C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5790229" cy="2520000"/>
            <wp:effectExtent l="0" t="0" r="127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una vez elegida el área se nos cargan los trámites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A60CD53" wp14:editId="2EB1C1DE">
            <wp:extent cx="310154" cy="28800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correspondientes al área de atención previamente seleccionada, podemos optar por elegir todos los trámites o uno o más específicamente, 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4673DE2" wp14:editId="37BDF7F2">
            <wp:extent cx="302770" cy="288000"/>
            <wp:effectExtent l="0" t="0" r="254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posteriormente elegimos el día de la semana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DDDC7AC" wp14:editId="1041D346">
            <wp:extent cx="288000" cy="28800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con la opción de poder elegirlos todos o uno en específico, a continuación se elige el rango de horas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852EA56" wp14:editId="2FF4D124">
            <wp:extent cx="288000" cy="28800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en el siguiente punto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E081B22" wp14:editId="7805C502">
            <wp:extent cx="303568" cy="288000"/>
            <wp:effectExtent l="0" t="0" r="127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se </w:t>
      </w:r>
      <w:r w:rsidR="00493E56">
        <w:rPr>
          <w:rFonts w:ascii="Lucida Sans" w:hAnsi="Lucida Sans"/>
          <w:color w:val="000000"/>
          <w:sz w:val="22"/>
        </w:rPr>
        <w:t>debe de digitar el tiquete que desea o se deja el campo vacío para que el reporte muestre todos los tiquetes emitidos</w:t>
      </w:r>
      <w:r>
        <w:rPr>
          <w:rFonts w:ascii="Lucida Sans" w:hAnsi="Lucida Sans"/>
          <w:color w:val="000000"/>
          <w:sz w:val="22"/>
        </w:rPr>
        <w:t xml:space="preserve">, para finalizar se cuenta con la sección de botones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063DFE1" wp14:editId="629081D8">
            <wp:extent cx="280216" cy="288000"/>
            <wp:effectExtent l="0" t="0" r="5715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6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para realizar la acción deseada, tales como, generar el reporte y mostrarlo en pantalla, generar reporte en formato pdf</w:t>
      </w:r>
      <w:bookmarkStart w:id="0" w:name="_GoBack"/>
      <w:bookmarkEnd w:id="0"/>
      <w:r>
        <w:rPr>
          <w:rFonts w:ascii="Lucida Sans" w:hAnsi="Lucida Sans"/>
          <w:color w:val="000000"/>
          <w:sz w:val="22"/>
        </w:rPr>
        <w:t>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6035675" cy="4692450"/>
            <wp:effectExtent l="0" t="0" r="3175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tiquetes reasignados.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983AEB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983AEB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77AD325" wp14:editId="5E02EDEF">
            <wp:extent cx="4320000" cy="2393642"/>
            <wp:effectExtent l="38100" t="38100" r="99695" b="102235"/>
            <wp:docPr id="2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3D02B2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de </w:t>
      </w:r>
      <w:r w:rsidR="00493E56" w:rsidRPr="00681595">
        <w:rPr>
          <w:rFonts w:ascii="Lucida Sans" w:hAnsi="Lucida Sans"/>
          <w:b/>
          <w:color w:val="000000"/>
          <w:sz w:val="22"/>
        </w:rPr>
        <w:t>tiquetes reasignados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983AEB" w:rsidP="00983AEB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71552" behindDoc="0" locked="0" layoutInCell="1" allowOverlap="1" wp14:anchorId="411AE4A7" wp14:editId="3FC2AA8B">
            <wp:simplePos x="0" y="0"/>
            <wp:positionH relativeFrom="column">
              <wp:posOffset>4277360</wp:posOffset>
            </wp:positionH>
            <wp:positionV relativeFrom="paragraph">
              <wp:posOffset>1375410</wp:posOffset>
            </wp:positionV>
            <wp:extent cx="406402" cy="228600"/>
            <wp:effectExtent l="0" t="0" r="0" b="0"/>
            <wp:wrapNone/>
            <wp:docPr id="2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1613D7D" wp14:editId="5A80A72C">
            <wp:extent cx="4320000" cy="2393642"/>
            <wp:effectExtent l="38100" t="38100" r="99695" b="102235"/>
            <wp:docPr id="2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3D02B2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5928250" cy="2520000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una vez elegida el área se nos cargan los trámites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A60CD53" wp14:editId="2EB1C1DE">
            <wp:extent cx="310154" cy="28800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correspondientes al área de atención previamente seleccionada, podemos optar por elegir todos los trámites o uno o más específicamente, 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4673DE2" wp14:editId="37BDF7F2">
            <wp:extent cx="302770" cy="288000"/>
            <wp:effectExtent l="0" t="0" r="254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posteriormente elegimos el día de la semana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DDDC7AC" wp14:editId="1041D346">
            <wp:extent cx="288000" cy="288000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con la opción de poder elegirlos todos o uno en específico, a continuación se elige el rango de horas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852EA56" wp14:editId="2FF4D124">
            <wp:extent cx="288000" cy="288000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, para finalizar se cuenta con la sección de botones 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02D83B5" wp14:editId="5D227458">
            <wp:extent cx="303568" cy="288000"/>
            <wp:effectExtent l="0" t="0" r="127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>para realizar la acción deseada, tales como, generar el reporte y mostrarlo en pantalla, generar reporte en formato pdf,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6035675" cy="4720207"/>
            <wp:effectExtent l="0" t="0" r="3175" b="444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7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evaluación del servicio.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3A59E9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3A59E9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9F41F76" wp14:editId="5567D73F">
            <wp:extent cx="4320000" cy="2393642"/>
            <wp:effectExtent l="38100" t="38100" r="99695" b="102235"/>
            <wp:docPr id="2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3A59E9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de </w:t>
      </w:r>
      <w:r w:rsidR="000E5CF5" w:rsidRPr="00681595">
        <w:rPr>
          <w:rFonts w:ascii="Lucida Sans" w:hAnsi="Lucida Sans"/>
          <w:b/>
          <w:color w:val="000000"/>
          <w:sz w:val="22"/>
        </w:rPr>
        <w:t>evaluación del servicio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3A59E9" w:rsidP="003A59E9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73600" behindDoc="0" locked="0" layoutInCell="1" allowOverlap="1" wp14:anchorId="5E282E89" wp14:editId="468E1F1A">
            <wp:simplePos x="0" y="0"/>
            <wp:positionH relativeFrom="column">
              <wp:posOffset>4298950</wp:posOffset>
            </wp:positionH>
            <wp:positionV relativeFrom="paragraph">
              <wp:posOffset>1623060</wp:posOffset>
            </wp:positionV>
            <wp:extent cx="406402" cy="228600"/>
            <wp:effectExtent l="0" t="0" r="0" b="0"/>
            <wp:wrapNone/>
            <wp:docPr id="2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FB89F6C" wp14:editId="48C8E5EC">
            <wp:extent cx="4320000" cy="2393642"/>
            <wp:effectExtent l="38100" t="38100" r="99695" b="102235"/>
            <wp:docPr id="2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C2210E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6011808" cy="2504366"/>
            <wp:effectExtent l="0" t="0" r="8255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08" cy="25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</w:t>
      </w:r>
      <w:r w:rsidR="000E5CF5">
        <w:rPr>
          <w:rFonts w:ascii="Lucida Sans" w:hAnsi="Lucida Sans"/>
          <w:color w:val="000000"/>
          <w:sz w:val="22"/>
        </w:rPr>
        <w:t xml:space="preserve">posteriormente elegimos el día de la semana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15DB30" wp14:editId="3F86BA59">
            <wp:extent cx="310154" cy="288000"/>
            <wp:effectExtent l="0" t="0" r="0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CF5">
        <w:rPr>
          <w:rFonts w:ascii="Lucida Sans" w:hAnsi="Lucida Sans"/>
          <w:color w:val="000000"/>
          <w:sz w:val="22"/>
        </w:rPr>
        <w:t>con la opción de poder elegirlos todos o uno en específico, d</w:t>
      </w:r>
      <w:r>
        <w:rPr>
          <w:rFonts w:ascii="Lucida Sans" w:hAnsi="Lucida Sans"/>
          <w:color w:val="000000"/>
          <w:sz w:val="22"/>
        </w:rPr>
        <w:t xml:space="preserve">espués debemos elegir el rango de fecha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F67410D" wp14:editId="5737654A">
            <wp:extent cx="302770" cy="288000"/>
            <wp:effectExtent l="0" t="0" r="254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a continuación se elige el rango de horas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385243D" wp14:editId="25CBFB13">
            <wp:extent cx="288000" cy="288000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para finalizar se cuenta con la sección de botones 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29E0D7F9" wp14:editId="31CA40BA">
            <wp:extent cx="288000" cy="28800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>para realizar la acción deseada, tales como, generar el reporte y mostrarlo en pantalla, generar reporte en formato pdf,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 con su respectiva gráfica:</w:t>
      </w:r>
    </w:p>
    <w:p w:rsidR="00902C78" w:rsidRDefault="00902C78" w:rsidP="000E5CF5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5926455" cy="7408070"/>
            <wp:effectExtent l="0" t="0" r="0" b="254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919" cy="74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consolidado de afluencia de contribuyentes.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216C88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216C88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C28A83A" wp14:editId="0ECA7E02">
            <wp:extent cx="4320000" cy="2393642"/>
            <wp:effectExtent l="38100" t="38100" r="99695" b="102235"/>
            <wp:docPr id="2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E8207B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</w:t>
      </w:r>
      <w:r w:rsidR="000E5CF5" w:rsidRPr="00681595">
        <w:rPr>
          <w:rFonts w:ascii="Lucida Sans" w:hAnsi="Lucida Sans"/>
          <w:b/>
          <w:color w:val="000000"/>
          <w:sz w:val="22"/>
        </w:rPr>
        <w:t>consolidado de afluencia de contribuyentes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E8207B" w:rsidP="00E8207B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75648" behindDoc="0" locked="0" layoutInCell="1" allowOverlap="1" wp14:anchorId="41D451EE" wp14:editId="0957EDC8">
            <wp:simplePos x="0" y="0"/>
            <wp:positionH relativeFrom="column">
              <wp:posOffset>4282440</wp:posOffset>
            </wp:positionH>
            <wp:positionV relativeFrom="paragraph">
              <wp:posOffset>1877695</wp:posOffset>
            </wp:positionV>
            <wp:extent cx="406402" cy="228600"/>
            <wp:effectExtent l="0" t="0" r="0" b="0"/>
            <wp:wrapNone/>
            <wp:docPr id="2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38C6A78" wp14:editId="1CDD6094">
            <wp:extent cx="4320000" cy="2393642"/>
            <wp:effectExtent l="38100" t="38100" r="99695" b="102235"/>
            <wp:docPr id="2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060F06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6011808" cy="2493191"/>
            <wp:effectExtent l="0" t="0" r="8255" b="254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08" cy="24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8D3D705" wp14:editId="11EC896D">
            <wp:extent cx="256865" cy="288000"/>
            <wp:effectExtent l="0" t="0" r="0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</w:t>
      </w:r>
      <w:r w:rsidR="000E5CF5">
        <w:rPr>
          <w:rFonts w:ascii="Lucida Sans" w:hAnsi="Lucida Sans"/>
          <w:color w:val="000000"/>
          <w:sz w:val="22"/>
        </w:rPr>
        <w:t>una o tas las</w:t>
      </w:r>
      <w:r>
        <w:rPr>
          <w:rFonts w:ascii="Lucida Sans" w:hAnsi="Lucida Sans"/>
          <w:color w:val="000000"/>
          <w:sz w:val="22"/>
        </w:rPr>
        <w:t xml:space="preserve"> Área</w:t>
      </w:r>
      <w:r w:rsidR="000E5CF5">
        <w:rPr>
          <w:rFonts w:ascii="Lucida Sans" w:hAnsi="Lucida Sans"/>
          <w:color w:val="000000"/>
          <w:sz w:val="22"/>
        </w:rPr>
        <w:t>s</w:t>
      </w:r>
      <w:r>
        <w:rPr>
          <w:rFonts w:ascii="Lucida Sans" w:hAnsi="Lucida Sans"/>
          <w:color w:val="000000"/>
          <w:sz w:val="22"/>
        </w:rPr>
        <w:t xml:space="preserve"> de Atención, </w:t>
      </w:r>
      <w:r w:rsidR="000E5CF5">
        <w:rPr>
          <w:rFonts w:ascii="Lucida Sans" w:hAnsi="Lucida Sans"/>
          <w:color w:val="000000"/>
          <w:sz w:val="22"/>
        </w:rPr>
        <w:t>posteriormente elegimos el día de la semana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8ECC3DF" wp14:editId="3E232F42">
            <wp:extent cx="310154" cy="288000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CF5">
        <w:rPr>
          <w:rFonts w:ascii="Lucida Sans" w:hAnsi="Lucida Sans"/>
          <w:color w:val="000000"/>
          <w:sz w:val="22"/>
        </w:rPr>
        <w:t xml:space="preserve"> con la opción de poder elegirlos todos o uno en específico, </w:t>
      </w:r>
      <w:r>
        <w:rPr>
          <w:rFonts w:ascii="Lucida Sans" w:hAnsi="Lucida Sans"/>
          <w:color w:val="000000"/>
          <w:sz w:val="22"/>
        </w:rPr>
        <w:t xml:space="preserve">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4673DE2" wp14:editId="37BDF7F2">
            <wp:extent cx="302770" cy="288000"/>
            <wp:effectExtent l="0" t="0" r="254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a continuación se elige el rango de horas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2A93CD4" wp14:editId="118F88FB">
            <wp:extent cx="288000" cy="28800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en el siguiente punto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417159" wp14:editId="47A652E6">
            <wp:extent cx="288000" cy="28800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se tiene la opción de elegir si desea que en el reporte a generar muestre un gráfico o no</w:t>
      </w:r>
      <w:r w:rsidR="000E5CF5">
        <w:rPr>
          <w:rFonts w:ascii="Lucida Sans" w:hAnsi="Lucida Sans"/>
          <w:color w:val="000000"/>
          <w:sz w:val="22"/>
        </w:rPr>
        <w:t>, así como también agrupar por meses</w:t>
      </w:r>
      <w:r>
        <w:rPr>
          <w:rFonts w:ascii="Lucida Sans" w:hAnsi="Lucida Sans"/>
          <w:color w:val="000000"/>
          <w:sz w:val="22"/>
        </w:rPr>
        <w:t xml:space="preserve">, para finalizar se cuenta con la sección de botones 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9EA148F" wp14:editId="442379A8">
            <wp:extent cx="303568" cy="288000"/>
            <wp:effectExtent l="0" t="0" r="127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>para realizar la acción deseada, tales como, generar el reporte y mostrarlo en pantalla, generar reporte en formato pdf, limpiar el formulario o regresar al menú de opciones de reportes.</w:t>
      </w:r>
    </w:p>
    <w:p w:rsidR="00902C78" w:rsidRDefault="00902C78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</w:pPr>
    </w:p>
    <w:p w:rsidR="004E1D89" w:rsidRDefault="004E1D89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4E1D89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  <w:r>
        <w:rPr>
          <w:rFonts w:ascii="Lucida Sans" w:hAnsi="Lucida Sans"/>
          <w:color w:val="000000"/>
          <w:sz w:val="22"/>
        </w:rPr>
        <w:t>Las Opciones de gráfico y meses están inicialmente deshabilitada. Si el mes de la fecha inicial es el mismo que el mes de la fecha final, la opción de gráfico se habilita y se deshabilita la opción de meses. Si las fechas son de diferentes meses</w:t>
      </w:r>
      <w:r w:rsidR="005725EF">
        <w:rPr>
          <w:rFonts w:ascii="Lucida Sans" w:hAnsi="Lucida Sans"/>
          <w:color w:val="000000"/>
          <w:sz w:val="22"/>
        </w:rPr>
        <w:t>,</w:t>
      </w:r>
      <w:r>
        <w:rPr>
          <w:rFonts w:ascii="Lucida Sans" w:hAnsi="Lucida Sans"/>
          <w:color w:val="000000"/>
          <w:sz w:val="22"/>
        </w:rPr>
        <w:t xml:space="preserve"> </w:t>
      </w:r>
      <w:r w:rsidR="005725EF">
        <w:rPr>
          <w:rFonts w:ascii="Lucida Sans" w:hAnsi="Lucida Sans"/>
          <w:color w:val="000000"/>
          <w:sz w:val="22"/>
        </w:rPr>
        <w:t>l</w:t>
      </w:r>
      <w:r>
        <w:rPr>
          <w:rFonts w:ascii="Lucida Sans" w:hAnsi="Lucida Sans"/>
          <w:color w:val="000000"/>
          <w:sz w:val="22"/>
        </w:rPr>
        <w:t xml:space="preserve">a opción de meses se habilita y la opción de gráfico se deshabilita. Finalmente, si se decide agrupar el reporte por meses, marcando la opción correspondiente, entonces se habilita la opción de gráfico. 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 con su respectiva gráfica</w:t>
      </w:r>
      <w:r w:rsidR="000E5CF5">
        <w:rPr>
          <w:rFonts w:ascii="Lucida Sans" w:hAnsi="Lucida Sans"/>
          <w:color w:val="000000"/>
          <w:sz w:val="22"/>
        </w:rPr>
        <w:t xml:space="preserve"> y agrupado por meses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6004514" cy="6696000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14" cy="66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Tiquetes emitidos, atendidos y no atendidos.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9502FE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>
        <w:rPr>
          <w:rFonts w:ascii="Lucida Sans" w:hAnsi="Lucida Sans"/>
          <w:color w:val="000000"/>
          <w:sz w:val="22"/>
        </w:rPr>
        <w:t xml:space="preserve">Atención de Trámites,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9502FE" w:rsidP="00902C78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B18A59" wp14:editId="14155EFD">
            <wp:extent cx="4320000" cy="2393642"/>
            <wp:effectExtent l="38100" t="38100" r="99695" b="102235"/>
            <wp:docPr id="2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502FE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902C78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902C78" w:rsidRPr="008A1B3A">
        <w:rPr>
          <w:rFonts w:ascii="Lucida Sans" w:hAnsi="Lucida Sans"/>
          <w:b/>
          <w:color w:val="000000"/>
          <w:sz w:val="22"/>
        </w:rPr>
        <w:t xml:space="preserve">Reporte </w:t>
      </w:r>
      <w:r w:rsidR="000E5CF5" w:rsidRPr="00681595">
        <w:rPr>
          <w:rFonts w:ascii="Lucida Sans" w:hAnsi="Lucida Sans"/>
          <w:b/>
          <w:color w:val="000000"/>
          <w:sz w:val="22"/>
        </w:rPr>
        <w:t>Tiquetes emitidos, atendidos y no atendidos</w:t>
      </w:r>
      <w:r w:rsidR="00902C78">
        <w:rPr>
          <w:rFonts w:ascii="Lucida Sans" w:hAnsi="Lucida Sans"/>
          <w:color w:val="000000"/>
          <w:sz w:val="22"/>
        </w:rPr>
        <w:t>, como se muestra a continuación:</w:t>
      </w:r>
    </w:p>
    <w:p w:rsidR="00902C78" w:rsidRDefault="009502FE" w:rsidP="009502FE">
      <w:pPr>
        <w:pStyle w:val="Prrafodelista"/>
        <w:spacing w:before="105" w:after="105"/>
        <w:ind w:firstLine="708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77696" behindDoc="0" locked="0" layoutInCell="1" allowOverlap="1" wp14:anchorId="538CE8B0" wp14:editId="5FC77ABB">
            <wp:simplePos x="0" y="0"/>
            <wp:positionH relativeFrom="column">
              <wp:posOffset>4275455</wp:posOffset>
            </wp:positionH>
            <wp:positionV relativeFrom="paragraph">
              <wp:posOffset>2134870</wp:posOffset>
            </wp:positionV>
            <wp:extent cx="406402" cy="228600"/>
            <wp:effectExtent l="0" t="0" r="0" b="0"/>
            <wp:wrapNone/>
            <wp:docPr id="2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CE77B67" wp14:editId="2775C96E">
            <wp:extent cx="4320000" cy="2393642"/>
            <wp:effectExtent l="38100" t="38100" r="99695" b="102235"/>
            <wp:docPr id="2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36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902C78" w:rsidRDefault="009502FE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</w:t>
      </w:r>
      <w:r w:rsidR="00902C78" w:rsidRPr="00F436B0">
        <w:rPr>
          <w:rFonts w:ascii="Lucida Sans" w:hAnsi="Lucida Sans"/>
          <w:color w:val="000000"/>
          <w:sz w:val="22"/>
        </w:rPr>
        <w:t xml:space="preserve"> nos</w:t>
      </w:r>
      <w:r w:rsidR="00902C78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902C78" w:rsidRDefault="00902C78" w:rsidP="00902C78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32CC5EA6" wp14:editId="6557DB32">
            <wp:extent cx="6011808" cy="2411366"/>
            <wp:effectExtent l="0" t="0" r="8255" b="825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08" cy="2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03" w:rsidRPr="00C20B03" w:rsidRDefault="00902C78" w:rsidP="0002138B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68105A5" wp14:editId="4EC28E24">
            <wp:extent cx="288000" cy="288000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20B03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después debemos elegir el rango de fecha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7B9EEFB" wp14:editId="4311EA1A">
            <wp:extent cx="256865" cy="28800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03">
        <w:rPr>
          <w:rFonts w:ascii="Lucida Sans" w:hAnsi="Lucida Sans"/>
          <w:color w:val="000000"/>
          <w:sz w:val="22"/>
        </w:rPr>
        <w:t xml:space="preserve">en la deseamos generar el reportes, posteriormente elegimos el día de la semana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7A0957D" wp14:editId="0693AD69">
            <wp:extent cx="310154" cy="288000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03">
        <w:rPr>
          <w:rFonts w:ascii="Lucida Sans" w:hAnsi="Lucida Sans"/>
          <w:color w:val="000000"/>
          <w:sz w:val="22"/>
        </w:rPr>
        <w:t xml:space="preserve">con la opción de poder elegirlos todos o uno en específico, a continuación se elige el rango de horas 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C823E98" wp14:editId="4BA800B2">
            <wp:extent cx="302770" cy="288000"/>
            <wp:effectExtent l="0" t="0" r="254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03">
        <w:rPr>
          <w:rFonts w:ascii="Lucida Sans" w:hAnsi="Lucida Sans"/>
          <w:color w:val="000000"/>
          <w:sz w:val="22"/>
        </w:rPr>
        <w:t xml:space="preserve">, en el siguiente punto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A274B83" wp14:editId="1088AC45">
            <wp:extent cx="288000" cy="288000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03">
        <w:rPr>
          <w:rFonts w:ascii="Lucida Sans" w:hAnsi="Lucida Sans"/>
          <w:color w:val="000000"/>
          <w:sz w:val="22"/>
        </w:rPr>
        <w:t xml:space="preserve"> se tiene la opción de elegir si desea que en el reporte a generar muestre un gráfico o no</w:t>
      </w:r>
      <w:r w:rsidR="000E5CF5" w:rsidRPr="00C20B03">
        <w:rPr>
          <w:rFonts w:ascii="Lucida Sans" w:hAnsi="Lucida Sans"/>
          <w:color w:val="000000"/>
          <w:sz w:val="22"/>
        </w:rPr>
        <w:t>, así como también si desea agruparlo por meses</w:t>
      </w:r>
      <w:r w:rsidRPr="00C20B03">
        <w:rPr>
          <w:rFonts w:ascii="Lucida Sans" w:hAnsi="Lucida Sans"/>
          <w:color w:val="000000"/>
          <w:sz w:val="22"/>
        </w:rPr>
        <w:t xml:space="preserve">, para finalizar se cuenta con la sección de botones  </w:t>
      </w:r>
      <w:r w:rsidR="000E5CF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E81F25D" wp14:editId="6A3BC179">
            <wp:extent cx="288000" cy="28800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03">
        <w:rPr>
          <w:rFonts w:ascii="Lucida Sans" w:hAnsi="Lucida Sans"/>
          <w:color w:val="000000"/>
          <w:sz w:val="22"/>
        </w:rPr>
        <w:t>para realizar la acción deseada, tales como, generar el reporte y mostrarlo en pantalla, generar reporte en formato pdf, limpiar el formulario o regresar al menú de opciones de reportes.</w:t>
      </w:r>
    </w:p>
    <w:p w:rsidR="00C20B03" w:rsidRDefault="00C20B03" w:rsidP="00902C78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C20B0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  <w:r>
        <w:rPr>
          <w:rFonts w:ascii="Lucida Sans" w:hAnsi="Lucida Sans"/>
          <w:color w:val="000000"/>
          <w:sz w:val="22"/>
        </w:rPr>
        <w:t>Las Opciones de gráfico y meses están inicialmente deshabilitada. Si el mes de la fecha inicial es el mismo que el mes de la fecha final, la opción de gráfico se habilita y se deshabilita la opción de meses. Si las fechas son de diferentes meses</w:t>
      </w:r>
      <w:r w:rsidR="005725EF">
        <w:rPr>
          <w:rFonts w:ascii="Lucida Sans" w:hAnsi="Lucida Sans"/>
          <w:color w:val="000000"/>
          <w:sz w:val="22"/>
        </w:rPr>
        <w:t>,</w:t>
      </w:r>
      <w:r>
        <w:rPr>
          <w:rFonts w:ascii="Lucida Sans" w:hAnsi="Lucida Sans"/>
          <w:color w:val="000000"/>
          <w:sz w:val="22"/>
        </w:rPr>
        <w:t xml:space="preserve"> </w:t>
      </w:r>
      <w:r w:rsidR="005725EF">
        <w:rPr>
          <w:rFonts w:ascii="Lucida Sans" w:hAnsi="Lucida Sans"/>
          <w:color w:val="000000"/>
          <w:sz w:val="22"/>
        </w:rPr>
        <w:t>l</w:t>
      </w:r>
      <w:r>
        <w:rPr>
          <w:rFonts w:ascii="Lucida Sans" w:hAnsi="Lucida Sans"/>
          <w:color w:val="000000"/>
          <w:sz w:val="22"/>
        </w:rPr>
        <w:t xml:space="preserve">a opción de meses se habilita y la opción de gráfico se deshabilita. Finalmente, si se decide agrupar el reporte por meses, marcando la opción correspondiente, entonces se habilita la opción de gráfico. </w:t>
      </w:r>
    </w:p>
    <w:p w:rsidR="00902C78" w:rsidRDefault="00902C78" w:rsidP="00902C78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 con su respectiva gráfica</w:t>
      </w:r>
      <w:r w:rsidR="000E5CF5">
        <w:rPr>
          <w:rFonts w:ascii="Lucida Sans" w:hAnsi="Lucida Sans"/>
          <w:color w:val="000000"/>
          <w:sz w:val="22"/>
        </w:rPr>
        <w:t xml:space="preserve"> y agrupado por meses</w:t>
      </w:r>
      <w:r>
        <w:rPr>
          <w:rFonts w:ascii="Lucida Sans" w:hAnsi="Lucida Sans"/>
          <w:color w:val="000000"/>
          <w:sz w:val="22"/>
        </w:rPr>
        <w:t>:</w:t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CD223C4" wp14:editId="04B3106A">
            <wp:extent cx="6035675" cy="6273230"/>
            <wp:effectExtent l="0" t="0" r="3175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62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902C78" w:rsidRDefault="00902C78" w:rsidP="00902C78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902C78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Índice de trámites atendidos por Usuario.</w:t>
      </w: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A46B46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 w:rsidR="00567819">
        <w:rPr>
          <w:rFonts w:ascii="Lucida Sans" w:hAnsi="Lucida Sans"/>
          <w:color w:val="000000"/>
          <w:sz w:val="22"/>
        </w:rPr>
        <w:t>Reportes de Usuarios</w:t>
      </w:r>
      <w:r>
        <w:rPr>
          <w:rFonts w:ascii="Lucida Sans" w:hAnsi="Lucida Sans"/>
          <w:color w:val="000000"/>
          <w:sz w:val="22"/>
        </w:rPr>
        <w:t xml:space="preserve">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CD61B3" w:rsidRDefault="00A46B46" w:rsidP="00CD61B3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noProof/>
        </w:rPr>
        <w:drawing>
          <wp:inline distT="0" distB="0" distL="0" distR="0" wp14:anchorId="355F757A" wp14:editId="745AED10">
            <wp:extent cx="5612130" cy="1381125"/>
            <wp:effectExtent l="38100" t="38100" r="102870" b="1047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</w:p>
    <w:p w:rsidR="00CD61B3" w:rsidRDefault="00A46B46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CD61B3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CD61B3">
        <w:rPr>
          <w:rFonts w:ascii="Lucida Sans" w:hAnsi="Lucida Sans"/>
          <w:b/>
          <w:color w:val="000000"/>
          <w:sz w:val="22"/>
        </w:rPr>
        <w:t>Reporte de</w:t>
      </w:r>
      <w:r w:rsidR="00CD61B3" w:rsidRPr="00681595">
        <w:rPr>
          <w:rFonts w:ascii="Lucida Sans" w:hAnsi="Lucida Sans"/>
          <w:b/>
          <w:color w:val="000000"/>
          <w:sz w:val="22"/>
        </w:rPr>
        <w:t xml:space="preserve"> Índice de trámites atendidos por Usuario</w:t>
      </w:r>
      <w:r w:rsidR="00CD61B3">
        <w:rPr>
          <w:rFonts w:ascii="Lucida Sans" w:hAnsi="Lucida Sans"/>
          <w:color w:val="000000"/>
          <w:sz w:val="22"/>
        </w:rPr>
        <w:t>, como se muestra a continuación:</w:t>
      </w:r>
    </w:p>
    <w:p w:rsidR="00CD61B3" w:rsidRDefault="00A46B46" w:rsidP="00A46B46">
      <w:pPr>
        <w:pStyle w:val="Prrafodelista"/>
        <w:spacing w:before="105" w:after="105"/>
        <w:ind w:firstLine="708"/>
        <w:jc w:val="center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79744" behindDoc="0" locked="0" layoutInCell="1" allowOverlap="1" wp14:anchorId="4415A52F" wp14:editId="0D6ECD86">
            <wp:simplePos x="0" y="0"/>
            <wp:positionH relativeFrom="column">
              <wp:posOffset>5582920</wp:posOffset>
            </wp:positionH>
            <wp:positionV relativeFrom="paragraph">
              <wp:posOffset>439420</wp:posOffset>
            </wp:positionV>
            <wp:extent cx="406402" cy="228600"/>
            <wp:effectExtent l="0" t="0" r="0" b="0"/>
            <wp:wrapNone/>
            <wp:docPr id="2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8FEFD9" wp14:editId="06F1228A">
            <wp:extent cx="5612130" cy="1381125"/>
            <wp:effectExtent l="38100" t="38100" r="102870" b="104775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CD61B3" w:rsidRDefault="00CD61B3" w:rsidP="00CD61B3">
      <w:pPr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br w:type="page"/>
      </w:r>
    </w:p>
    <w:p w:rsidR="00CD61B3" w:rsidRDefault="000E5A69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Se</w:t>
      </w:r>
      <w:r w:rsidR="00CD61B3" w:rsidRPr="00F436B0">
        <w:rPr>
          <w:rFonts w:ascii="Lucida Sans" w:hAnsi="Lucida Sans"/>
          <w:color w:val="000000"/>
          <w:sz w:val="22"/>
        </w:rPr>
        <w:t xml:space="preserve"> nos</w:t>
      </w:r>
      <w:r w:rsidR="00CD61B3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CD61B3" w:rsidRDefault="00CD61B3" w:rsidP="00CD61B3">
      <w:pPr>
        <w:pStyle w:val="Prrafodelista"/>
        <w:jc w:val="center"/>
      </w:pPr>
      <w:r>
        <w:rPr>
          <w:noProof/>
        </w:rPr>
        <w:drawing>
          <wp:inline distT="0" distB="0" distL="0" distR="0" wp14:anchorId="79F52838" wp14:editId="4D14E6DA">
            <wp:extent cx="5471132" cy="2293361"/>
            <wp:effectExtent l="0" t="0" r="0" b="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32" cy="22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5E91270" wp14:editId="497512FA">
            <wp:extent cx="288000" cy="288000"/>
            <wp:effectExtent l="0" t="0" r="0" b="0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2B65D4D1" wp14:editId="7CA22127">
            <wp:extent cx="256865" cy="288000"/>
            <wp:effectExtent l="0" t="0" r="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de haber el elegido el centro de servicio debe de elegir el Área de Atención, una vez elegida el área se nos cargan los trámites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72DEBD17" wp14:editId="66091928">
            <wp:extent cx="310154" cy="288000"/>
            <wp:effectExtent l="0" t="0" r="0" b="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correspondientes al área de atención previamente seleccionada, podemos optar por elegir todos los trámites o uno o más específicamente, después debemos elegir el rango de fecha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61712D7" wp14:editId="3E3A6685">
            <wp:extent cx="302770" cy="288000"/>
            <wp:effectExtent l="0" t="0" r="2540" b="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posteriormente elegimos </w:t>
      </w:r>
      <w:r w:rsidR="00BB1575">
        <w:rPr>
          <w:rFonts w:ascii="Lucida Sans" w:hAnsi="Lucida Sans"/>
          <w:color w:val="000000"/>
          <w:sz w:val="22"/>
        </w:rPr>
        <w:t xml:space="preserve">un usuario en específico o todos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17BE0CB" wp14:editId="686BBBD6">
            <wp:extent cx="288000" cy="288000"/>
            <wp:effectExtent l="0" t="0" r="0" b="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, a continuación se elige el rango de horas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811F6C2" wp14:editId="3434272D">
            <wp:extent cx="288000" cy="288000"/>
            <wp:effectExtent l="0" t="0" r="0" b="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luego elegimos</w:t>
      </w:r>
      <w:r w:rsidR="00BB1575">
        <w:rPr>
          <w:rFonts w:ascii="Lucida Sans" w:hAnsi="Lucida Sans"/>
          <w:color w:val="000000"/>
          <w:sz w:val="22"/>
        </w:rPr>
        <w:t xml:space="preserve"> el día de la semana</w:t>
      </w:r>
      <w:r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FCFB3C0" wp14:editId="6E2FB4BF">
            <wp:extent cx="303568" cy="288000"/>
            <wp:effectExtent l="0" t="0" r="1270" b="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8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</w:t>
      </w:r>
      <w:r w:rsidR="00BB1575">
        <w:rPr>
          <w:rFonts w:ascii="Lucida Sans" w:hAnsi="Lucida Sans"/>
          <w:color w:val="000000"/>
          <w:sz w:val="22"/>
        </w:rPr>
        <w:t>con la opción de poder elegirlos todos o uno en específico</w:t>
      </w:r>
      <w:r>
        <w:rPr>
          <w:rFonts w:ascii="Lucida Sans" w:hAnsi="Lucida Sans"/>
          <w:color w:val="000000"/>
          <w:sz w:val="22"/>
        </w:rPr>
        <w:t xml:space="preserve">, para finalizar se cuenta con la sección de botones  </w:t>
      </w:r>
      <w:r w:rsidR="00BB1575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6400EA0" wp14:editId="727DF400">
            <wp:extent cx="280216" cy="288000"/>
            <wp:effectExtent l="0" t="0" r="5715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6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>para realizar la acción deseada, tales como, generar el reporte y mostrarlo en pantalla, generar reporte en formato pdf, limpiar el formulario o regresar al menú de opciones de reportes.</w:t>
      </w:r>
    </w:p>
    <w:p w:rsidR="00CD61B3" w:rsidRDefault="00CD61B3" w:rsidP="00CD61B3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CD61B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 con su respectiva gráfica:</w:t>
      </w: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63DC851" wp14:editId="6B3AB18D">
            <wp:extent cx="5999803" cy="7380000"/>
            <wp:effectExtent l="0" t="0" r="1270" b="0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03" cy="73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CD61B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001CA6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Actividades Diarias del Usuario.</w:t>
      </w: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B52F81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 w:rsidR="00567819">
        <w:rPr>
          <w:rFonts w:ascii="Lucida Sans" w:hAnsi="Lucida Sans"/>
          <w:color w:val="000000"/>
          <w:sz w:val="22"/>
        </w:rPr>
        <w:t>Reportes de Usuarios</w:t>
      </w:r>
      <w:r>
        <w:rPr>
          <w:rFonts w:ascii="Lucida Sans" w:hAnsi="Lucida Sans"/>
          <w:color w:val="000000"/>
          <w:sz w:val="22"/>
        </w:rPr>
        <w:t xml:space="preserve">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CD61B3" w:rsidRDefault="00B52F81" w:rsidP="00CD61B3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noProof/>
        </w:rPr>
        <w:drawing>
          <wp:inline distT="0" distB="0" distL="0" distR="0" wp14:anchorId="405A25A5" wp14:editId="5D62F14C">
            <wp:extent cx="5612130" cy="1381125"/>
            <wp:effectExtent l="38100" t="38100" r="102870" b="104775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</w:p>
    <w:p w:rsidR="00CD61B3" w:rsidRDefault="00B52F81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CD61B3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CD61B3">
        <w:rPr>
          <w:rFonts w:ascii="Lucida Sans" w:hAnsi="Lucida Sans"/>
          <w:b/>
          <w:color w:val="000000"/>
          <w:sz w:val="22"/>
        </w:rPr>
        <w:t>Reporte de</w:t>
      </w:r>
      <w:r w:rsidR="00CD61B3" w:rsidRPr="00681595">
        <w:rPr>
          <w:rFonts w:ascii="Lucida Sans" w:hAnsi="Lucida Sans"/>
          <w:b/>
          <w:color w:val="000000"/>
          <w:sz w:val="22"/>
        </w:rPr>
        <w:t xml:space="preserve"> </w:t>
      </w:r>
      <w:r w:rsidR="00567819" w:rsidRPr="00681595">
        <w:rPr>
          <w:rFonts w:ascii="Lucida Sans" w:hAnsi="Lucida Sans"/>
          <w:b/>
          <w:color w:val="000000"/>
          <w:sz w:val="22"/>
        </w:rPr>
        <w:t xml:space="preserve">Actividades Diarias del </w:t>
      </w:r>
      <w:r w:rsidR="00CD61B3" w:rsidRPr="00681595">
        <w:rPr>
          <w:rFonts w:ascii="Lucida Sans" w:hAnsi="Lucida Sans"/>
          <w:b/>
          <w:color w:val="000000"/>
          <w:sz w:val="22"/>
        </w:rPr>
        <w:t>Usuario</w:t>
      </w:r>
      <w:r w:rsidR="00CD61B3">
        <w:rPr>
          <w:rFonts w:ascii="Lucida Sans" w:hAnsi="Lucida Sans"/>
          <w:color w:val="000000"/>
          <w:sz w:val="22"/>
        </w:rPr>
        <w:t>, como se muestra a continuación:</w:t>
      </w:r>
    </w:p>
    <w:p w:rsidR="00CD61B3" w:rsidRDefault="00B52F81" w:rsidP="00B52F81">
      <w:pPr>
        <w:pStyle w:val="Prrafodelista"/>
        <w:spacing w:before="105" w:after="105"/>
        <w:ind w:firstLine="708"/>
        <w:jc w:val="center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81792" behindDoc="0" locked="0" layoutInCell="1" allowOverlap="1" wp14:anchorId="5355A7F9" wp14:editId="1819E722">
            <wp:simplePos x="0" y="0"/>
            <wp:positionH relativeFrom="column">
              <wp:posOffset>5585460</wp:posOffset>
            </wp:positionH>
            <wp:positionV relativeFrom="paragraph">
              <wp:posOffset>789305</wp:posOffset>
            </wp:positionV>
            <wp:extent cx="406402" cy="228600"/>
            <wp:effectExtent l="0" t="0" r="0" b="0"/>
            <wp:wrapNone/>
            <wp:docPr id="28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9C09385" wp14:editId="6BE85657">
            <wp:extent cx="5612130" cy="1381125"/>
            <wp:effectExtent l="38100" t="38100" r="102870" b="104775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CD61B3" w:rsidRDefault="00CD61B3" w:rsidP="00CD61B3">
      <w:pPr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br w:type="page"/>
      </w:r>
    </w:p>
    <w:p w:rsidR="00CD61B3" w:rsidRDefault="00FB5412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Se</w:t>
      </w:r>
      <w:r w:rsidR="00CD61B3" w:rsidRPr="00F436B0">
        <w:rPr>
          <w:rFonts w:ascii="Lucida Sans" w:hAnsi="Lucida Sans"/>
          <w:color w:val="000000"/>
          <w:sz w:val="22"/>
        </w:rPr>
        <w:t xml:space="preserve"> nos</w:t>
      </w:r>
      <w:r w:rsidR="00CD61B3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CD61B3" w:rsidRDefault="00CD61B3" w:rsidP="00CD61B3">
      <w:pPr>
        <w:pStyle w:val="Prrafodelista"/>
        <w:jc w:val="center"/>
      </w:pPr>
      <w:r>
        <w:rPr>
          <w:noProof/>
        </w:rPr>
        <w:drawing>
          <wp:inline distT="0" distB="0" distL="0" distR="0" wp14:anchorId="79F52838" wp14:editId="4D14E6DA">
            <wp:extent cx="5471132" cy="2263916"/>
            <wp:effectExtent l="0" t="0" r="0" b="3175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32" cy="22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19" w:rsidRDefault="00567819" w:rsidP="00CD61B3">
      <w:pPr>
        <w:pStyle w:val="Prrafodelista"/>
        <w:jc w:val="center"/>
      </w:pP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5E91270" wp14:editId="497512FA">
            <wp:extent cx="288000" cy="288000"/>
            <wp:effectExtent l="0" t="0" r="0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2B65D4D1" wp14:editId="7CA22127">
            <wp:extent cx="256865" cy="288000"/>
            <wp:effectExtent l="0" t="0" r="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luego </w:t>
      </w:r>
      <w:r w:rsidR="00567819">
        <w:rPr>
          <w:rFonts w:ascii="Lucida Sans" w:hAnsi="Lucida Sans"/>
          <w:color w:val="000000"/>
          <w:sz w:val="22"/>
        </w:rPr>
        <w:t>elegimos un usuario en específico o todos,</w:t>
      </w:r>
      <w:r w:rsidR="00567819">
        <w:rPr>
          <w:rFonts w:ascii="Lucida Sans" w:hAnsi="Lucida Sans"/>
          <w:noProof/>
          <w:color w:val="000000"/>
          <w:sz w:val="22"/>
        </w:rPr>
        <w:t xml:space="preserve"> </w:t>
      </w:r>
      <w:r w:rsidR="00567819">
        <w:rPr>
          <w:rFonts w:ascii="Lucida Sans" w:hAnsi="Lucida Sans"/>
          <w:color w:val="000000"/>
          <w:sz w:val="22"/>
        </w:rPr>
        <w:t xml:space="preserve">posteriormente elegimos el día de la semana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284B55D1" wp14:editId="6D27F276">
            <wp:extent cx="310154" cy="288000"/>
            <wp:effectExtent l="0" t="0" r="0" b="0"/>
            <wp:docPr id="339" name="Imagen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819">
        <w:rPr>
          <w:rFonts w:ascii="Lucida Sans" w:hAnsi="Lucida Sans"/>
          <w:color w:val="000000"/>
          <w:sz w:val="22"/>
        </w:rPr>
        <w:t xml:space="preserve">con la opción de poder elegirlos todos o uno en específico, </w:t>
      </w:r>
      <w:r>
        <w:rPr>
          <w:rFonts w:ascii="Lucida Sans" w:hAnsi="Lucida Sans"/>
          <w:color w:val="000000"/>
          <w:sz w:val="22"/>
        </w:rPr>
        <w:t xml:space="preserve">después debemos elegir el rango de fecha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58B2B52D" wp14:editId="5ADD73C9">
            <wp:extent cx="302770" cy="288000"/>
            <wp:effectExtent l="0" t="0" r="2540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en la deseamos generar el reportes, a continuación se elige el rango de horas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0E4B1E14" wp14:editId="72CD9358">
            <wp:extent cx="288000" cy="288000"/>
            <wp:effectExtent l="0" t="0" r="0" b="0"/>
            <wp:docPr id="341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, para finalizar se cuenta con la sección de botones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96F5E00" wp14:editId="507606CF">
            <wp:extent cx="288000" cy="288000"/>
            <wp:effectExtent l="0" t="0" r="0" b="0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para realizar la acción deseada, tales como, generar el reporte y mostrarlo en pantalla, generar reporte en formato pdf, limpiar el formulario o regresar al menú de opciones de reportes.</w:t>
      </w:r>
    </w:p>
    <w:p w:rsidR="00CD61B3" w:rsidRDefault="00CD61B3" w:rsidP="00CD61B3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CD61B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el reporte generado:</w:t>
      </w: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63DC851" wp14:editId="6B3AB18D">
            <wp:extent cx="6035675" cy="4667688"/>
            <wp:effectExtent l="0" t="0" r="3175" b="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  <w:sectPr w:rsidR="00CD61B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DB22D3" w:rsidRPr="00681595" w:rsidRDefault="00001CA6" w:rsidP="00001CA6">
      <w:pPr>
        <w:pStyle w:val="Prrafodelista"/>
        <w:numPr>
          <w:ilvl w:val="0"/>
          <w:numId w:val="2"/>
        </w:numPr>
        <w:spacing w:before="105" w:after="105"/>
        <w:jc w:val="both"/>
        <w:rPr>
          <w:rFonts w:ascii="Lucida Sans" w:hAnsi="Lucida Sans"/>
          <w:b/>
          <w:color w:val="000000"/>
          <w:sz w:val="22"/>
        </w:rPr>
      </w:pPr>
      <w:r w:rsidRPr="00681595">
        <w:rPr>
          <w:rFonts w:ascii="Lucida Sans" w:hAnsi="Lucida Sans"/>
          <w:b/>
          <w:color w:val="000000"/>
          <w:sz w:val="22"/>
        </w:rPr>
        <w:lastRenderedPageBreak/>
        <w:t>Reporte de pausas, recesos y permisos por Usuario.</w:t>
      </w: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 w:rsidRPr="00F436B0">
        <w:rPr>
          <w:rFonts w:ascii="Lucida Sans" w:hAnsi="Lucida Sans"/>
          <w:color w:val="000000"/>
          <w:sz w:val="22"/>
        </w:rPr>
        <w:t xml:space="preserve">Para generar el reporte </w:t>
      </w:r>
      <w:r w:rsidR="00BC7683">
        <w:rPr>
          <w:rFonts w:ascii="Lucida Sans" w:hAnsi="Lucida Sans"/>
          <w:color w:val="000000"/>
          <w:sz w:val="22"/>
        </w:rPr>
        <w:t>buscamos</w:t>
      </w:r>
      <w:r w:rsidRPr="00F436B0">
        <w:rPr>
          <w:rFonts w:ascii="Lucida Sans" w:hAnsi="Lucida Sans"/>
          <w:color w:val="000000"/>
          <w:sz w:val="22"/>
        </w:rPr>
        <w:t xml:space="preserve"> la opción de </w:t>
      </w:r>
      <w:r w:rsidR="00567819">
        <w:rPr>
          <w:rFonts w:ascii="Lucida Sans" w:hAnsi="Lucida Sans"/>
          <w:color w:val="000000"/>
          <w:sz w:val="22"/>
        </w:rPr>
        <w:t>Reportes de Usuarios</w:t>
      </w:r>
      <w:r>
        <w:rPr>
          <w:rFonts w:ascii="Lucida Sans" w:hAnsi="Lucida Sans"/>
          <w:color w:val="000000"/>
          <w:sz w:val="22"/>
        </w:rPr>
        <w:t xml:space="preserve">, como se muestra en la </w:t>
      </w:r>
      <w:r w:rsidRPr="00F436B0">
        <w:rPr>
          <w:rFonts w:ascii="Lucida Sans" w:hAnsi="Lucida Sans"/>
          <w:color w:val="000000"/>
          <w:sz w:val="22"/>
        </w:rPr>
        <w:t>siguiente pantalla</w:t>
      </w:r>
      <w:r>
        <w:rPr>
          <w:rFonts w:ascii="Lucida Sans" w:hAnsi="Lucida Sans"/>
          <w:color w:val="000000"/>
          <w:sz w:val="22"/>
        </w:rPr>
        <w:t>:</w:t>
      </w:r>
    </w:p>
    <w:p w:rsidR="00CD61B3" w:rsidRDefault="00BC7683" w:rsidP="00CD61B3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  <w:r>
        <w:rPr>
          <w:noProof/>
        </w:rPr>
        <w:drawing>
          <wp:inline distT="0" distB="0" distL="0" distR="0" wp14:anchorId="7FFCDE54" wp14:editId="22EA4BC8">
            <wp:extent cx="5612130" cy="1381125"/>
            <wp:effectExtent l="38100" t="38100" r="102870" b="104775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ind w:left="708"/>
        <w:jc w:val="both"/>
        <w:rPr>
          <w:rFonts w:ascii="Lucida Sans" w:hAnsi="Lucida Sans"/>
          <w:color w:val="000000"/>
          <w:sz w:val="22"/>
        </w:rPr>
      </w:pPr>
    </w:p>
    <w:p w:rsidR="00CD61B3" w:rsidRDefault="00BC768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E</w:t>
      </w:r>
      <w:r w:rsidR="00CD61B3">
        <w:rPr>
          <w:rFonts w:ascii="Lucida Sans" w:hAnsi="Lucida Sans"/>
          <w:color w:val="000000"/>
          <w:sz w:val="22"/>
        </w:rPr>
        <w:t xml:space="preserve">legimos el reporte que deseamos generar, que para este caso es </w:t>
      </w:r>
      <w:r w:rsidR="00CD61B3">
        <w:rPr>
          <w:rFonts w:ascii="Lucida Sans" w:hAnsi="Lucida Sans"/>
          <w:b/>
          <w:color w:val="000000"/>
          <w:sz w:val="22"/>
        </w:rPr>
        <w:t>Reporte de</w:t>
      </w:r>
      <w:r w:rsidR="00CD61B3" w:rsidRPr="00681595">
        <w:rPr>
          <w:rFonts w:ascii="Lucida Sans" w:hAnsi="Lucida Sans"/>
          <w:b/>
          <w:color w:val="000000"/>
          <w:sz w:val="22"/>
        </w:rPr>
        <w:t xml:space="preserve"> </w:t>
      </w:r>
      <w:r w:rsidR="00567819" w:rsidRPr="00681595">
        <w:rPr>
          <w:rFonts w:ascii="Lucida Sans" w:hAnsi="Lucida Sans"/>
          <w:b/>
          <w:color w:val="000000"/>
          <w:sz w:val="22"/>
        </w:rPr>
        <w:t>pausas, recesos y permisos por</w:t>
      </w:r>
      <w:r w:rsidR="00567819">
        <w:rPr>
          <w:rFonts w:ascii="Lucida Sans" w:hAnsi="Lucida Sans"/>
          <w:b/>
          <w:color w:val="000000"/>
          <w:sz w:val="22"/>
        </w:rPr>
        <w:t xml:space="preserve"> </w:t>
      </w:r>
      <w:r w:rsidR="00CD61B3" w:rsidRPr="00681595">
        <w:rPr>
          <w:rFonts w:ascii="Lucida Sans" w:hAnsi="Lucida Sans"/>
          <w:b/>
          <w:color w:val="000000"/>
          <w:sz w:val="22"/>
        </w:rPr>
        <w:t>Usuario</w:t>
      </w:r>
      <w:r w:rsidR="00CD61B3">
        <w:rPr>
          <w:rFonts w:ascii="Lucida Sans" w:hAnsi="Lucida Sans"/>
          <w:color w:val="000000"/>
          <w:sz w:val="22"/>
        </w:rPr>
        <w:t>, como se muestra a continuación:</w:t>
      </w:r>
    </w:p>
    <w:p w:rsidR="00CD61B3" w:rsidRDefault="00BC7683" w:rsidP="00BC7683">
      <w:pPr>
        <w:pStyle w:val="Prrafodelista"/>
        <w:spacing w:before="105" w:after="105"/>
        <w:ind w:firstLine="708"/>
        <w:jc w:val="center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anchor distT="0" distB="0" distL="114300" distR="114300" simplePos="0" relativeHeight="251683840" behindDoc="0" locked="0" layoutInCell="1" allowOverlap="1" wp14:anchorId="62F7A679" wp14:editId="51BA6153">
            <wp:simplePos x="0" y="0"/>
            <wp:positionH relativeFrom="column">
              <wp:posOffset>5588000</wp:posOffset>
            </wp:positionH>
            <wp:positionV relativeFrom="paragraph">
              <wp:posOffset>1110615</wp:posOffset>
            </wp:positionV>
            <wp:extent cx="406402" cy="228600"/>
            <wp:effectExtent l="0" t="0" r="0" b="0"/>
            <wp:wrapNone/>
            <wp:docPr id="28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handdrawn-arrows-pointing-left-e144918799284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DDC7ED" wp14:editId="4F4BB586">
            <wp:extent cx="5612130" cy="1381125"/>
            <wp:effectExtent l="38100" t="38100" r="102870" b="104775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jc w:val="center"/>
        <w:rPr>
          <w:rFonts w:ascii="Lucida Sans" w:hAnsi="Lucida Sans"/>
          <w:color w:val="000000"/>
          <w:sz w:val="22"/>
        </w:rPr>
      </w:pPr>
    </w:p>
    <w:p w:rsidR="00CD61B3" w:rsidRDefault="00CD61B3" w:rsidP="00CD61B3">
      <w:pPr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br w:type="page"/>
      </w:r>
    </w:p>
    <w:p w:rsidR="00CD61B3" w:rsidRDefault="00B12E2B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Se</w:t>
      </w:r>
      <w:r w:rsidR="00CD61B3" w:rsidRPr="00F436B0">
        <w:rPr>
          <w:rFonts w:ascii="Lucida Sans" w:hAnsi="Lucida Sans"/>
          <w:color w:val="000000"/>
          <w:sz w:val="22"/>
        </w:rPr>
        <w:t xml:space="preserve"> nos</w:t>
      </w:r>
      <w:r w:rsidR="00CD61B3">
        <w:rPr>
          <w:rFonts w:ascii="Lucida Sans" w:hAnsi="Lucida Sans"/>
          <w:color w:val="000000"/>
          <w:sz w:val="22"/>
        </w:rPr>
        <w:t xml:space="preserve"> muestra la pantalla para realizar el filtrado y generar el reporte previamente seleccionado.</w:t>
      </w:r>
    </w:p>
    <w:p w:rsidR="00CD61B3" w:rsidRDefault="00CD61B3" w:rsidP="00CD61B3">
      <w:pPr>
        <w:pStyle w:val="Prrafodelista"/>
        <w:jc w:val="center"/>
      </w:pPr>
      <w:r>
        <w:rPr>
          <w:noProof/>
        </w:rPr>
        <w:drawing>
          <wp:inline distT="0" distB="0" distL="0" distR="0" wp14:anchorId="79F52838" wp14:editId="4D14E6DA">
            <wp:extent cx="6003745" cy="2196000"/>
            <wp:effectExtent l="0" t="0" r="0" b="0"/>
            <wp:docPr id="362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1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45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t xml:space="preserve"> </w:t>
      </w: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35E91270" wp14:editId="497512FA">
            <wp:extent cx="288000" cy="288000"/>
            <wp:effectExtent l="0" t="0" r="0" b="0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5E96">
        <w:rPr>
          <w:rFonts w:ascii="Lucida Sans" w:hAnsi="Lucida Sans"/>
          <w:color w:val="000000"/>
          <w:sz w:val="22"/>
        </w:rPr>
        <w:t xml:space="preserve">Se muestra una lista desplegable en la cual se debe de elegir el Centro de Servicio, </w:t>
      </w:r>
      <w:r>
        <w:rPr>
          <w:rFonts w:ascii="Lucida Sans" w:hAnsi="Lucida Sans"/>
          <w:color w:val="000000"/>
          <w:sz w:val="22"/>
        </w:rPr>
        <w:t xml:space="preserve">después debemos elegir el rango de fecha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25DCF78" wp14:editId="43ED0C7B">
            <wp:extent cx="256865" cy="288000"/>
            <wp:effectExtent l="0" t="0" r="0" b="0"/>
            <wp:docPr id="364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>en la deseamos generar el reportes, a continuación se elige el rango de horas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20B92E55" wp14:editId="7B3347FF">
            <wp:extent cx="310154" cy="288000"/>
            <wp:effectExtent l="0" t="0" r="0" b="0"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, en el siguiente punto 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15A95E57" wp14:editId="1D94E40F">
            <wp:extent cx="302770" cy="288000"/>
            <wp:effectExtent l="0" t="0" r="2540" b="0"/>
            <wp:docPr id="366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se tiene la opción de elegir si desea que en el reporte a generar muestre un </w:t>
      </w:r>
      <w:r w:rsidR="00567819">
        <w:rPr>
          <w:rFonts w:ascii="Lucida Sans" w:hAnsi="Lucida Sans"/>
          <w:color w:val="000000"/>
          <w:sz w:val="22"/>
        </w:rPr>
        <w:t>detalle</w:t>
      </w:r>
      <w:r>
        <w:rPr>
          <w:rFonts w:ascii="Lucida Sans" w:hAnsi="Lucida Sans"/>
          <w:color w:val="000000"/>
          <w:sz w:val="22"/>
        </w:rPr>
        <w:t xml:space="preserve"> o no, para finalizar se cuenta con la sección de botones </w:t>
      </w:r>
      <w:r w:rsidR="00567819"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4E8C375D" wp14:editId="7434DA5A">
            <wp:extent cx="288000" cy="288000"/>
            <wp:effectExtent l="0" t="0" r="0" b="0"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 w:hAnsi="Lucida Sans"/>
          <w:color w:val="000000"/>
          <w:sz w:val="22"/>
        </w:rPr>
        <w:t xml:space="preserve"> para realizar la acción deseada, tales como, generar el reporte y mostrarlo en pantalla, generar reporte en formato pdf, limpiar el formulario o regresar al menú de opciones de reportes.</w:t>
      </w:r>
    </w:p>
    <w:p w:rsidR="00CD61B3" w:rsidRDefault="00CD61B3" w:rsidP="00CD61B3">
      <w:pPr>
        <w:pStyle w:val="Prrafodelista"/>
        <w:spacing w:before="105" w:after="105"/>
        <w:ind w:left="1095"/>
        <w:jc w:val="both"/>
        <w:rPr>
          <w:rFonts w:ascii="Lucida Sans" w:hAnsi="Lucida Sans"/>
          <w:color w:val="000000"/>
          <w:sz w:val="22"/>
        </w:rPr>
        <w:sectPr w:rsidR="00CD61B3" w:rsidSect="00730DD1">
          <w:pgSz w:w="11905" w:h="16838"/>
          <w:pgMar w:top="1200" w:right="1200" w:bottom="1200" w:left="1200" w:header="600" w:footer="600" w:gutter="0"/>
          <w:pgNumType w:start="0"/>
          <w:cols w:space="720"/>
          <w:titlePg/>
        </w:sectPr>
      </w:pPr>
    </w:p>
    <w:p w:rsidR="00CD61B3" w:rsidRDefault="00CD61B3" w:rsidP="00CD61B3">
      <w:pPr>
        <w:pStyle w:val="Prrafodelista"/>
        <w:numPr>
          <w:ilvl w:val="1"/>
          <w:numId w:val="2"/>
        </w:numPr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 xml:space="preserve">A continuación se muestra el reporte generado con su respectiva </w:t>
      </w:r>
      <w:r w:rsidR="00567819">
        <w:rPr>
          <w:rFonts w:ascii="Lucida Sans" w:hAnsi="Lucida Sans"/>
          <w:color w:val="000000"/>
          <w:sz w:val="22"/>
        </w:rPr>
        <w:t>detalle</w:t>
      </w:r>
      <w:r>
        <w:rPr>
          <w:rFonts w:ascii="Lucida Sans" w:hAnsi="Lucida Sans"/>
          <w:color w:val="000000"/>
          <w:sz w:val="22"/>
        </w:rPr>
        <w:t>:</w:t>
      </w: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</w:rPr>
        <w:drawing>
          <wp:inline distT="0" distB="0" distL="0" distR="0" wp14:anchorId="663DC851" wp14:editId="6B3AB18D">
            <wp:extent cx="6035675" cy="6298833"/>
            <wp:effectExtent l="0" t="0" r="3175" b="6985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62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3" w:rsidRDefault="00CD61B3" w:rsidP="00CD61B3">
      <w:pPr>
        <w:pStyle w:val="Prrafodelista"/>
        <w:spacing w:before="105" w:after="105"/>
        <w:jc w:val="both"/>
        <w:rPr>
          <w:rFonts w:ascii="Lucida Sans" w:hAnsi="Lucida Sans"/>
          <w:color w:val="000000"/>
          <w:sz w:val="22"/>
        </w:rPr>
      </w:pPr>
    </w:p>
    <w:p w:rsidR="00CF70A0" w:rsidRDefault="00CF70A0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17074" w:rsidRDefault="00780987">
      <w:pPr>
        <w:spacing w:before="150" w:after="150"/>
      </w:pPr>
      <w:r>
        <w:pict>
          <v:rect id="_x0000_i103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53"/>
        <w:gridCol w:w="4814"/>
      </w:tblGrid>
      <w:tr w:rsidR="00617074">
        <w:trPr>
          <w:tblCellSpacing w:w="8" w:type="dxa"/>
        </w:trPr>
        <w:tc>
          <w:tcPr>
            <w:tcW w:w="5811" w:type="dxa"/>
            <w:shd w:val="clear" w:color="auto" w:fill="000066"/>
            <w:vAlign w:val="center"/>
          </w:tcPr>
          <w:p w:rsidR="00617074" w:rsidRDefault="00617074"/>
        </w:tc>
        <w:tc>
          <w:tcPr>
            <w:tcW w:w="5886" w:type="dxa"/>
            <w:shd w:val="clear" w:color="auto" w:fill="000066"/>
            <w:vAlign w:val="center"/>
          </w:tcPr>
          <w:p w:rsidR="00617074" w:rsidRDefault="008072E4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617074" w:rsidRDefault="008072E4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617074" w:rsidRDefault="00617074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</w:pPr>
    </w:p>
    <w:sectPr w:rsidR="00617074" w:rsidSect="00730DD1"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0987" w:rsidRDefault="00780987">
      <w:r>
        <w:separator/>
      </w:r>
    </w:p>
  </w:endnote>
  <w:endnote w:type="continuationSeparator" w:id="0">
    <w:p w:rsidR="00780987" w:rsidRDefault="00780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9728966"/>
      <w:docPartObj>
        <w:docPartGallery w:val="Page Numbers (Bottom of Page)"/>
        <w:docPartUnique/>
      </w:docPartObj>
    </w:sdtPr>
    <w:sdtEndPr/>
    <w:sdtContent>
      <w:p w:rsidR="007C1300" w:rsidRDefault="00780987">
        <w:pPr>
          <w:pStyle w:val="Piedepgina"/>
          <w:jc w:val="right"/>
        </w:pPr>
      </w:p>
    </w:sdtContent>
  </w:sdt>
  <w:p w:rsidR="0002138B" w:rsidRDefault="0002138B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138B" w:rsidRDefault="0002138B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0987" w:rsidRDefault="00780987">
      <w:r>
        <w:separator/>
      </w:r>
    </w:p>
  </w:footnote>
  <w:footnote w:type="continuationSeparator" w:id="0">
    <w:p w:rsidR="00780987" w:rsidRDefault="007809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138B" w:rsidRDefault="0002138B" w:rsidP="007147B1">
    <w:r>
      <w:rPr>
        <w:noProof/>
      </w:rPr>
      <w:drawing>
        <wp:inline distT="0" distB="0" distL="0" distR="0" wp14:anchorId="0F24F931" wp14:editId="187897E2">
          <wp:extent cx="771525" cy="714375"/>
          <wp:effectExtent l="0" t="0" r="0" b="0"/>
          <wp:docPr id="25" name="Pic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14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65676CBA" wp14:editId="4BC2FB2E">
          <wp:extent cx="1304925" cy="790575"/>
          <wp:effectExtent l="0" t="0" r="0" b="0"/>
          <wp:docPr id="26" name="Pic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492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2138B" w:rsidRDefault="0002138B" w:rsidP="007147B1">
    <w:pPr>
      <w:tabs>
        <w:tab w:val="left" w:pos="2205"/>
        <w:tab w:val="center" w:pos="4752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138B" w:rsidRDefault="0002138B" w:rsidP="00280BC0">
    <w:r>
      <w:rPr>
        <w:noProof/>
      </w:rPr>
      <w:drawing>
        <wp:inline distT="0" distB="0" distL="0" distR="0" wp14:anchorId="4E70B949" wp14:editId="5581031B">
          <wp:extent cx="771525" cy="714375"/>
          <wp:effectExtent l="0" t="0" r="0" b="0"/>
          <wp:docPr id="27" name="Pic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14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5160F7A0" wp14:editId="1008A6A5">
          <wp:extent cx="1304925" cy="790575"/>
          <wp:effectExtent l="0" t="0" r="0" b="0"/>
          <wp:docPr id="28" name="Pic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0492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2138B" w:rsidRDefault="0002138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420AA"/>
    <w:multiLevelType w:val="multilevel"/>
    <w:tmpl w:val="03588C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4A3A5FDF"/>
    <w:multiLevelType w:val="multilevel"/>
    <w:tmpl w:val="69C2C31E"/>
    <w:lvl w:ilvl="0">
      <w:numFmt w:val="bullet"/>
      <w:lvlText w:val="·"/>
      <w:lvlJc w:val="left"/>
      <w:pPr>
        <w:ind w:left="600" w:hanging="360"/>
      </w:pPr>
      <w:rPr>
        <w:rFonts w:ascii="Symbol" w:hAnsi="Symbol"/>
        <w:b w:val="0"/>
        <w:i w:val="0"/>
        <w:strike w:val="0"/>
        <w:color w:val="000000"/>
        <w:sz w:val="22"/>
        <w:u w:val="none"/>
      </w:rPr>
    </w:lvl>
    <w:lvl w:ilvl="1">
      <w:numFmt w:val="bullet"/>
      <w:lvlText w:val="o"/>
      <w:lvlJc w:val="left"/>
      <w:pPr>
        <w:ind w:left="1200" w:hanging="360"/>
      </w:pPr>
      <w:rPr>
        <w:rFonts w:ascii="Courier New" w:hAnsi="Courier New"/>
        <w:b w:val="0"/>
        <w:i w:val="0"/>
        <w:strike w:val="0"/>
        <w:color w:val="000000"/>
        <w:sz w:val="22"/>
        <w:u w:val="none"/>
      </w:rPr>
    </w:lvl>
    <w:lvl w:ilvl="2">
      <w:numFmt w:val="bullet"/>
      <w:lvlText w:val="§"/>
      <w:lvlJc w:val="left"/>
      <w:pPr>
        <w:ind w:left="18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  <w:lvl w:ilvl="3">
      <w:numFmt w:val="bullet"/>
      <w:lvlText w:val="§"/>
      <w:lvlJc w:val="left"/>
      <w:pPr>
        <w:ind w:left="24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  <w:lvl w:ilvl="4">
      <w:numFmt w:val="bullet"/>
      <w:lvlText w:val="§"/>
      <w:lvlJc w:val="left"/>
      <w:pPr>
        <w:ind w:left="30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  <w:lvl w:ilvl="5">
      <w:numFmt w:val="bullet"/>
      <w:lvlText w:val="§"/>
      <w:lvlJc w:val="left"/>
      <w:pPr>
        <w:ind w:left="36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  <w:lvl w:ilvl="6">
      <w:numFmt w:val="bullet"/>
      <w:lvlText w:val="§"/>
      <w:lvlJc w:val="left"/>
      <w:pPr>
        <w:ind w:left="42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  <w:lvl w:ilvl="7">
      <w:numFmt w:val="bullet"/>
      <w:lvlText w:val="§"/>
      <w:lvlJc w:val="left"/>
      <w:pPr>
        <w:ind w:left="48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  <w:lvl w:ilvl="8">
      <w:numFmt w:val="bullet"/>
      <w:lvlText w:val="§"/>
      <w:lvlJc w:val="left"/>
      <w:pPr>
        <w:ind w:left="5400" w:hanging="360"/>
      </w:pPr>
      <w:rPr>
        <w:rFonts w:ascii="Wingdings" w:hAnsi="Wingdings"/>
        <w:b w:val="0"/>
        <w:i w:val="0"/>
        <w:strike w:val="0"/>
        <w:color w:val="000000"/>
        <w:sz w:val="22"/>
        <w:u w:val="none"/>
      </w:rPr>
    </w:lvl>
  </w:abstractNum>
  <w:abstractNum w:abstractNumId="2">
    <w:nsid w:val="4DB30B99"/>
    <w:multiLevelType w:val="hybridMultilevel"/>
    <w:tmpl w:val="58D20C3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074"/>
    <w:rsid w:val="00001CA6"/>
    <w:rsid w:val="00021097"/>
    <w:rsid w:val="0002138B"/>
    <w:rsid w:val="00032FE2"/>
    <w:rsid w:val="0003352E"/>
    <w:rsid w:val="00052E34"/>
    <w:rsid w:val="00060F06"/>
    <w:rsid w:val="00075671"/>
    <w:rsid w:val="0009408A"/>
    <w:rsid w:val="000A132A"/>
    <w:rsid w:val="000B2DCB"/>
    <w:rsid w:val="000E5A69"/>
    <w:rsid w:val="000E5CF5"/>
    <w:rsid w:val="00141B23"/>
    <w:rsid w:val="00146254"/>
    <w:rsid w:val="001535E4"/>
    <w:rsid w:val="00170D9F"/>
    <w:rsid w:val="00216C88"/>
    <w:rsid w:val="00232557"/>
    <w:rsid w:val="002358E4"/>
    <w:rsid w:val="00250E6C"/>
    <w:rsid w:val="00266A8A"/>
    <w:rsid w:val="00270ED3"/>
    <w:rsid w:val="00280BC0"/>
    <w:rsid w:val="002D1182"/>
    <w:rsid w:val="002D6FEC"/>
    <w:rsid w:val="002E4DBD"/>
    <w:rsid w:val="002F766E"/>
    <w:rsid w:val="00315461"/>
    <w:rsid w:val="0034233C"/>
    <w:rsid w:val="003746A2"/>
    <w:rsid w:val="00376E20"/>
    <w:rsid w:val="003A59E9"/>
    <w:rsid w:val="003B07FC"/>
    <w:rsid w:val="003D02B2"/>
    <w:rsid w:val="00412E2E"/>
    <w:rsid w:val="00493E56"/>
    <w:rsid w:val="004E1D89"/>
    <w:rsid w:val="004F631F"/>
    <w:rsid w:val="00533D41"/>
    <w:rsid w:val="00554307"/>
    <w:rsid w:val="00567819"/>
    <w:rsid w:val="0057237A"/>
    <w:rsid w:val="005725EF"/>
    <w:rsid w:val="00594C06"/>
    <w:rsid w:val="00617074"/>
    <w:rsid w:val="00681595"/>
    <w:rsid w:val="006903E9"/>
    <w:rsid w:val="006D7F2F"/>
    <w:rsid w:val="006E644C"/>
    <w:rsid w:val="007039B1"/>
    <w:rsid w:val="007147B1"/>
    <w:rsid w:val="00730DD1"/>
    <w:rsid w:val="0073160F"/>
    <w:rsid w:val="00780987"/>
    <w:rsid w:val="00784FC4"/>
    <w:rsid w:val="00785B4F"/>
    <w:rsid w:val="007B484F"/>
    <w:rsid w:val="007B7B3B"/>
    <w:rsid w:val="007C1300"/>
    <w:rsid w:val="007F2913"/>
    <w:rsid w:val="007F6ADD"/>
    <w:rsid w:val="00804DF3"/>
    <w:rsid w:val="008072E4"/>
    <w:rsid w:val="00816CBD"/>
    <w:rsid w:val="00817EE3"/>
    <w:rsid w:val="00877C0D"/>
    <w:rsid w:val="0088013A"/>
    <w:rsid w:val="008A1B3A"/>
    <w:rsid w:val="008C30B8"/>
    <w:rsid w:val="00902C78"/>
    <w:rsid w:val="009502FE"/>
    <w:rsid w:val="00983AEB"/>
    <w:rsid w:val="009D5E96"/>
    <w:rsid w:val="009F714E"/>
    <w:rsid w:val="00A1232D"/>
    <w:rsid w:val="00A45A9E"/>
    <w:rsid w:val="00A46B46"/>
    <w:rsid w:val="00A663DB"/>
    <w:rsid w:val="00AD4755"/>
    <w:rsid w:val="00B12E2B"/>
    <w:rsid w:val="00B217C9"/>
    <w:rsid w:val="00B52F81"/>
    <w:rsid w:val="00BB1575"/>
    <w:rsid w:val="00BB22DB"/>
    <w:rsid w:val="00BC7683"/>
    <w:rsid w:val="00C20B03"/>
    <w:rsid w:val="00C2210E"/>
    <w:rsid w:val="00C329FE"/>
    <w:rsid w:val="00C6793C"/>
    <w:rsid w:val="00CD61B3"/>
    <w:rsid w:val="00CF70A0"/>
    <w:rsid w:val="00D17375"/>
    <w:rsid w:val="00D22BF3"/>
    <w:rsid w:val="00D6667E"/>
    <w:rsid w:val="00D857D6"/>
    <w:rsid w:val="00D9750C"/>
    <w:rsid w:val="00DB22D3"/>
    <w:rsid w:val="00DD4BED"/>
    <w:rsid w:val="00DD4C7C"/>
    <w:rsid w:val="00E2503D"/>
    <w:rsid w:val="00E4290D"/>
    <w:rsid w:val="00E8207B"/>
    <w:rsid w:val="00F436B0"/>
    <w:rsid w:val="00F81359"/>
    <w:rsid w:val="00F92CFC"/>
    <w:rsid w:val="00FB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SV" w:eastAsia="es-SV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uiPriority w:val="99"/>
    <w:qFormat/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paragraph" w:styleId="Piedepgina">
    <w:name w:val="footer"/>
    <w:basedOn w:val="Normal"/>
    <w:link w:val="PiedepginaCar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730DD1"/>
  </w:style>
  <w:style w:type="paragraph" w:styleId="Textodeglobo">
    <w:name w:val="Balloon Text"/>
    <w:basedOn w:val="Normal"/>
    <w:link w:val="TextodegloboCar"/>
    <w:uiPriority w:val="99"/>
    <w:semiHidden/>
    <w:unhideWhenUsed/>
    <w:rsid w:val="003746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46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SV" w:eastAsia="es-SV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uiPriority w:val="99"/>
    <w:qFormat/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paragraph" w:styleId="Piedepgina">
    <w:name w:val="footer"/>
    <w:basedOn w:val="Normal"/>
    <w:link w:val="PiedepginaCar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730DD1"/>
  </w:style>
  <w:style w:type="paragraph" w:styleId="Textodeglobo">
    <w:name w:val="Balloon Text"/>
    <w:basedOn w:val="Normal"/>
    <w:link w:val="TextodegloboCar"/>
    <w:uiPriority w:val="99"/>
    <w:semiHidden/>
    <w:unhideWhenUsed/>
    <w:rsid w:val="003746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46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oleObject" Target="embeddings/oleObject6.bin"/><Relationship Id="rId34" Type="http://schemas.openxmlformats.org/officeDocument/2006/relationships/hyperlink" Target="http://dgii.mh.gob.sv/colas/security/login" TargetMode="External"/><Relationship Id="rId42" Type="http://schemas.openxmlformats.org/officeDocument/2006/relationships/image" Target="media/image22.jp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63" Type="http://schemas.openxmlformats.org/officeDocument/2006/relationships/image" Target="media/image43.jpg"/><Relationship Id="rId68" Type="http://schemas.openxmlformats.org/officeDocument/2006/relationships/image" Target="media/image48.jpg"/><Relationship Id="rId7" Type="http://schemas.openxmlformats.org/officeDocument/2006/relationships/endnotes" Target="endnotes.xml"/><Relationship Id="rId71" Type="http://schemas.openxmlformats.org/officeDocument/2006/relationships/image" Target="media/image5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jpg"/><Relationship Id="rId53" Type="http://schemas.openxmlformats.org/officeDocument/2006/relationships/image" Target="media/image33.jpg"/><Relationship Id="rId58" Type="http://schemas.openxmlformats.org/officeDocument/2006/relationships/image" Target="media/image38.jpg"/><Relationship Id="rId66" Type="http://schemas.openxmlformats.org/officeDocument/2006/relationships/image" Target="media/image46.jp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9.jpg"/><Relationship Id="rId57" Type="http://schemas.openxmlformats.org/officeDocument/2006/relationships/image" Target="media/image37.jpg"/><Relationship Id="rId61" Type="http://schemas.openxmlformats.org/officeDocument/2006/relationships/image" Target="media/image41.jpg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footer" Target="footer1.xml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40.jpg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header" Target="header1.xml"/><Relationship Id="rId35" Type="http://schemas.openxmlformats.org/officeDocument/2006/relationships/image" Target="media/image15.PNG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6.jpg"/><Relationship Id="rId64" Type="http://schemas.openxmlformats.org/officeDocument/2006/relationships/image" Target="media/image44.jpg"/><Relationship Id="rId69" Type="http://schemas.openxmlformats.org/officeDocument/2006/relationships/image" Target="media/image49.jpg"/><Relationship Id="rId8" Type="http://schemas.openxmlformats.org/officeDocument/2006/relationships/image" Target="media/image1.png"/><Relationship Id="rId51" Type="http://schemas.openxmlformats.org/officeDocument/2006/relationships/image" Target="media/image31.jp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footer" Target="footer2.xml"/><Relationship Id="rId38" Type="http://schemas.openxmlformats.org/officeDocument/2006/relationships/image" Target="media/image18.png"/><Relationship Id="rId46" Type="http://schemas.openxmlformats.org/officeDocument/2006/relationships/image" Target="media/image26.jpg"/><Relationship Id="rId59" Type="http://schemas.openxmlformats.org/officeDocument/2006/relationships/image" Target="media/image39.jpg"/><Relationship Id="rId67" Type="http://schemas.openxmlformats.org/officeDocument/2006/relationships/image" Target="media/image47.jpg"/><Relationship Id="rId20" Type="http://schemas.openxmlformats.org/officeDocument/2006/relationships/image" Target="media/image8.png"/><Relationship Id="rId41" Type="http://schemas.openxmlformats.org/officeDocument/2006/relationships/image" Target="media/image21.jpg"/><Relationship Id="rId54" Type="http://schemas.openxmlformats.org/officeDocument/2006/relationships/image" Target="media/image34.jpg"/><Relationship Id="rId62" Type="http://schemas.openxmlformats.org/officeDocument/2006/relationships/image" Target="media/image42.jpg"/><Relationship Id="rId70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37</Pages>
  <Words>2645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Hewlett-Packard Company</Company>
  <LinksUpToDate>false</LinksUpToDate>
  <CharactersWithSpaces>17164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Reportes y Estadística</dc:subject>
  <dc:creator>Lilian Martínez</dc:creator>
  <cp:lastModifiedBy>Oscar Vides</cp:lastModifiedBy>
  <cp:revision>157</cp:revision>
  <dcterms:created xsi:type="dcterms:W3CDTF">2015-12-16T05:29:00Z</dcterms:created>
  <dcterms:modified xsi:type="dcterms:W3CDTF">2016-02-04T14:53:00Z</dcterms:modified>
</cp:coreProperties>
</file>