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D6" w:rsidRDefault="0049643C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count the total program LOC, the total LOC in each object the program contains, and the number of methods in each object. Produce a single LOC count for an entire source program file and separate LOC and method counts for each object. Print out each object name together with its LOC and method counts. </w:t>
      </w: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print out the total program LOC count. If an object-oriented language is not used, count the </w:t>
      </w:r>
      <w:proofErr w:type="gramStart"/>
      <w:r>
        <w:rPr>
          <w:rFonts w:ascii="Calibri" w:eastAsia="Calibri" w:hAnsi="Calibri" w:cs="Calibri"/>
        </w:rPr>
        <w:t>procedure and function LOC</w:t>
      </w:r>
      <w:proofErr w:type="gramEnd"/>
      <w:r>
        <w:rPr>
          <w:rFonts w:ascii="Calibri" w:eastAsia="Calibri" w:hAnsi="Calibri" w:cs="Calibri"/>
        </w:rPr>
        <w:t xml:space="preserve"> and print out the procedure and function names and LOC counts.</w:t>
      </w:r>
    </w:p>
    <w:p w:rsidR="00B710D6" w:rsidRDefault="0049643C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Also, identifies modified, deleted, and reused LOC and list them as well </w:t>
      </w:r>
    </w:p>
    <w:p w:rsidR="00B710D6" w:rsidRDefault="0049643C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counting standard produced by report exercises R1. It is acceptable to enhance program 1B</w:t>
      </w:r>
      <w:proofErr w:type="gramStart"/>
      <w:r>
        <w:rPr>
          <w:rFonts w:ascii="Calibri" w:eastAsia="Calibri" w:hAnsi="Calibri" w:cs="Calibri"/>
        </w:rPr>
        <w:t>..</w:t>
      </w:r>
      <w:proofErr w:type="gramEnd"/>
    </w:p>
    <w:p w:rsidR="00B710D6" w:rsidRDefault="0049643C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RESULT FORMAT – PROGRAM 2B</w:t>
      </w:r>
    </w:p>
    <w:p w:rsidR="00B710D6" w:rsidRDefault="0049643C">
      <w:pPr>
        <w:numPr>
          <w:ilvl w:val="0"/>
          <w:numId w:val="1"/>
        </w:num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 for object-oriented program designs</w:t>
      </w:r>
    </w:p>
    <w:tbl>
      <w:tblPr>
        <w:tblStyle w:val="a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3"/>
        <w:gridCol w:w="1183"/>
        <w:gridCol w:w="1183"/>
        <w:gridCol w:w="1183"/>
        <w:gridCol w:w="1184"/>
        <w:gridCol w:w="1184"/>
        <w:gridCol w:w="1184"/>
        <w:gridCol w:w="1184"/>
      </w:tblGrid>
      <w:tr w:rsidR="00B710D6"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Number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Name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of Methods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NEW LOC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REUSE LOC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Modified LOC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Deleted LOC</w:t>
            </w:r>
          </w:p>
        </w:tc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Program LOC</w:t>
            </w:r>
          </w:p>
        </w:tc>
      </w:tr>
      <w:tr w:rsidR="00B710D6">
        <w:tc>
          <w:tcPr>
            <w:tcW w:w="1183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B710D6"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2A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reales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B710D6"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</w:tc>
      </w:tr>
      <w:tr w:rsidR="00B710D6"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3A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B710D6"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83" w:type="dxa"/>
          </w:tcPr>
          <w:p w:rsidR="00B710D6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B710D6" w:rsidRDefault="00B710D6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nodo</w:t>
            </w:r>
            <w:proofErr w:type="spellEnd"/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operaciones</w:t>
            </w:r>
            <w:proofErr w:type="spellEnd"/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187</w:t>
            </w: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1B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loc</w:t>
            </w:r>
            <w:proofErr w:type="spellEnd"/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</w:t>
            </w: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2B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loc</w:t>
            </w:r>
            <w:proofErr w:type="spellEnd"/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3" w:type="dxa"/>
          </w:tcPr>
          <w:p w:rsidR="006D59D0" w:rsidRDefault="00900C18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</w:t>
            </w: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6D59D0"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6D59D0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183" w:type="dxa"/>
          </w:tcPr>
          <w:p w:rsidR="006D59D0" w:rsidRDefault="00900C18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136</w:t>
            </w:r>
          </w:p>
        </w:tc>
      </w:tr>
    </w:tbl>
    <w:p w:rsidR="00B710D6" w:rsidRDefault="00B710D6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</w:p>
    <w:p w:rsidR="00B710D6" w:rsidRDefault="0049643C">
      <w:pPr>
        <w:numPr>
          <w:ilvl w:val="0"/>
          <w:numId w:val="1"/>
        </w:num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 for non-object-oriented designs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1236"/>
        <w:gridCol w:w="1096"/>
        <w:gridCol w:w="1237"/>
        <w:gridCol w:w="1237"/>
        <w:gridCol w:w="1237"/>
        <w:gridCol w:w="1237"/>
        <w:gridCol w:w="1094"/>
      </w:tblGrid>
      <w:tr w:rsidR="00B710D6" w:rsidTr="0049643C">
        <w:tc>
          <w:tcPr>
            <w:tcW w:w="1094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Number</w:t>
            </w:r>
          </w:p>
        </w:tc>
        <w:tc>
          <w:tcPr>
            <w:tcW w:w="1236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Procedure/Function Name</w:t>
            </w:r>
          </w:p>
        </w:tc>
        <w:tc>
          <w:tcPr>
            <w:tcW w:w="1096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 of methods</w:t>
            </w:r>
          </w:p>
        </w:tc>
        <w:tc>
          <w:tcPr>
            <w:tcW w:w="1237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Procedure/Function LOC</w:t>
            </w:r>
          </w:p>
        </w:tc>
        <w:tc>
          <w:tcPr>
            <w:tcW w:w="1237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Procedure/</w:t>
            </w:r>
            <w:proofErr w:type="spellStart"/>
            <w:r>
              <w:rPr>
                <w:rFonts w:ascii="Calibri" w:eastAsia="Calibri" w:hAnsi="Calibri" w:cs="Calibri"/>
              </w:rPr>
              <w:t>FunctionREUSE</w:t>
            </w:r>
            <w:proofErr w:type="spellEnd"/>
            <w:r>
              <w:rPr>
                <w:rFonts w:ascii="Calibri" w:eastAsia="Calibri" w:hAnsi="Calibri" w:cs="Calibri"/>
              </w:rPr>
              <w:t xml:space="preserve"> LOC</w:t>
            </w:r>
          </w:p>
        </w:tc>
        <w:tc>
          <w:tcPr>
            <w:tcW w:w="1237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Procedure/</w:t>
            </w:r>
            <w:proofErr w:type="spellStart"/>
            <w:r>
              <w:rPr>
                <w:rFonts w:ascii="Calibri" w:eastAsia="Calibri" w:hAnsi="Calibri" w:cs="Calibri"/>
              </w:rPr>
              <w:t>FunctionModified</w:t>
            </w:r>
            <w:proofErr w:type="spellEnd"/>
            <w:r>
              <w:rPr>
                <w:rFonts w:ascii="Calibri" w:eastAsia="Calibri" w:hAnsi="Calibri" w:cs="Calibri"/>
              </w:rPr>
              <w:t xml:space="preserve"> LOC</w:t>
            </w:r>
          </w:p>
        </w:tc>
        <w:tc>
          <w:tcPr>
            <w:tcW w:w="1237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Procedure/Function</w:t>
            </w:r>
          </w:p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 LOC</w:t>
            </w:r>
          </w:p>
        </w:tc>
        <w:tc>
          <w:tcPr>
            <w:tcW w:w="1094" w:type="dxa"/>
          </w:tcPr>
          <w:p w:rsidR="00B710D6" w:rsidRDefault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Program LOC</w:t>
            </w: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1A</w:t>
            </w: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2A</w:t>
            </w: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reales</w:t>
            </w: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3A</w:t>
            </w: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</w:t>
            </w: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nodo</w:t>
            </w:r>
            <w:proofErr w:type="spellEnd"/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operaciones</w:t>
            </w:r>
            <w:proofErr w:type="spellEnd"/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187</w:t>
            </w: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1B</w:t>
            </w: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loc</w:t>
            </w:r>
            <w:proofErr w:type="spellEnd"/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</w:t>
            </w: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</w:t>
            </w: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2B</w:t>
            </w: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loc</w:t>
            </w:r>
            <w:proofErr w:type="spellEnd"/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</w:t>
            </w: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37" w:type="dxa"/>
          </w:tcPr>
          <w:p w:rsidR="0049643C" w:rsidRDefault="00900C18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</w:t>
            </w: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</w:tr>
      <w:tr w:rsidR="0049643C" w:rsidTr="0049643C">
        <w:tc>
          <w:tcPr>
            <w:tcW w:w="1094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237" w:type="dxa"/>
          </w:tcPr>
          <w:p w:rsidR="0049643C" w:rsidRDefault="0049643C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1094" w:type="dxa"/>
          </w:tcPr>
          <w:p w:rsidR="0049643C" w:rsidRDefault="00900C18" w:rsidP="0049643C">
            <w:pPr>
              <w:tabs>
                <w:tab w:val="left" w:pos="31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136</w:t>
            </w:r>
            <w:bookmarkStart w:id="0" w:name="_GoBack"/>
            <w:bookmarkEnd w:id="0"/>
          </w:p>
        </w:tc>
      </w:tr>
    </w:tbl>
    <w:p w:rsidR="00B710D6" w:rsidRDefault="00B710D6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</w:rPr>
      </w:pPr>
    </w:p>
    <w:p w:rsidR="00B710D6" w:rsidRDefault="00B710D6"/>
    <w:p w:rsidR="00B710D6" w:rsidRDefault="0049643C">
      <w:r>
        <w:t>TEST - Manually compare LOC from 1B and 2B y check if the counts are correct</w:t>
      </w:r>
    </w:p>
    <w:sectPr w:rsidR="00B710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F1688"/>
    <w:multiLevelType w:val="multilevel"/>
    <w:tmpl w:val="2B2ECF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D6"/>
    <w:rsid w:val="0049643C"/>
    <w:rsid w:val="006D59D0"/>
    <w:rsid w:val="00900C18"/>
    <w:rsid w:val="00B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28BF"/>
  <w15:docId w15:val="{D3280C44-41C4-4437-AD30-868B25CE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MONTES GÓMEZ</cp:lastModifiedBy>
  <cp:revision>3</cp:revision>
  <dcterms:created xsi:type="dcterms:W3CDTF">2020-04-20T04:01:00Z</dcterms:created>
  <dcterms:modified xsi:type="dcterms:W3CDTF">2020-04-20T20:14:00Z</dcterms:modified>
</cp:coreProperties>
</file>