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CTA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Barrie</w:t>
      </w:r>
    </w:p>
    <w:p>
      <w:pPr>
        <w:pStyle w:val="Date"/>
      </w:pPr>
      <w:r>
        <w:t xml:space="preserve">2022-03-30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at the top of this panel, a document will be generated that includes both content as well as the output of any embedded R code chunks within the document.</w:t>
      </w:r>
    </w:p>
    <w:bookmarkEnd w:id="21"/>
    <w:bookmarkStart w:id="22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We generally include all of the libraries required at the top of the script as so.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(quanteda)</w:t>
      </w:r>
    </w:p>
    <w:p>
      <w:pPr>
        <w:pStyle w:val="SourceCode"/>
      </w:pPr>
      <w:r>
        <w:rPr>
          <w:rStyle w:val="VerbatimChar"/>
        </w:rPr>
        <w:t xml:space="preserve">## Package version: 3.2.1</w:t>
      </w:r>
      <w:r>
        <w:br/>
      </w:r>
      <w:r>
        <w:rPr>
          <w:rStyle w:val="VerbatimChar"/>
        </w:rPr>
        <w:t xml:space="preserve">## Unicode version: 13.0</w:t>
      </w:r>
      <w:r>
        <w:br/>
      </w:r>
      <w:r>
        <w:rPr>
          <w:rStyle w:val="VerbatimChar"/>
        </w:rPr>
        <w:t xml:space="preserve">## ICU version: 67.1</w:t>
      </w:r>
    </w:p>
    <w:p>
      <w:pPr>
        <w:pStyle w:val="SourceCode"/>
      </w:pPr>
      <w:r>
        <w:rPr>
          <w:rStyle w:val="VerbatimChar"/>
        </w:rPr>
        <w:t xml:space="preserve">## Parallel computing: 8 of 8 threads used.</w:t>
      </w:r>
    </w:p>
    <w:p>
      <w:pPr>
        <w:pStyle w:val="SourceCode"/>
      </w:pPr>
      <w:r>
        <w:rPr>
          <w:rStyle w:val="VerbatimChar"/>
        </w:rPr>
        <w:t xml:space="preserve">## See https://quanteda.io for tutorials and examples.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(quanteda.textstats)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We can read the main</w:t>
      </w:r>
      <w:r>
        <w:t xml:space="preserve"> </w:t>
      </w:r>
      <w:r>
        <w:t xml:space="preserve">“</w:t>
      </w:r>
      <w:r>
        <w:t xml:space="preserve">Motif</w:t>
      </w:r>
      <w:r>
        <w:t xml:space="preserve">”</w:t>
      </w:r>
      <w:r>
        <w:t xml:space="preserve"> </w:t>
      </w:r>
      <w:r>
        <w:t xml:space="preserve">dataset from this dataset (stored in Stata .dta format) as follows.</w:t>
      </w:r>
    </w:p>
    <w:p>
      <w:pPr>
        <w:pStyle w:val="SourceCode"/>
      </w:pPr>
      <w:r>
        <w:rPr>
          <w:rStyle w:val="NormalTok"/>
        </w:rPr>
        <w:t xml:space="preserve">folklore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"/Users/cbarrie6/Dropbox/Teaching/Edinburgh/teaching/CTA_21-22/CTA-ED/data/assessment/Motif_Master.dta"</w:t>
      </w:r>
      <w:r>
        <w:rPr>
          <w:rStyle w:val="NormalTok"/>
        </w:rPr>
        <w:t xml:space="preserve">)</w:t>
      </w:r>
    </w:p>
    <w:bookmarkEnd w:id="22"/>
    <w:bookmarkStart w:id="26" w:name="including-outputs"/>
    <w:p>
      <w:pPr>
        <w:pStyle w:val="Heading2"/>
      </w:pPr>
      <w:r>
        <w:t xml:space="preserve">Including outputs</w:t>
      </w:r>
    </w:p>
    <w:p>
      <w:pPr>
        <w:pStyle w:val="FirstParagraph"/>
      </w:pPr>
      <w:r>
        <w:t xml:space="preserve">You can also embed outputs like plots that you generate from the data. For example, if I had decided to plot the highest frequency words in the motifs data, I might do the following.</w:t>
      </w:r>
    </w:p>
    <w:p>
      <w:pPr>
        <w:pStyle w:val="SourceCode"/>
      </w:pPr>
      <w:r>
        <w:rPr>
          <w:rStyle w:val="NormalTok"/>
        </w:rPr>
        <w:t xml:space="preserve">folk_dfm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tokens</w:t>
      </w:r>
      <w:r>
        <w:rPr>
          <w:rStyle w:val="NormalTok"/>
        </w:rPr>
        <w:t xml:space="preserve">(folklore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desc_eng))</w:t>
      </w:r>
      <w:r>
        <w:br/>
      </w:r>
      <w:r>
        <w:br/>
      </w:r>
      <w:r>
        <w:rPr>
          <w:rStyle w:val="NormalTok"/>
        </w:rPr>
        <w:t xml:space="preserve">folk_dfm_features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textstat_frequency</w:t>
      </w:r>
      <w:r>
        <w:rPr>
          <w:rStyle w:val="NormalTok"/>
        </w:rPr>
        <w:t xml:space="preserve">(folk_dfm,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Sort by reverse frequency order</w:t>
      </w:r>
      <w:r>
        <w:br/>
      </w:r>
      <w:r>
        <w:rPr>
          <w:rStyle w:val="NormalTok"/>
        </w:rPr>
        <w:t xml:space="preserve">folk_dfm_features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(folk_dfm_features,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(feature,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frequency))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(folk_dfm_features,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feature,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TA_example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static-code-rendering"/>
    <w:p>
      <w:pPr>
        <w:pStyle w:val="Heading2"/>
      </w:pPr>
      <w:r>
        <w:t xml:space="preserve">Static code rendering</w:t>
      </w:r>
    </w:p>
    <w:p>
      <w:pPr>
        <w:pStyle w:val="FirstParagraph"/>
      </w:pPr>
      <w:r>
        <w:t xml:space="preserve">Note that we can also add the</w:t>
      </w:r>
      <w:r>
        <w:t xml:space="preserve"> </w:t>
      </w:r>
      <w:r>
        <w:rPr>
          <w:rStyle w:val="VerbatimChar"/>
        </w:rPr>
        <w:t xml:space="preserve">eval = FALSE</w:t>
      </w:r>
      <w:r>
        <w:t xml:space="preserve"> </w:t>
      </w:r>
      <w:r>
        <w:t xml:space="preserve">parameter to our code chunk, which means that the code won’t run when we knit the file: instead, it will just format the code in a visually appealing way and make it more legible.</w:t>
      </w:r>
    </w:p>
    <w:p>
      <w:pPr>
        <w:pStyle w:val="BodyText"/>
      </w:pPr>
      <w:r>
        <w:t xml:space="preserve">If we did not want to include any of the output, and just the code, we could do the following, and include all of our code in one chunk, output as a Word document.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(quanteda)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(quanteda.textstats)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read in the data</w:t>
      </w:r>
      <w:r>
        <w:br/>
      </w:r>
      <w:r>
        <w:rPr>
          <w:rStyle w:val="NormalTok"/>
        </w:rPr>
        <w:t xml:space="preserve">folklore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"/Users/cbarrie6/Dropbox/Teaching/Edinburgh/teaching/CTA_21-22/CTA-ED/data/assessment/Motif_Master.dta"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dfm from descriptions</w:t>
      </w:r>
      <w:r>
        <w:br/>
      </w:r>
      <w:r>
        <w:rPr>
          <w:rStyle w:val="NormalTok"/>
        </w:rPr>
        <w:t xml:space="preserve">folk_dfm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tokens</w:t>
      </w:r>
      <w:r>
        <w:rPr>
          <w:rStyle w:val="NormalTok"/>
        </w:rPr>
        <w:t xml:space="preserve">(folklore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desc_eng))</w:t>
      </w:r>
      <w:r>
        <w:br/>
      </w:r>
      <w:r>
        <w:br/>
      </w:r>
      <w:r>
        <w:rPr>
          <w:rStyle w:val="CommentTok"/>
        </w:rPr>
        <w:t xml:space="preserve"># get dfm features (word frequencies)</w:t>
      </w:r>
      <w:r>
        <w:br/>
      </w:r>
      <w:r>
        <w:rPr>
          <w:rStyle w:val="NormalTok"/>
        </w:rPr>
        <w:t xml:space="preserve">folk_dfm_features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textstat_frequency</w:t>
      </w:r>
      <w:r>
        <w:rPr>
          <w:rStyle w:val="NormalTok"/>
        </w:rPr>
        <w:t xml:space="preserve">(folk_dfm,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Sort by reverse frequency order</w:t>
      </w:r>
      <w:r>
        <w:br/>
      </w:r>
      <w:r>
        <w:rPr>
          <w:rStyle w:val="NormalTok"/>
        </w:rPr>
        <w:t xml:space="preserve">folk_dfm_features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(folk_dfm_features,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(feature,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frequency))</w:t>
      </w:r>
      <w:r>
        <w:br/>
      </w:r>
      <w:r>
        <w:br/>
      </w:r>
      <w:r>
        <w:rPr>
          <w:rStyle w:val="CommentTok"/>
        </w:rPr>
        <w:t xml:space="preserve"># plot in descending order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(folk_dfm_features,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feature,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7"/>
    <w:bookmarkStart w:id="28" w:name="output-formats"/>
    <w:p>
      <w:pPr>
        <w:pStyle w:val="Heading2"/>
      </w:pPr>
      <w:r>
        <w:t xml:space="preserve">Output formats</w:t>
      </w:r>
    </w:p>
    <w:p>
      <w:pPr>
        <w:pStyle w:val="FirstParagraph"/>
      </w:pPr>
      <w:r>
        <w:t xml:space="preserve">Finally, note that if you change the YAML metadata at the top of this document from</w:t>
      </w:r>
      <w:r>
        <w:t xml:space="preserve"> </w:t>
      </w:r>
      <w:r>
        <w:rPr>
          <w:rStyle w:val="VerbatimChar"/>
        </w:rPr>
        <w:t xml:space="preserve">output: word_document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output: html_document</w:t>
      </w:r>
      <w:r>
        <w:t xml:space="preserve"> </w:t>
      </w:r>
      <w:r>
        <w:t xml:space="preserve">you will generate a nicely formatted html document. For this assignment, stick with</w:t>
      </w:r>
      <w:r>
        <w:t xml:space="preserve"> </w:t>
      </w:r>
      <w:r>
        <w:rPr>
          <w:rStyle w:val="VerbatimChar"/>
        </w:rPr>
        <w:t xml:space="preserve">output: word_document</w:t>
      </w:r>
      <w:r>
        <w:t xml:space="preserve"> </w:t>
      </w:r>
      <w:r>
        <w:t xml:space="preserve">to avoid any ELMA headaches…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CTA Example</dc:title>
  <dc:creator>Christopher Barrie</dc:creator>
  <cp:keywords/>
  <dcterms:created xsi:type="dcterms:W3CDTF">2022-03-30T15:17:52Z</dcterms:created>
  <dcterms:modified xsi:type="dcterms:W3CDTF">2022-03-30T15:17:52Z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2022-03-30</vt:lpwstr>
  </property>
  <property fmtid="{D5CDD505-2E9C-101B-9397-08002B2CF9AE}" pid="3" name="output">
    <vt:lpwstr>word_document</vt:lpwstr>
  </property>
</Properties>
</file>