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C4AE" w14:textId="05E226B6" w:rsidR="00AC3782" w:rsidRDefault="00AC3782" w:rsidP="004E409D">
      <w:pPr>
        <w:pStyle w:val="Heading1"/>
      </w:pPr>
      <w:r>
        <w:t>KELVIN MWANIKI    22/06006</w:t>
      </w:r>
    </w:p>
    <w:p w14:paraId="661BA9CD" w14:textId="05E0C7E1" w:rsidR="003B31DE" w:rsidRDefault="004E409D" w:rsidP="004E409D">
      <w:pPr>
        <w:pStyle w:val="Heading1"/>
      </w:pPr>
      <w:r w:rsidRPr="004E409D">
        <w:t>ASSIGNMENT 1</w:t>
      </w:r>
      <w:r w:rsidRPr="004E409D">
        <w:br/>
      </w:r>
    </w:p>
    <w:p w14:paraId="4854F634" w14:textId="77777777" w:rsidR="00AC3782" w:rsidRPr="00AC3782" w:rsidRDefault="00AC3782" w:rsidP="00AC3782">
      <w:pPr>
        <w:rPr>
          <w:b/>
          <w:bCs/>
        </w:rPr>
      </w:pPr>
      <w:r w:rsidRPr="00AC3782">
        <w:rPr>
          <w:b/>
          <w:bCs/>
        </w:rPr>
        <w:t>Practical Exercise: Bitcoin Block Explorer Analysis</w:t>
      </w:r>
    </w:p>
    <w:p w14:paraId="557C4C8E" w14:textId="77777777" w:rsidR="00AC3782" w:rsidRPr="00AC3782" w:rsidRDefault="00AC3782" w:rsidP="00AC3782"/>
    <w:p w14:paraId="2C4A1127" w14:textId="77777777" w:rsidR="00AC3782" w:rsidRDefault="00AC3782" w:rsidP="00AC3782"/>
    <w:p w14:paraId="5B59DD00" w14:textId="77777777" w:rsidR="00AC3782" w:rsidRPr="00AC3782" w:rsidRDefault="00AC3782" w:rsidP="00AC3782"/>
    <w:p w14:paraId="3AC7BF0E" w14:textId="015C48F4" w:rsidR="004E409D" w:rsidRDefault="004E409D">
      <w:pPr>
        <w:rPr>
          <w:rFonts w:ascii="Times New Roman" w:hAnsi="Times New Roman" w:cs="Times New Roman"/>
        </w:rPr>
      </w:pPr>
      <w:r w:rsidRPr="004E409D">
        <w:rPr>
          <w:rFonts w:ascii="Times New Roman" w:hAnsi="Times New Roman" w:cs="Times New Roman"/>
          <w:b/>
          <w:bCs/>
        </w:rPr>
        <w:t>Objective</w:t>
      </w:r>
      <w:r w:rsidRPr="004E409D">
        <w:rPr>
          <w:rFonts w:ascii="Times New Roman" w:hAnsi="Times New Roman" w:cs="Times New Roman"/>
        </w:rPr>
        <w:t>: Analyze real-world Bitcoin blockchain data using explorers while demonstrating independent critical thinking</w:t>
      </w:r>
    </w:p>
    <w:p w14:paraId="44A6DA4C" w14:textId="0DC0F228" w:rsidR="00A50840" w:rsidRDefault="00A50840" w:rsidP="00A50840">
      <w:pPr>
        <w:rPr>
          <w:rFonts w:ascii="Times New Roman" w:hAnsi="Times New Roman" w:cs="Times New Roman"/>
        </w:rPr>
      </w:pPr>
      <w:r w:rsidRPr="00A50840">
        <w:rPr>
          <w:rFonts w:ascii="Times New Roman" w:hAnsi="Times New Roman" w:cs="Times New Roman"/>
        </w:rPr>
        <w:t>Block Explorer Used: Blockstream.info, data retrieved on October 10, 2025, 1</w:t>
      </w:r>
      <w:r w:rsidR="005F2AB5">
        <w:rPr>
          <w:rFonts w:ascii="Times New Roman" w:hAnsi="Times New Roman" w:cs="Times New Roman"/>
        </w:rPr>
        <w:t>7</w:t>
      </w:r>
      <w:r w:rsidRPr="00A50840">
        <w:rPr>
          <w:rFonts w:ascii="Times New Roman" w:hAnsi="Times New Roman" w:cs="Times New Roman"/>
        </w:rPr>
        <w:t xml:space="preserve">:00 </w:t>
      </w:r>
    </w:p>
    <w:p w14:paraId="4BDB6828" w14:textId="183EDC6C" w:rsidR="00A50840" w:rsidRDefault="00A50840" w:rsidP="00A508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Block Header Analysis (3 Marks)</w:t>
      </w:r>
    </w:p>
    <w:p w14:paraId="54D363F6" w14:textId="3DE060DD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Block Height (0.5 marks)</w:t>
      </w:r>
    </w:p>
    <w:p w14:paraId="4DA0211F" w14:textId="18F11BD9" w:rsidR="00A50840" w:rsidRPr="005F2AB5" w:rsidRDefault="005F2AB5" w:rsidP="00A50840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918454</w:t>
      </w:r>
    </w:p>
    <w:p w14:paraId="6F072669" w14:textId="75201043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Block Hash (0.5 marks)</w:t>
      </w:r>
    </w:p>
    <w:p w14:paraId="5010E889" w14:textId="132E21F9" w:rsidR="005F2AB5" w:rsidRPr="005F2AB5" w:rsidRDefault="005F2AB5" w:rsidP="005F2AB5">
      <w:pPr>
        <w:pStyle w:val="ListParagraph"/>
        <w:ind w:left="780"/>
        <w:rPr>
          <w:rFonts w:ascii="Times New Roman" w:hAnsi="Times New Roman" w:cs="Times New Roman"/>
        </w:rPr>
      </w:pPr>
      <w:r w:rsidRPr="005F2AB5">
        <w:rPr>
          <w:rFonts w:ascii="Times New Roman" w:hAnsi="Times New Roman" w:cs="Times New Roman"/>
        </w:rPr>
        <w:t>000000000000000000014066dd091d78e3dbddc5495a8bec54f6028c724d32c9</w:t>
      </w:r>
    </w:p>
    <w:p w14:paraId="657791AF" w14:textId="3FD44230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Merkle Root (0.5 marks)</w:t>
      </w:r>
    </w:p>
    <w:p w14:paraId="2828A28E" w14:textId="222D27C3" w:rsidR="005F2AB5" w:rsidRPr="005F2AB5" w:rsidRDefault="005F2AB5" w:rsidP="005F2AB5">
      <w:pPr>
        <w:pStyle w:val="ListParagraph"/>
        <w:ind w:left="780"/>
        <w:rPr>
          <w:rFonts w:ascii="Times New Roman" w:hAnsi="Times New Roman" w:cs="Times New Roman"/>
        </w:rPr>
      </w:pPr>
      <w:r w:rsidRPr="005F2AB5">
        <w:rPr>
          <w:rFonts w:ascii="Times New Roman" w:hAnsi="Times New Roman" w:cs="Times New Roman"/>
        </w:rPr>
        <w:t>9d05d2a29a8d44482d2d281f53783ec7bdefd545a67fa06b43f89003091af0b7</w:t>
      </w:r>
    </w:p>
    <w:p w14:paraId="39FFC883" w14:textId="4379D9B9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Timestamp (0.5 marks)</w:t>
      </w:r>
    </w:p>
    <w:p w14:paraId="29DF5C52" w14:textId="7A024885" w:rsidR="005F2AB5" w:rsidRPr="005F2AB5" w:rsidRDefault="005F2AB5" w:rsidP="005F2AB5">
      <w:pPr>
        <w:pStyle w:val="ListParagraph"/>
        <w:ind w:left="780"/>
        <w:rPr>
          <w:rFonts w:ascii="Times New Roman" w:hAnsi="Times New Roman" w:cs="Times New Roman"/>
        </w:rPr>
      </w:pPr>
      <w:r w:rsidRPr="005F2AB5">
        <w:rPr>
          <w:rFonts w:ascii="Times New Roman" w:hAnsi="Times New Roman" w:cs="Times New Roman"/>
        </w:rPr>
        <w:t>2025-10-10 17:26:29 GMT +3</w:t>
      </w:r>
    </w:p>
    <w:p w14:paraId="53828655" w14:textId="091BE669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Number of Transactions (0.5 marks)</w:t>
      </w:r>
    </w:p>
    <w:p w14:paraId="0596BCF4" w14:textId="2E6BC572" w:rsidR="005F2AB5" w:rsidRPr="005F2AB5" w:rsidRDefault="005F2AB5" w:rsidP="005F2AB5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4157</w:t>
      </w:r>
    </w:p>
    <w:p w14:paraId="5C16DA70" w14:textId="2DEF2AB7" w:rsidR="00A50840" w:rsidRDefault="00A50840" w:rsidP="00A50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50840">
        <w:rPr>
          <w:rFonts w:ascii="Times New Roman" w:hAnsi="Times New Roman" w:cs="Times New Roman"/>
          <w:b/>
          <w:bCs/>
        </w:rPr>
        <w:t>Difficulty Target (0.5 marks)</w:t>
      </w:r>
    </w:p>
    <w:p w14:paraId="2683ED69" w14:textId="073D2BE5" w:rsidR="002551CC" w:rsidRDefault="002551CC" w:rsidP="002551CC">
      <w:pPr>
        <w:pStyle w:val="ListParagraph"/>
        <w:ind w:left="780"/>
        <w:rPr>
          <w:rFonts w:ascii="Times New Roman" w:hAnsi="Times New Roman" w:cs="Times New Roman"/>
        </w:rPr>
      </w:pPr>
      <w:r w:rsidRPr="002551CC">
        <w:rPr>
          <w:rFonts w:ascii="Times New Roman" w:hAnsi="Times New Roman" w:cs="Times New Roman"/>
        </w:rPr>
        <w:t>150839487445890.5</w:t>
      </w:r>
    </w:p>
    <w:p w14:paraId="3F18B98D" w14:textId="0F069755" w:rsidR="002551CC" w:rsidRDefault="002551CC" w:rsidP="002551CC">
      <w:pPr>
        <w:pStyle w:val="ListParagraph"/>
        <w:ind w:left="780"/>
        <w:rPr>
          <w:rFonts w:ascii="Times New Roman" w:hAnsi="Times New Roman" w:cs="Times New Roman"/>
        </w:rPr>
      </w:pPr>
      <w:r w:rsidRPr="002551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E8436A" wp14:editId="2D6BC3C3">
            <wp:extent cx="5943600" cy="2938780"/>
            <wp:effectExtent l="0" t="0" r="0" b="0"/>
            <wp:docPr id="124776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67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F920" w14:textId="77777777" w:rsidR="002551CC" w:rsidRDefault="002551CC" w:rsidP="002551CC">
      <w:pPr>
        <w:pStyle w:val="ListParagraph"/>
        <w:ind w:left="780"/>
        <w:rPr>
          <w:rFonts w:ascii="Times New Roman" w:hAnsi="Times New Roman" w:cs="Times New Roman"/>
        </w:rPr>
      </w:pPr>
    </w:p>
    <w:p w14:paraId="28476816" w14:textId="0B5B85FD" w:rsidR="002551CC" w:rsidRPr="002551CC" w:rsidRDefault="002551CC" w:rsidP="002551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Transaction Investigation (4 Marks)</w:t>
      </w:r>
    </w:p>
    <w:p w14:paraId="6AF0698F" w14:textId="77777777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sym w:font="Symbol" w:char="F0B7"/>
      </w:r>
      <w:r w:rsidRPr="002551CC">
        <w:rPr>
          <w:rFonts w:ascii="Times New Roman" w:hAnsi="Times New Roman" w:cs="Times New Roman"/>
          <w:b/>
          <w:bCs/>
        </w:rPr>
        <w:t xml:space="preserve"> Pick any transaction from the latest block and provide: </w:t>
      </w:r>
    </w:p>
    <w:p w14:paraId="437F7295" w14:textId="5569F193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Transaction ID (TXID) (0.5 marks)</w:t>
      </w:r>
    </w:p>
    <w:p w14:paraId="1A7816C2" w14:textId="44D6009B" w:rsidR="002551CC" w:rsidRPr="002551CC" w:rsidRDefault="002551CC" w:rsidP="002551CC">
      <w:pPr>
        <w:pStyle w:val="ListParagraph"/>
        <w:ind w:left="780"/>
        <w:rPr>
          <w:rFonts w:ascii="Times New Roman" w:hAnsi="Times New Roman" w:cs="Times New Roman"/>
        </w:rPr>
      </w:pPr>
      <w:r w:rsidRPr="002551CC">
        <w:rPr>
          <w:rFonts w:ascii="Times New Roman" w:hAnsi="Times New Roman" w:cs="Times New Roman"/>
        </w:rPr>
        <w:t>05d3220540d7ab87077bf0043c577c3dad9dcd1d8398f6e9cf259636a3c96efc</w:t>
      </w:r>
    </w:p>
    <w:p w14:paraId="7DA0DFC0" w14:textId="3DA3FA27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Total Input Value (in BTC) (0.5 marks)</w:t>
      </w:r>
    </w:p>
    <w:p w14:paraId="5C48862F" w14:textId="0B5B1EFD" w:rsidR="002551CC" w:rsidRPr="002551CC" w:rsidRDefault="004F51E2" w:rsidP="002551CC">
      <w:pPr>
        <w:pStyle w:val="ListParagraph"/>
        <w:ind w:left="780"/>
        <w:rPr>
          <w:rFonts w:ascii="Times New Roman" w:hAnsi="Times New Roman" w:cs="Times New Roman"/>
        </w:rPr>
      </w:pPr>
      <w:r w:rsidRPr="004F51E2">
        <w:rPr>
          <w:rFonts w:ascii="Times New Roman" w:hAnsi="Times New Roman" w:cs="Times New Roman"/>
        </w:rPr>
        <w:t>27,952.79 BTC</w:t>
      </w:r>
    </w:p>
    <w:p w14:paraId="72886326" w14:textId="5D05A342" w:rsidR="004F51E2" w:rsidRPr="004F51E2" w:rsidRDefault="002551CC" w:rsidP="004F5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Total Output Value (in BTC) (0.5 marks)</w:t>
      </w:r>
      <w:r w:rsidR="004F51E2" w:rsidRPr="004F51E2">
        <w:rPr>
          <w:rFonts w:ascii="Times New Roman" w:hAnsi="Times New Roman" w:cs="Times New Roman"/>
        </w:rPr>
        <w:br/>
        <w:t>27,955.92 BTC</w:t>
      </w:r>
    </w:p>
    <w:p w14:paraId="3D5F91E7" w14:textId="2D59FCCA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Transaction Fee (in BTC &amp; USD) (1 mark</w:t>
      </w:r>
      <w:r>
        <w:rPr>
          <w:rFonts w:ascii="Times New Roman" w:hAnsi="Times New Roman" w:cs="Times New Roman"/>
          <w:b/>
          <w:bCs/>
        </w:rPr>
        <w:t>)</w:t>
      </w:r>
    </w:p>
    <w:p w14:paraId="27346E91" w14:textId="5DBF51D1" w:rsidR="004F51E2" w:rsidRPr="00CB538B" w:rsidRDefault="00CB538B" w:rsidP="00CB538B">
      <w:pPr>
        <w:pStyle w:val="ListParagraph"/>
        <w:ind w:left="780"/>
        <w:rPr>
          <w:rFonts w:ascii="Times New Roman" w:hAnsi="Times New Roman" w:cs="Times New Roman"/>
        </w:rPr>
      </w:pPr>
      <w:r w:rsidRPr="004F51E2">
        <w:rPr>
          <w:rFonts w:ascii="Times New Roman" w:hAnsi="Times New Roman" w:cs="Times New Roman"/>
        </w:rPr>
        <w:t>27,952.79 BTC</w:t>
      </w:r>
      <w:r>
        <w:rPr>
          <w:rFonts w:ascii="Times New Roman" w:hAnsi="Times New Roman" w:cs="Times New Roman"/>
        </w:rPr>
        <w:t>-</w:t>
      </w:r>
      <w:r w:rsidRPr="004F51E2">
        <w:rPr>
          <w:rFonts w:ascii="Times New Roman" w:hAnsi="Times New Roman" w:cs="Times New Roman"/>
        </w:rPr>
        <w:t>27,955.92 BTC</w:t>
      </w:r>
      <w:r>
        <w:rPr>
          <w:rFonts w:ascii="Times New Roman" w:hAnsi="Times New Roman" w:cs="Times New Roman"/>
        </w:rPr>
        <w:t>=-3.13 BTC</w:t>
      </w:r>
    </w:p>
    <w:p w14:paraId="498ECB3A" w14:textId="0FB2B9CB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>Number of Confirmations (0.5 marks</w:t>
      </w:r>
    </w:p>
    <w:p w14:paraId="2DCEBA0B" w14:textId="184D7823" w:rsidR="00CB538B" w:rsidRPr="00CB538B" w:rsidRDefault="00CB538B" w:rsidP="00CB538B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</w:p>
    <w:p w14:paraId="4005A885" w14:textId="46FDF40A" w:rsidR="002551CC" w:rsidRDefault="002551CC" w:rsidP="002551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51CC">
        <w:rPr>
          <w:rFonts w:ascii="Times New Roman" w:hAnsi="Times New Roman" w:cs="Times New Roman"/>
          <w:b/>
          <w:bCs/>
        </w:rPr>
        <w:t xml:space="preserve">List one input address and one output </w:t>
      </w:r>
      <w:r w:rsidR="00400277" w:rsidRPr="002551CC">
        <w:rPr>
          <w:rFonts w:ascii="Times New Roman" w:hAnsi="Times New Roman" w:cs="Times New Roman"/>
          <w:b/>
          <w:bCs/>
        </w:rPr>
        <w:t>address</w:t>
      </w:r>
      <w:r w:rsidR="00400277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1 mark)</w:t>
      </w:r>
    </w:p>
    <w:p w14:paraId="6CAD8068" w14:textId="6C376F9F" w:rsidR="00CB538B" w:rsidRDefault="00CB538B" w:rsidP="00CB538B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address =</w:t>
      </w:r>
      <w:r w:rsidRPr="00CB538B">
        <w:rPr>
          <w:rFonts w:ascii="Times New Roman" w:hAnsi="Times New Roman" w:cs="Times New Roman"/>
        </w:rPr>
        <w:t>1CYMcajot9sABWmFuJMSRQRqHQNTY4wLzn</w:t>
      </w:r>
    </w:p>
    <w:p w14:paraId="205891C7" w14:textId="46EA083D" w:rsidR="00CB538B" w:rsidRDefault="00CB538B" w:rsidP="00CB538B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address = </w:t>
      </w:r>
      <w:r w:rsidRPr="00CB538B">
        <w:rPr>
          <w:rFonts w:ascii="Times New Roman" w:hAnsi="Times New Roman" w:cs="Times New Roman"/>
        </w:rPr>
        <w:t>bc1qd7nwstpss3f264hhaw29np7zc07uevhcv6fuju</w:t>
      </w:r>
    </w:p>
    <w:p w14:paraId="24C7EFC4" w14:textId="77777777" w:rsidR="00CB538B" w:rsidRDefault="00CB538B" w:rsidP="00CB538B">
      <w:pPr>
        <w:pStyle w:val="ListParagraph"/>
        <w:ind w:left="780"/>
        <w:rPr>
          <w:rFonts w:ascii="Times New Roman" w:hAnsi="Times New Roman" w:cs="Times New Roman"/>
        </w:rPr>
      </w:pPr>
    </w:p>
    <w:p w14:paraId="09FE428B" w14:textId="030E3522" w:rsidR="00CB538B" w:rsidRPr="00CB538B" w:rsidRDefault="00757050" w:rsidP="00CB538B">
      <w:pPr>
        <w:pStyle w:val="ListParagraph"/>
        <w:ind w:left="780"/>
        <w:rPr>
          <w:rFonts w:ascii="Times New Roman" w:hAnsi="Times New Roman" w:cs="Times New Roman"/>
        </w:rPr>
      </w:pPr>
      <w:r w:rsidRPr="007570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9161E" wp14:editId="431D1BEB">
            <wp:extent cx="5943600" cy="3433445"/>
            <wp:effectExtent l="0" t="0" r="0" b="0"/>
            <wp:docPr id="61705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35F5" w14:textId="77777777" w:rsidR="002551CC" w:rsidRPr="002551CC" w:rsidRDefault="002551CC" w:rsidP="002551CC">
      <w:pPr>
        <w:ind w:left="60"/>
        <w:rPr>
          <w:rFonts w:ascii="Times New Roman" w:hAnsi="Times New Roman" w:cs="Times New Roman"/>
          <w:b/>
          <w:bCs/>
        </w:rPr>
      </w:pPr>
      <w:bookmarkStart w:id="0" w:name="_Hlk211028358"/>
    </w:p>
    <w:p w14:paraId="3269B1D6" w14:textId="28368560" w:rsidR="005F2AB5" w:rsidRDefault="00757050" w:rsidP="00757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757050">
        <w:rPr>
          <w:rFonts w:ascii="Times New Roman" w:hAnsi="Times New Roman" w:cs="Times New Roman"/>
          <w:b/>
          <w:bCs/>
        </w:rPr>
        <w:t>Mempool</w:t>
      </w:r>
      <w:proofErr w:type="spellEnd"/>
      <w:r w:rsidRPr="00757050">
        <w:rPr>
          <w:rFonts w:ascii="Times New Roman" w:hAnsi="Times New Roman" w:cs="Times New Roman"/>
          <w:b/>
          <w:bCs/>
        </w:rPr>
        <w:t xml:space="preserve"> &amp; Fee Analysis (3 Marks)</w:t>
      </w:r>
    </w:p>
    <w:p w14:paraId="028AF71B" w14:textId="28F8A955" w:rsidR="00757050" w:rsidRDefault="00757050" w:rsidP="007570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57050">
        <w:rPr>
          <w:rFonts w:ascii="Times New Roman" w:hAnsi="Times New Roman" w:cs="Times New Roman"/>
          <w:b/>
          <w:bCs/>
        </w:rPr>
        <w:sym w:font="Symbol" w:char="F0B7"/>
      </w:r>
      <w:r w:rsidRPr="00757050">
        <w:rPr>
          <w:rFonts w:ascii="Times New Roman" w:hAnsi="Times New Roman" w:cs="Times New Roman"/>
          <w:b/>
          <w:bCs/>
        </w:rPr>
        <w:t xml:space="preserve"> Go to the </w:t>
      </w:r>
      <w:proofErr w:type="spellStart"/>
      <w:r w:rsidRPr="00757050">
        <w:rPr>
          <w:rFonts w:ascii="Times New Roman" w:hAnsi="Times New Roman" w:cs="Times New Roman"/>
          <w:b/>
          <w:bCs/>
        </w:rPr>
        <w:t>mempool</w:t>
      </w:r>
      <w:proofErr w:type="spellEnd"/>
      <w:r w:rsidRPr="00757050">
        <w:rPr>
          <w:rFonts w:ascii="Times New Roman" w:hAnsi="Times New Roman" w:cs="Times New Roman"/>
          <w:b/>
          <w:bCs/>
        </w:rPr>
        <w:t xml:space="preserve"> (unconfirmed transactions) section:</w:t>
      </w:r>
    </w:p>
    <w:p w14:paraId="048457FE" w14:textId="309BFA2E" w:rsidR="00757050" w:rsidRDefault="00757050" w:rsidP="007570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57050">
        <w:rPr>
          <w:rFonts w:ascii="Times New Roman" w:hAnsi="Times New Roman" w:cs="Times New Roman"/>
          <w:b/>
          <w:bCs/>
        </w:rPr>
        <w:t>What is the current average transaction fee (in sat/</w:t>
      </w:r>
      <w:proofErr w:type="spellStart"/>
      <w:r w:rsidRPr="00757050">
        <w:rPr>
          <w:rFonts w:ascii="Times New Roman" w:hAnsi="Times New Roman" w:cs="Times New Roman"/>
          <w:b/>
          <w:bCs/>
        </w:rPr>
        <w:t>vByte</w:t>
      </w:r>
      <w:proofErr w:type="spellEnd"/>
      <w:r w:rsidRPr="00757050">
        <w:rPr>
          <w:rFonts w:ascii="Times New Roman" w:hAnsi="Times New Roman" w:cs="Times New Roman"/>
          <w:b/>
          <w:bCs/>
        </w:rPr>
        <w:t>)? (1 mark)</w:t>
      </w:r>
    </w:p>
    <w:p w14:paraId="130F7C32" w14:textId="7403751B" w:rsidR="00757050" w:rsidRPr="002C0C9F" w:rsidRDefault="002C0C9F" w:rsidP="00757050">
      <w:pPr>
        <w:pStyle w:val="ListParagraph"/>
        <w:ind w:left="780"/>
        <w:rPr>
          <w:rFonts w:ascii="Times New Roman" w:hAnsi="Times New Roman" w:cs="Times New Roman"/>
        </w:rPr>
      </w:pPr>
      <w:r w:rsidRPr="002C0C9F">
        <w:rPr>
          <w:rFonts w:ascii="Times New Roman" w:hAnsi="Times New Roman" w:cs="Times New Roman"/>
        </w:rPr>
        <w:t>0.10 sat/</w:t>
      </w:r>
      <w:proofErr w:type="spellStart"/>
      <w:r w:rsidRPr="002C0C9F">
        <w:rPr>
          <w:rFonts w:ascii="Times New Roman" w:hAnsi="Times New Roman" w:cs="Times New Roman"/>
        </w:rPr>
        <w:t>vB</w:t>
      </w:r>
      <w:proofErr w:type="spellEnd"/>
    </w:p>
    <w:p w14:paraId="75C464DC" w14:textId="3065EBC5" w:rsidR="00757050" w:rsidRDefault="00757050" w:rsidP="007570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57050">
        <w:rPr>
          <w:rFonts w:ascii="Times New Roman" w:hAnsi="Times New Roman" w:cs="Times New Roman"/>
          <w:b/>
          <w:bCs/>
        </w:rPr>
        <w:t>How many unconfirmed transactions are pending? (1 mark)</w:t>
      </w:r>
    </w:p>
    <w:p w14:paraId="7721F198" w14:textId="45C1E7D9" w:rsidR="002C0C9F" w:rsidRPr="00C35BC3" w:rsidRDefault="00C35BC3" w:rsidP="002C0C9F">
      <w:pPr>
        <w:pStyle w:val="ListParagraph"/>
        <w:ind w:left="780"/>
        <w:rPr>
          <w:rFonts w:ascii="Times New Roman" w:hAnsi="Times New Roman" w:cs="Times New Roman"/>
        </w:rPr>
      </w:pPr>
      <w:r w:rsidRPr="00C35BC3">
        <w:rPr>
          <w:rFonts w:ascii="Times New Roman" w:hAnsi="Times New Roman" w:cs="Times New Roman"/>
        </w:rPr>
        <w:t>75,151 TXs</w:t>
      </w:r>
    </w:p>
    <w:p w14:paraId="14794B20" w14:textId="77777777" w:rsidR="00C35BC3" w:rsidRDefault="00757050" w:rsidP="00C35B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57050">
        <w:rPr>
          <w:rFonts w:ascii="Times New Roman" w:hAnsi="Times New Roman" w:cs="Times New Roman"/>
          <w:b/>
          <w:bCs/>
        </w:rPr>
        <w:t xml:space="preserve">Explain why some transactions have higher fees than others. (1 mark) (Answer in 2-3 sentences) </w:t>
      </w:r>
    </w:p>
    <w:p w14:paraId="28373D05" w14:textId="31FEBBD9" w:rsidR="00C35BC3" w:rsidRDefault="00C35BC3" w:rsidP="00C35BC3">
      <w:pPr>
        <w:pStyle w:val="ListParagraph"/>
        <w:ind w:left="780"/>
      </w:pPr>
      <w:r>
        <w:t>Transactions have higher fees to incentivize miners to include them in the next block, as miners prioritize based on fee rate (sat/</w:t>
      </w:r>
      <w:proofErr w:type="spellStart"/>
      <w:r>
        <w:t>vByte</w:t>
      </w:r>
      <w:proofErr w:type="spellEnd"/>
      <w:r>
        <w:t xml:space="preserve">) to maximize revenue within the block size limit. During high network congestion, users pay more for faster confirmation. Lower-fee transactions may wait longer or risk being dropped from the </w:t>
      </w:r>
      <w:proofErr w:type="spellStart"/>
      <w:r>
        <w:t>mempool</w:t>
      </w:r>
      <w:proofErr w:type="spellEnd"/>
      <w:r>
        <w:t>.</w:t>
      </w:r>
    </w:p>
    <w:p w14:paraId="01A43600" w14:textId="3D9A12C5" w:rsidR="00C35BC3" w:rsidRDefault="00C35BC3" w:rsidP="00C35BC3">
      <w:pPr>
        <w:pStyle w:val="ListParagraph"/>
        <w:ind w:left="780"/>
      </w:pPr>
      <w:r w:rsidRPr="00C35BC3">
        <w:rPr>
          <w:noProof/>
        </w:rPr>
        <w:lastRenderedPageBreak/>
        <w:drawing>
          <wp:inline distT="0" distB="0" distL="0" distR="0" wp14:anchorId="5ACEE4C2" wp14:editId="5C25F24F">
            <wp:extent cx="5188217" cy="3721291"/>
            <wp:effectExtent l="0" t="0" r="0" b="0"/>
            <wp:docPr id="152643069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0693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74A4" w14:textId="77777777" w:rsidR="00C35BC3" w:rsidRDefault="00C35BC3" w:rsidP="00C35BC3">
      <w:pPr>
        <w:pStyle w:val="ListParagraph"/>
        <w:ind w:left="780"/>
      </w:pPr>
    </w:p>
    <w:p w14:paraId="6FC05192" w14:textId="4226B069" w:rsidR="00C35BC3" w:rsidRDefault="00C35BC3" w:rsidP="00C35B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5BC3">
        <w:rPr>
          <w:rFonts w:ascii="Times New Roman" w:hAnsi="Times New Roman" w:cs="Times New Roman"/>
          <w:b/>
          <w:bCs/>
        </w:rPr>
        <w:t>Smart Contract Analogy (2 Marks)</w:t>
      </w:r>
    </w:p>
    <w:p w14:paraId="09358BBB" w14:textId="573CA23E" w:rsidR="00C35BC3" w:rsidRDefault="00C35BC3" w:rsidP="00C35BC3">
      <w:pPr>
        <w:pStyle w:val="ListParagraph"/>
        <w:rPr>
          <w:rFonts w:ascii="Times New Roman" w:hAnsi="Times New Roman" w:cs="Times New Roman"/>
          <w:b/>
          <w:bCs/>
        </w:rPr>
      </w:pPr>
      <w:r w:rsidRPr="00C35BC3">
        <w:rPr>
          <w:rFonts w:ascii="Times New Roman" w:hAnsi="Times New Roman" w:cs="Times New Roman"/>
          <w:b/>
          <w:bCs/>
        </w:rPr>
        <w:sym w:font="Symbol" w:char="F0B7"/>
      </w:r>
      <w:r w:rsidRPr="00C35BC3">
        <w:rPr>
          <w:rFonts w:ascii="Times New Roman" w:hAnsi="Times New Roman" w:cs="Times New Roman"/>
          <w:b/>
          <w:bCs/>
        </w:rPr>
        <w:t xml:space="preserve"> Bitcoin does not support smart contracts like Ethereum, but it has basic scripting.</w:t>
      </w:r>
    </w:p>
    <w:p w14:paraId="720AAF4A" w14:textId="7B6CC533" w:rsidR="00C35BC3" w:rsidRDefault="00C35BC3" w:rsidP="00C35B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35BC3">
        <w:rPr>
          <w:rFonts w:ascii="Times New Roman" w:hAnsi="Times New Roman" w:cs="Times New Roman"/>
          <w:b/>
          <w:bCs/>
        </w:rPr>
        <w:t>Find a Pay-to-Script-Hash (P2SH) transaction in any block.</w:t>
      </w:r>
    </w:p>
    <w:p w14:paraId="2294519C" w14:textId="78968DC3" w:rsidR="00CE0A99" w:rsidRPr="00CE0A99" w:rsidRDefault="00CE0A99" w:rsidP="00CE0A99">
      <w:pPr>
        <w:pStyle w:val="ListParagraph"/>
        <w:ind w:left="780"/>
        <w:rPr>
          <w:rFonts w:ascii="Times New Roman" w:hAnsi="Times New Roman" w:cs="Times New Roman"/>
        </w:rPr>
      </w:pPr>
      <w:r w:rsidRPr="00CE0A99">
        <w:rPr>
          <w:rFonts w:ascii="Times New Roman" w:hAnsi="Times New Roman" w:cs="Times New Roman"/>
        </w:rPr>
        <w:t>000000000000000000014066dd091d78e3dbddc5495a8bec54f6028c724d32c9</w:t>
      </w:r>
    </w:p>
    <w:p w14:paraId="54CAF42C" w14:textId="7486D99A" w:rsidR="00C35BC3" w:rsidRDefault="00C35BC3" w:rsidP="00C35B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35BC3">
        <w:rPr>
          <w:rFonts w:ascii="Times New Roman" w:hAnsi="Times New Roman" w:cs="Times New Roman"/>
          <w:b/>
          <w:bCs/>
        </w:rPr>
        <w:t>Provide its TXID (1 mark)</w:t>
      </w:r>
    </w:p>
    <w:p w14:paraId="44F24420" w14:textId="12E2B730" w:rsidR="00CE0A99" w:rsidRPr="00CE0A99" w:rsidRDefault="00CE0A99" w:rsidP="00CE0A99">
      <w:pPr>
        <w:pStyle w:val="ListParagraph"/>
        <w:ind w:left="780"/>
        <w:rPr>
          <w:rFonts w:ascii="Times New Roman" w:hAnsi="Times New Roman" w:cs="Times New Roman"/>
        </w:rPr>
      </w:pPr>
      <w:r w:rsidRPr="00CE0A99">
        <w:rPr>
          <w:rFonts w:ascii="Times New Roman" w:hAnsi="Times New Roman" w:cs="Times New Roman"/>
        </w:rPr>
        <w:t>3303fd1c7deb53caaedc9ef40087c270603cfaac04d65da9c04c0fc55e7fd7e8</w:t>
      </w:r>
    </w:p>
    <w:p w14:paraId="40C8D2C3" w14:textId="77777777" w:rsidR="00CE0A99" w:rsidRDefault="00C35BC3" w:rsidP="00CE0A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35BC3">
        <w:rPr>
          <w:rFonts w:ascii="Times New Roman" w:hAnsi="Times New Roman" w:cs="Times New Roman"/>
          <w:b/>
          <w:bCs/>
        </w:rPr>
        <w:t>Explain how P2SH differs from a standard P2PKH transaction (1 mark)</w:t>
      </w:r>
    </w:p>
    <w:p w14:paraId="780DC103" w14:textId="0AC4F3C7" w:rsidR="00CE0A99" w:rsidRDefault="00CE0A99" w:rsidP="00CE0A99">
      <w:pPr>
        <w:pStyle w:val="ListParagraph"/>
        <w:ind w:left="780"/>
      </w:pPr>
      <w:r>
        <w:t>P2PKH (Pay-to-Public-Key-Hash) locks funds directly to a public key hash, requiring only a signature and public key to spend, making it simple for single-owner addresses. P2SH (Pay-to-Script-Hash) locks funds to the hash of a redeem script (which can be complex, like multi-sig or time-locks), allowing the recipient to reveal the full script only when spending, enhancing privacy and flexibility for advanced conditions without bloating the UTXO set.</w:t>
      </w:r>
    </w:p>
    <w:p w14:paraId="08A6DBCE" w14:textId="63E6D569" w:rsidR="00CE0A99" w:rsidRDefault="002D2BE2" w:rsidP="002D2B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D2BE2">
        <w:rPr>
          <w:rFonts w:ascii="Times New Roman" w:hAnsi="Times New Roman" w:cs="Times New Roman"/>
          <w:b/>
          <w:bCs/>
        </w:rPr>
        <w:t>Critical Thinking (3 Marks)</w:t>
      </w:r>
    </w:p>
    <w:p w14:paraId="19A4D75D" w14:textId="393DACA4" w:rsidR="002D2BE2" w:rsidRDefault="002D2BE2" w:rsidP="002D2B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2BE2">
        <w:rPr>
          <w:rFonts w:ascii="Times New Roman" w:hAnsi="Times New Roman" w:cs="Times New Roman"/>
          <w:b/>
          <w:bCs/>
        </w:rPr>
        <w:t xml:space="preserve">Suppose a block has only 1 transaction (the </w:t>
      </w:r>
      <w:proofErr w:type="spellStart"/>
      <w:r w:rsidRPr="002D2BE2">
        <w:rPr>
          <w:rFonts w:ascii="Times New Roman" w:hAnsi="Times New Roman" w:cs="Times New Roman"/>
          <w:b/>
          <w:bCs/>
        </w:rPr>
        <w:t>coinbase</w:t>
      </w:r>
      <w:proofErr w:type="spellEnd"/>
      <w:r w:rsidRPr="002D2BE2">
        <w:rPr>
          <w:rFonts w:ascii="Times New Roman" w:hAnsi="Times New Roman" w:cs="Times New Roman"/>
          <w:b/>
          <w:bCs/>
        </w:rPr>
        <w:t xml:space="preserve"> transaction).</w:t>
      </w:r>
    </w:p>
    <w:p w14:paraId="4017BC4F" w14:textId="77777777" w:rsidR="002D2BE2" w:rsidRDefault="002D2BE2" w:rsidP="002D2B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2BE2">
        <w:rPr>
          <w:rFonts w:ascii="Times New Roman" w:hAnsi="Times New Roman" w:cs="Times New Roman"/>
          <w:b/>
          <w:bCs/>
        </w:rPr>
        <w:t>Why might this happen? (1 mark)</w:t>
      </w:r>
    </w:p>
    <w:p w14:paraId="6DB81D59" w14:textId="7272FB18" w:rsidR="002D2BE2" w:rsidRPr="002D2BE2" w:rsidRDefault="002D2BE2" w:rsidP="002D2BE2">
      <w:pPr>
        <w:ind w:left="420"/>
        <w:rPr>
          <w:rFonts w:ascii="Times New Roman" w:hAnsi="Times New Roman" w:cs="Times New Roman"/>
          <w:b/>
          <w:bCs/>
        </w:rPr>
      </w:pPr>
      <w:r>
        <w:t xml:space="preserve">This could happen if the </w:t>
      </w:r>
      <w:proofErr w:type="spellStart"/>
      <w:r>
        <w:t>mempool</w:t>
      </w:r>
      <w:proofErr w:type="spellEnd"/>
      <w:r>
        <w:t xml:space="preserve"> is empty due to extremely low network activity, or if miners choose to mine an "empty" block to claim the block reward without including </w:t>
      </w:r>
      <w:r>
        <w:lastRenderedPageBreak/>
        <w:t>fee-paying transactions, perhaps to test the network or in early blockchain days with few users.</w:t>
      </w:r>
    </w:p>
    <w:p w14:paraId="08591C4B" w14:textId="77777777" w:rsidR="002D2BE2" w:rsidRDefault="002D2BE2" w:rsidP="002D2B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2BE2">
        <w:rPr>
          <w:rFonts w:ascii="Times New Roman" w:hAnsi="Times New Roman" w:cs="Times New Roman"/>
          <w:b/>
          <w:bCs/>
        </w:rPr>
        <w:t>How does this affect miner profitability? (1 mark</w:t>
      </w:r>
    </w:p>
    <w:p w14:paraId="2CD5BCA3" w14:textId="127E0A2D" w:rsidR="002D2BE2" w:rsidRPr="002D2BE2" w:rsidRDefault="002D2BE2" w:rsidP="002D2BE2">
      <w:pPr>
        <w:pStyle w:val="ListParagraph"/>
        <w:ind w:left="780"/>
        <w:rPr>
          <w:rFonts w:ascii="Times New Roman" w:hAnsi="Times New Roman" w:cs="Times New Roman"/>
          <w:b/>
          <w:bCs/>
        </w:rPr>
      </w:pPr>
      <w:r>
        <w:t>Profitability decreases because the miner forgoes transaction fees, relying solely on the block subsidy (currently 3.125 BTC). In high-fee environments, this could mean missing out on thousands in extra revenue, but in low-activity periods, it's negligible.</w:t>
      </w:r>
    </w:p>
    <w:p w14:paraId="23471DEC" w14:textId="1D91D866" w:rsidR="002D2BE2" w:rsidRDefault="002D2BE2" w:rsidP="002D2B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2BE2">
        <w:rPr>
          <w:rFonts w:ascii="Times New Roman" w:hAnsi="Times New Roman" w:cs="Times New Roman"/>
          <w:b/>
          <w:bCs/>
        </w:rPr>
        <w:t>Would this scenario be common? Justify. (1 mark)</w:t>
      </w:r>
    </w:p>
    <w:p w14:paraId="3DE9A230" w14:textId="4C7DC98F" w:rsidR="002D2BE2" w:rsidRPr="002D2BE2" w:rsidRDefault="002D2BE2" w:rsidP="002D2BE2">
      <w:pPr>
        <w:pStyle w:val="ListParagraph"/>
        <w:ind w:left="780"/>
        <w:rPr>
          <w:rFonts w:ascii="Times New Roman" w:hAnsi="Times New Roman" w:cs="Times New Roman"/>
        </w:rPr>
      </w:pPr>
      <w:r w:rsidRPr="002D2BE2">
        <w:rPr>
          <w:rFonts w:ascii="Times New Roman" w:hAnsi="Times New Roman" w:cs="Times New Roman"/>
        </w:rPr>
        <w:t>This scenario is uncommon in practice because the Bitcoin network usually has many pending transactions, but it can occur during periods of low activity</w:t>
      </w:r>
    </w:p>
    <w:p w14:paraId="233BE73C" w14:textId="77777777" w:rsidR="00CE0A99" w:rsidRPr="00CE0A99" w:rsidRDefault="00CE0A99" w:rsidP="00CE0A99">
      <w:pPr>
        <w:pStyle w:val="ListParagraph"/>
        <w:ind w:left="780"/>
        <w:rPr>
          <w:rFonts w:ascii="Times New Roman" w:hAnsi="Times New Roman" w:cs="Times New Roman"/>
        </w:rPr>
      </w:pPr>
    </w:p>
    <w:p w14:paraId="0E5AB003" w14:textId="77777777" w:rsidR="00C35BC3" w:rsidRDefault="00C35BC3" w:rsidP="00C35BC3">
      <w:pPr>
        <w:pStyle w:val="ListParagraph"/>
        <w:rPr>
          <w:rFonts w:ascii="Times New Roman" w:hAnsi="Times New Roman" w:cs="Times New Roman"/>
          <w:b/>
          <w:bCs/>
        </w:rPr>
      </w:pPr>
    </w:p>
    <w:p w14:paraId="5D272797" w14:textId="77777777" w:rsidR="00C35BC3" w:rsidRPr="00C35BC3" w:rsidRDefault="00C35BC3" w:rsidP="00C35BC3">
      <w:pPr>
        <w:pStyle w:val="ListParagraph"/>
        <w:rPr>
          <w:rFonts w:ascii="Times New Roman" w:hAnsi="Times New Roman" w:cs="Times New Roman"/>
          <w:b/>
          <w:bCs/>
        </w:rPr>
      </w:pPr>
    </w:p>
    <w:p w14:paraId="74304354" w14:textId="77777777" w:rsidR="00C35BC3" w:rsidRPr="00C35BC3" w:rsidRDefault="00C35BC3" w:rsidP="00C35BC3">
      <w:pPr>
        <w:rPr>
          <w:rFonts w:ascii="Times New Roman" w:hAnsi="Times New Roman" w:cs="Times New Roman"/>
          <w:b/>
          <w:bCs/>
        </w:rPr>
      </w:pPr>
    </w:p>
    <w:p w14:paraId="4A79F0B1" w14:textId="77777777" w:rsidR="00A50840" w:rsidRPr="00A50840" w:rsidRDefault="00A50840" w:rsidP="00A50840">
      <w:pPr>
        <w:rPr>
          <w:rFonts w:ascii="Times New Roman" w:hAnsi="Times New Roman" w:cs="Times New Roman"/>
          <w:b/>
          <w:bCs/>
        </w:rPr>
      </w:pPr>
    </w:p>
    <w:p w14:paraId="2F00F52E" w14:textId="77777777" w:rsidR="00A50840" w:rsidRPr="00A50840" w:rsidRDefault="00A50840" w:rsidP="00A50840">
      <w:pPr>
        <w:rPr>
          <w:rFonts w:ascii="Times New Roman" w:hAnsi="Times New Roman" w:cs="Times New Roman"/>
        </w:rPr>
      </w:pPr>
    </w:p>
    <w:bookmarkEnd w:id="0"/>
    <w:p w14:paraId="2146FF5F" w14:textId="77777777" w:rsidR="004E409D" w:rsidRPr="004E409D" w:rsidRDefault="004E409D">
      <w:pPr>
        <w:rPr>
          <w:rFonts w:ascii="Times New Roman" w:hAnsi="Times New Roman" w:cs="Times New Roman"/>
        </w:rPr>
      </w:pPr>
    </w:p>
    <w:sectPr w:rsidR="004E409D" w:rsidRPr="004E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566A"/>
    <w:multiLevelType w:val="hybridMultilevel"/>
    <w:tmpl w:val="A126D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42729"/>
    <w:multiLevelType w:val="hybridMultilevel"/>
    <w:tmpl w:val="E076C7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031800466">
    <w:abstractNumId w:val="0"/>
  </w:num>
  <w:num w:numId="2" w16cid:durableId="102505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9D"/>
    <w:rsid w:val="00072506"/>
    <w:rsid w:val="00080EF4"/>
    <w:rsid w:val="000E2C6C"/>
    <w:rsid w:val="001D5179"/>
    <w:rsid w:val="002551CC"/>
    <w:rsid w:val="00265C13"/>
    <w:rsid w:val="002C0C9F"/>
    <w:rsid w:val="002D2BE2"/>
    <w:rsid w:val="003B31DE"/>
    <w:rsid w:val="003D745E"/>
    <w:rsid w:val="003E5BA4"/>
    <w:rsid w:val="00400277"/>
    <w:rsid w:val="004D5404"/>
    <w:rsid w:val="004E409D"/>
    <w:rsid w:val="004F51E2"/>
    <w:rsid w:val="005F2AB5"/>
    <w:rsid w:val="0071047A"/>
    <w:rsid w:val="00757050"/>
    <w:rsid w:val="0089130E"/>
    <w:rsid w:val="00902C04"/>
    <w:rsid w:val="00986257"/>
    <w:rsid w:val="009D52CD"/>
    <w:rsid w:val="009E26D5"/>
    <w:rsid w:val="00A50840"/>
    <w:rsid w:val="00AA2997"/>
    <w:rsid w:val="00AC3782"/>
    <w:rsid w:val="00C35BC3"/>
    <w:rsid w:val="00CB538B"/>
    <w:rsid w:val="00CE0A99"/>
    <w:rsid w:val="00CF1C24"/>
    <w:rsid w:val="00D52B65"/>
    <w:rsid w:val="00D90041"/>
    <w:rsid w:val="00EB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2540"/>
  <w15:chartTrackingRefBased/>
  <w15:docId w15:val="{C3E04663-5186-45FD-9799-57408762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KURIA</dc:creator>
  <cp:keywords/>
  <dc:description/>
  <cp:lastModifiedBy>kelvin mwaniki</cp:lastModifiedBy>
  <cp:revision>2</cp:revision>
  <cp:lastPrinted>2025-10-10T19:21:00Z</cp:lastPrinted>
  <dcterms:created xsi:type="dcterms:W3CDTF">2025-10-10T19:39:00Z</dcterms:created>
  <dcterms:modified xsi:type="dcterms:W3CDTF">2025-10-10T19:39:00Z</dcterms:modified>
</cp:coreProperties>
</file>