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B357C" w14:textId="2255F5BD" w:rsidR="00762972" w:rsidRPr="00EE734B" w:rsidRDefault="00E14D66" w:rsidP="00762972">
      <w:pPr>
        <w:rPr>
          <w:b/>
          <w:bCs/>
        </w:rPr>
      </w:pPr>
      <w:r>
        <w:rPr>
          <w:b/>
          <w:bCs/>
        </w:rPr>
        <w:t>Origen datos</w:t>
      </w:r>
      <w:r w:rsidR="00762972" w:rsidRPr="00EE734B">
        <w:rPr>
          <w:b/>
          <w:bCs/>
        </w:rPr>
        <w:t xml:space="preserve">: </w:t>
      </w:r>
    </w:p>
    <w:p w14:paraId="118EFAC1" w14:textId="381BA469" w:rsidR="00762972" w:rsidRDefault="00000000">
      <w:hyperlink r:id="rId5" w:history="1">
        <w:r w:rsidR="00DB2793" w:rsidRPr="00DB2793">
          <w:rPr>
            <w:rStyle w:val="Hyperlink"/>
          </w:rPr>
          <w:t>Gym customers features and churn</w:t>
        </w:r>
      </w:hyperlink>
    </w:p>
    <w:p w14:paraId="1D5541DD" w14:textId="4DFD23FC" w:rsidR="00762972" w:rsidRPr="00E14D66" w:rsidRDefault="00E14D66" w:rsidP="00762972">
      <w:pPr>
        <w:rPr>
          <w:b/>
          <w:bCs/>
          <w:lang w:val="es-ES"/>
        </w:rPr>
      </w:pPr>
      <w:r w:rsidRPr="00E14D66">
        <w:rPr>
          <w:b/>
          <w:bCs/>
          <w:lang w:val="es-ES"/>
        </w:rPr>
        <w:t>Objetivo del proyecto</w:t>
      </w:r>
    </w:p>
    <w:p w14:paraId="7791AD6A" w14:textId="77777777" w:rsidR="00E14D66" w:rsidRDefault="00E14D66">
      <w:pPr>
        <w:rPr>
          <w:lang w:val="es-ES"/>
        </w:rPr>
      </w:pPr>
      <w:r w:rsidRPr="00E14D66">
        <w:rPr>
          <w:lang w:val="es-ES"/>
        </w:rPr>
        <w:t xml:space="preserve">El objetivo principal de este proyecto es predecir la probabilidad de cancelación de membresía de los clientes para el mes siguiente, identificar perfiles clave de usuarios y desarrollar recomendaciones específicas que mejoren la retención y satisfacción del cliente. </w:t>
      </w:r>
    </w:p>
    <w:p w14:paraId="219EE3B5" w14:textId="67926DF8" w:rsidR="00E14D66" w:rsidRDefault="00E14D66">
      <w:pPr>
        <w:rPr>
          <w:lang w:val="es-ES"/>
        </w:rPr>
      </w:pPr>
      <w:r w:rsidRPr="00E14D66">
        <w:rPr>
          <w:lang w:val="es-ES"/>
        </w:rPr>
        <w:t>Para ello, se analiza un conjunto de datos de membresías de gimnasio, explorando patrones de</w:t>
      </w:r>
      <w:r>
        <w:rPr>
          <w:lang w:val="es-ES"/>
        </w:rPr>
        <w:t xml:space="preserve"> </w:t>
      </w:r>
      <w:r w:rsidRPr="00E14D66">
        <w:rPr>
          <w:lang w:val="es-ES"/>
        </w:rPr>
        <w:t xml:space="preserve">comportamiento como los tipos de membresía y el tiempo que los usuarios </w:t>
      </w:r>
      <w:r>
        <w:rPr>
          <w:lang w:val="es-ES"/>
        </w:rPr>
        <w:t>llevan suscritos al gimnasio</w:t>
      </w:r>
      <w:r w:rsidRPr="00E14D66">
        <w:rPr>
          <w:lang w:val="es-ES"/>
        </w:rPr>
        <w:t xml:space="preserve">. </w:t>
      </w:r>
    </w:p>
    <w:p w14:paraId="1E45B70B" w14:textId="2C85BC8B" w:rsidR="00762972" w:rsidRPr="00E14D66" w:rsidRDefault="00E14D66">
      <w:pPr>
        <w:rPr>
          <w:lang w:val="es-ES"/>
        </w:rPr>
      </w:pPr>
      <w:r w:rsidRPr="00E14D66">
        <w:rPr>
          <w:lang w:val="es-ES"/>
        </w:rPr>
        <w:t xml:space="preserve">Este análisis permite obtener información valiosa para optimizar la experiencia del cliente, fortalecer su lealtad y apoyar la toma de decisiones estratégicas en la gestión del negocio. </w:t>
      </w:r>
    </w:p>
    <w:p w14:paraId="0D81BF55" w14:textId="33DB9FBF" w:rsidR="00762972" w:rsidRPr="00E14D66" w:rsidRDefault="00E14D66" w:rsidP="00762972">
      <w:pPr>
        <w:rPr>
          <w:b/>
          <w:bCs/>
          <w:lang w:val="es-ES"/>
        </w:rPr>
      </w:pPr>
      <w:r w:rsidRPr="00E14D66">
        <w:rPr>
          <w:b/>
          <w:bCs/>
          <w:lang w:val="es-ES"/>
        </w:rPr>
        <w:t>Descripción de las columnas relevantes</w:t>
      </w:r>
      <w:r w:rsidR="00762972" w:rsidRPr="00E14D66">
        <w:rPr>
          <w:b/>
          <w:bCs/>
          <w:lang w:val="es-ES"/>
        </w:rPr>
        <w:t>:</w:t>
      </w:r>
    </w:p>
    <w:p w14:paraId="51FB8CB2" w14:textId="77777777" w:rsidR="00E14D66" w:rsidRDefault="00E14D66" w:rsidP="00762972">
      <w:pPr>
        <w:rPr>
          <w:lang w:val="es-ES"/>
        </w:rPr>
      </w:pPr>
      <w:r w:rsidRPr="00E14D66">
        <w:rPr>
          <w:lang w:val="es-ES"/>
        </w:rPr>
        <w:t>El conjunto de datos incluye diversas variables relevantes para analizar la cancelación de membresías</w:t>
      </w:r>
      <w:r>
        <w:rPr>
          <w:lang w:val="es-ES"/>
        </w:rPr>
        <w:t xml:space="preserve"> “churn”</w:t>
      </w:r>
      <w:r w:rsidRPr="00E14D66">
        <w:rPr>
          <w:lang w:val="es-ES"/>
        </w:rPr>
        <w:t xml:space="preserve">. </w:t>
      </w:r>
    </w:p>
    <w:p w14:paraId="5DE98FCB" w14:textId="77777777" w:rsidR="00E14D66" w:rsidRDefault="00E14D66" w:rsidP="00762972">
      <w:pPr>
        <w:rPr>
          <w:lang w:val="es-ES"/>
        </w:rPr>
      </w:pPr>
      <w:r w:rsidRPr="00E14D66">
        <w:rPr>
          <w:lang w:val="es-ES"/>
        </w:rPr>
        <w:t xml:space="preserve">La columna Churn indica si el cliente canceló su membresía en el mes actual (1=canceló). </w:t>
      </w:r>
    </w:p>
    <w:p w14:paraId="45DEF831" w14:textId="77777777" w:rsidR="00E14D66" w:rsidRDefault="00E14D66" w:rsidP="00762972">
      <w:pPr>
        <w:rPr>
          <w:lang w:val="es-ES"/>
        </w:rPr>
      </w:pPr>
      <w:r w:rsidRPr="00E14D66">
        <w:rPr>
          <w:lang w:val="es-ES"/>
        </w:rPr>
        <w:t xml:space="preserve">Gender muestra el género del usuario (1=hombre, 0=mujer). </w:t>
      </w:r>
    </w:p>
    <w:p w14:paraId="74960B78" w14:textId="77777777" w:rsidR="00E14D66" w:rsidRDefault="00E14D66" w:rsidP="00762972">
      <w:pPr>
        <w:rPr>
          <w:lang w:val="es-ES"/>
        </w:rPr>
      </w:pPr>
      <w:r w:rsidRPr="00E14D66">
        <w:rPr>
          <w:lang w:val="es-ES"/>
        </w:rPr>
        <w:t xml:space="preserve">Near_Location señala si el cliente vive o trabaja cerca del gimnasio. </w:t>
      </w:r>
    </w:p>
    <w:p w14:paraId="10495C24" w14:textId="77777777" w:rsidR="00E14D66" w:rsidRDefault="00E14D66" w:rsidP="00762972">
      <w:pPr>
        <w:rPr>
          <w:lang w:val="es-ES"/>
        </w:rPr>
      </w:pPr>
      <w:r w:rsidRPr="00E14D66">
        <w:rPr>
          <w:lang w:val="es-ES"/>
        </w:rPr>
        <w:t xml:space="preserve">Partner identifica si trabaja en una empresa asociada al gimnasio (lo cual puede influir en descuentos o beneficios). </w:t>
      </w:r>
    </w:p>
    <w:p w14:paraId="36992F75" w14:textId="77777777" w:rsidR="00E14D66" w:rsidRDefault="00E14D66" w:rsidP="00762972">
      <w:pPr>
        <w:rPr>
          <w:lang w:val="es-ES"/>
        </w:rPr>
      </w:pPr>
      <w:r w:rsidRPr="00E14D66">
        <w:rPr>
          <w:lang w:val="es-ES"/>
        </w:rPr>
        <w:t xml:space="preserve">Promo_friends indica si el usuario se unió al gimnasio mediante una promoción de referidos usando el código de un amigo. </w:t>
      </w:r>
    </w:p>
    <w:p w14:paraId="1CE48CD6" w14:textId="77777777" w:rsidR="00E14D66" w:rsidRDefault="00E14D66" w:rsidP="00762972">
      <w:pPr>
        <w:rPr>
          <w:lang w:val="es-ES"/>
        </w:rPr>
      </w:pPr>
      <w:r>
        <w:rPr>
          <w:lang w:val="es-ES"/>
        </w:rPr>
        <w:t>L</w:t>
      </w:r>
      <w:r w:rsidRPr="00E14D66">
        <w:rPr>
          <w:lang w:val="es-ES"/>
        </w:rPr>
        <w:t xml:space="preserve">ifetime representa la antigüedad del cliente en el gimnasio, medida en meses. </w:t>
      </w:r>
    </w:p>
    <w:p w14:paraId="7FA0E4C9" w14:textId="77777777" w:rsidR="00E14D66" w:rsidRDefault="00E14D66" w:rsidP="00762972">
      <w:pPr>
        <w:rPr>
          <w:lang w:val="es-ES"/>
        </w:rPr>
      </w:pPr>
      <w:r w:rsidRPr="00E14D66">
        <w:rPr>
          <w:lang w:val="es-ES"/>
        </w:rPr>
        <w:t xml:space="preserve">Month_to_end_contract refleja los meses restantes en su contrato actual. </w:t>
      </w:r>
    </w:p>
    <w:p w14:paraId="5E5756B9" w14:textId="06FBA977" w:rsidR="00E14D66" w:rsidRPr="00E14D66" w:rsidRDefault="00E14D66" w:rsidP="00762972">
      <w:pPr>
        <w:rPr>
          <w:lang w:val="es-ES"/>
        </w:rPr>
      </w:pPr>
      <w:r w:rsidRPr="00E14D66">
        <w:rPr>
          <w:lang w:val="es-ES"/>
        </w:rPr>
        <w:t>Finalmente, avg_class_frequency_current_month muestra la frecuencia promedio con la que el cliente asistió a clases durante el mes en curso.</w:t>
      </w:r>
    </w:p>
    <w:p w14:paraId="10F1555F" w14:textId="77777777" w:rsidR="0027037B" w:rsidRDefault="0027037B" w:rsidP="00762972">
      <w:pPr>
        <w:rPr>
          <w:lang w:val="es-ES"/>
        </w:rPr>
      </w:pPr>
    </w:p>
    <w:p w14:paraId="772DDD29" w14:textId="77777777" w:rsidR="0027037B" w:rsidRPr="0027037B" w:rsidRDefault="0027037B" w:rsidP="0027037B">
      <w:pPr>
        <w:rPr>
          <w:lang w:val="es-ES"/>
        </w:rPr>
      </w:pPr>
      <w:r w:rsidRPr="0027037B">
        <w:rPr>
          <w:lang w:val="es-ES"/>
        </w:rPr>
        <w:t>Variable Objetivo</w:t>
      </w:r>
    </w:p>
    <w:p w14:paraId="5AF6C5F2" w14:textId="7AFD9812" w:rsidR="0027037B" w:rsidRDefault="0027037B" w:rsidP="00762972">
      <w:pPr>
        <w:rPr>
          <w:lang w:val="es-ES"/>
        </w:rPr>
      </w:pPr>
      <w:r w:rsidRPr="0027037B">
        <w:rPr>
          <w:lang w:val="es-ES"/>
        </w:rPr>
        <w:t xml:space="preserve">La variable objetivo corresponde a la columna 'churn' cancelación de los clientes que se pretende pronosticar para mejorar la retención de </w:t>
      </w:r>
      <w:proofErr w:type="gramStart"/>
      <w:r w:rsidRPr="0027037B">
        <w:rPr>
          <w:lang w:val="es-ES"/>
        </w:rPr>
        <w:t>los mismos</w:t>
      </w:r>
      <w:proofErr w:type="gramEnd"/>
      <w:r w:rsidRPr="0027037B">
        <w:rPr>
          <w:lang w:val="es-ES"/>
        </w:rPr>
        <w:t>.</w:t>
      </w:r>
    </w:p>
    <w:p w14:paraId="1A10CC59" w14:textId="5BEA8854" w:rsidR="0027037B" w:rsidRDefault="0027037B" w:rsidP="00762972">
      <w:pPr>
        <w:rPr>
          <w:lang w:val="es-ES"/>
        </w:rPr>
      </w:pPr>
      <w:r w:rsidRPr="0027037B">
        <w:rPr>
          <w:lang w:val="es-ES"/>
        </w:rPr>
        <w:t>6 características son binarias (0-1</w:t>
      </w:r>
      <w:proofErr w:type="gramStart"/>
      <w:r w:rsidRPr="0027037B">
        <w:rPr>
          <w:lang w:val="es-ES"/>
        </w:rPr>
        <w:t>)  se</w:t>
      </w:r>
      <w:proofErr w:type="gramEnd"/>
      <w:r w:rsidRPr="0027037B">
        <w:rPr>
          <w:lang w:val="es-ES"/>
        </w:rPr>
        <w:t xml:space="preserve"> p</w:t>
      </w:r>
      <w:r>
        <w:rPr>
          <w:lang w:val="es-ES"/>
        </w:rPr>
        <w:t>asan la mayoría a categóricas</w:t>
      </w:r>
    </w:p>
    <w:p w14:paraId="03205CBA" w14:textId="77777777" w:rsidR="0027037B" w:rsidRPr="0027037B" w:rsidRDefault="0027037B" w:rsidP="00762972">
      <w:pPr>
        <w:rPr>
          <w:lang w:val="es-ES"/>
        </w:rPr>
      </w:pPr>
    </w:p>
    <w:p w14:paraId="585FB389" w14:textId="77777777" w:rsidR="00DB2793" w:rsidRPr="0027037B" w:rsidRDefault="00DB2793" w:rsidP="00762972">
      <w:pPr>
        <w:rPr>
          <w:lang w:val="es-ES"/>
        </w:rPr>
      </w:pPr>
    </w:p>
    <w:p w14:paraId="6D0CBC0A" w14:textId="771769E3" w:rsidR="0002704E" w:rsidRPr="0002704E" w:rsidRDefault="005C7FBE" w:rsidP="00BE4583">
      <w:pPr>
        <w:rPr>
          <w:b/>
          <w:bCs/>
        </w:rPr>
      </w:pPr>
      <w:r w:rsidRPr="0002704E">
        <w:rPr>
          <w:b/>
          <w:bCs/>
        </w:rPr>
        <w:lastRenderedPageBreak/>
        <w:t>Primeras conclusiones</w:t>
      </w:r>
      <w:r w:rsidR="00BE4583" w:rsidRPr="0002704E">
        <w:rPr>
          <w:b/>
          <w:bCs/>
        </w:rPr>
        <w:t>:</w:t>
      </w:r>
    </w:p>
    <w:p w14:paraId="7107BEB8" w14:textId="77777777" w:rsidR="0002704E" w:rsidRPr="0002704E" w:rsidRDefault="0002704E" w:rsidP="0002704E">
      <w:pPr>
        <w:rPr>
          <w:lang w:val="es-ES"/>
        </w:rPr>
      </w:pPr>
      <w:r w:rsidRPr="0002704E">
        <w:rPr>
          <w:lang w:val="es-ES"/>
        </w:rPr>
        <w:t>• Los clientes que tienden a cancelar su suscripción suelen ser menores de 35 años.</w:t>
      </w:r>
    </w:p>
    <w:p w14:paraId="512C9107" w14:textId="77777777" w:rsidR="0002704E" w:rsidRPr="0002704E" w:rsidRDefault="0002704E" w:rsidP="0002704E">
      <w:pPr>
        <w:rPr>
          <w:lang w:val="es-ES"/>
        </w:rPr>
      </w:pPr>
      <w:r w:rsidRPr="0002704E">
        <w:rPr>
          <w:lang w:val="es-ES"/>
        </w:rPr>
        <w:t>• Los clientes que permanecen más tiempo son aquellos que contratan servicios adicionales por un valor aproximado de 500 USD.</w:t>
      </w:r>
    </w:p>
    <w:p w14:paraId="35C4A0DF" w14:textId="6B2D4B24" w:rsidR="0002704E" w:rsidRPr="0002704E" w:rsidRDefault="0002704E" w:rsidP="0002704E">
      <w:pPr>
        <w:rPr>
          <w:lang w:val="es-ES"/>
        </w:rPr>
      </w:pPr>
      <w:r w:rsidRPr="0002704E">
        <w:rPr>
          <w:lang w:val="es-ES"/>
        </w:rPr>
        <w:t xml:space="preserve">• Las cancelaciones son más frecuentes entre usuarios a quienes les </w:t>
      </w:r>
      <w:r>
        <w:rPr>
          <w:lang w:val="es-ES"/>
        </w:rPr>
        <w:t>queda</w:t>
      </w:r>
      <w:r w:rsidRPr="0002704E">
        <w:rPr>
          <w:lang w:val="es-ES"/>
        </w:rPr>
        <w:t xml:space="preserve"> solo 1 o 6 meses de contrato.</w:t>
      </w:r>
    </w:p>
    <w:p w14:paraId="535C50FE" w14:textId="77777777" w:rsidR="0002704E" w:rsidRPr="0002704E" w:rsidRDefault="0002704E" w:rsidP="0002704E">
      <w:pPr>
        <w:rPr>
          <w:lang w:val="es-ES"/>
        </w:rPr>
      </w:pPr>
      <w:r w:rsidRPr="0002704E">
        <w:rPr>
          <w:lang w:val="es-ES"/>
        </w:rPr>
        <w:t>• A partir de los 7 meses de antigüedad, los clientes muestran mayor tendencia a continuar en el gimnasio.</w:t>
      </w:r>
    </w:p>
    <w:p w14:paraId="179C1324" w14:textId="77777777" w:rsidR="0002704E" w:rsidRPr="0002704E" w:rsidRDefault="0002704E" w:rsidP="0002704E">
      <w:pPr>
        <w:rPr>
          <w:lang w:val="es-ES"/>
        </w:rPr>
      </w:pPr>
      <w:r w:rsidRPr="0002704E">
        <w:rPr>
          <w:lang w:val="es-ES"/>
        </w:rPr>
        <w:t>• Aquellos que cuentan con convenios empresariales (partnership) y, por lo tanto, acceden a mejores precios, presentan una menor tasa de cancelación.</w:t>
      </w:r>
    </w:p>
    <w:p w14:paraId="59971103" w14:textId="77777777" w:rsidR="0002704E" w:rsidRPr="0002704E" w:rsidRDefault="0002704E" w:rsidP="0002704E">
      <w:pPr>
        <w:rPr>
          <w:lang w:val="es-ES"/>
        </w:rPr>
      </w:pPr>
      <w:r w:rsidRPr="0002704E">
        <w:rPr>
          <w:lang w:val="es-ES"/>
        </w:rPr>
        <w:t>• Los usuarios que ingresaron mediante un código de descuento también muestran una mayor retención.</w:t>
      </w:r>
    </w:p>
    <w:p w14:paraId="5BBB54AB" w14:textId="13747E21" w:rsidR="0002704E" w:rsidRPr="0002704E" w:rsidRDefault="0002704E" w:rsidP="0002704E">
      <w:pPr>
        <w:rPr>
          <w:lang w:val="es-ES"/>
        </w:rPr>
      </w:pPr>
      <w:r w:rsidRPr="0002704E">
        <w:rPr>
          <w:lang w:val="es-ES"/>
        </w:rPr>
        <w:t>• Los contratos mes a mes son los que registran la mayor cantidad de cancelaciones.</w:t>
      </w:r>
    </w:p>
    <w:p w14:paraId="33D37C99" w14:textId="603E74F8" w:rsidR="0002704E" w:rsidRPr="0002704E" w:rsidRDefault="00BE4583" w:rsidP="00DB2793">
      <w:pPr>
        <w:rPr>
          <w:b/>
          <w:bCs/>
        </w:rPr>
      </w:pPr>
      <w:r w:rsidRPr="00E14D66">
        <w:rPr>
          <w:b/>
          <w:bCs/>
        </w:rPr>
        <w:t>Conclusions</w:t>
      </w:r>
    </w:p>
    <w:p w14:paraId="2FBB5D5D" w14:textId="77777777" w:rsidR="0002704E" w:rsidRDefault="0002704E" w:rsidP="00DB2793">
      <w:pPr>
        <w:rPr>
          <w:lang w:val="es-ES"/>
        </w:rPr>
      </w:pPr>
      <w:r>
        <w:rPr>
          <w:lang w:val="es-ES"/>
        </w:rPr>
        <w:t>Se observa</w:t>
      </w:r>
      <w:r w:rsidRPr="0002704E">
        <w:rPr>
          <w:lang w:val="es-ES"/>
        </w:rPr>
        <w:t xml:space="preserve"> que los clientes que se unen al gimnasio mediante una recomendación de un amigo o a través de convenios con su empresa tienen una mayor probabilidad de permanecer activos y no cancelar su suscripción. </w:t>
      </w:r>
    </w:p>
    <w:p w14:paraId="1ADD6ED6" w14:textId="22F65C44" w:rsidR="0002704E" w:rsidRPr="0002704E" w:rsidRDefault="0002704E" w:rsidP="00DB2793">
      <w:pPr>
        <w:rPr>
          <w:lang w:val="es-ES"/>
        </w:rPr>
      </w:pPr>
      <w:r w:rsidRPr="0002704E">
        <w:rPr>
          <w:lang w:val="es-ES"/>
        </w:rPr>
        <w:t xml:space="preserve">Sin embargo, esto también podría indicar que muchas personas están esperando descuentos para inscribirse, y que quienes pagan la tarifa completa tienden a no quedarse mucho tiempo. Esto puede deberse a dos posibles razones: o bien </w:t>
      </w:r>
      <w:r>
        <w:rPr>
          <w:lang w:val="es-ES"/>
        </w:rPr>
        <w:t>las</w:t>
      </w:r>
      <w:r w:rsidRPr="0002704E">
        <w:rPr>
          <w:lang w:val="es-ES"/>
        </w:rPr>
        <w:t xml:space="preserve"> tarifas mensuales son demasiado altas en relación con lo que ofrecemos, o los usuarios no pueden mantener ese gasto durante un periodo prolongado. </w:t>
      </w:r>
      <w:r>
        <w:rPr>
          <w:lang w:val="es-ES"/>
        </w:rPr>
        <w:t xml:space="preserve">Podría </w:t>
      </w:r>
      <w:r w:rsidRPr="0002704E">
        <w:rPr>
          <w:lang w:val="es-ES"/>
        </w:rPr>
        <w:t>ser que nuestros precios resulten demasiado elevados para el perfil económico de nuestros clientes actuales.</w:t>
      </w:r>
    </w:p>
    <w:p w14:paraId="0C9EA346" w14:textId="77777777" w:rsidR="00BE4583" w:rsidRPr="0002704E" w:rsidRDefault="00BE4583" w:rsidP="00BE4583">
      <w:pPr>
        <w:rPr>
          <w:lang w:val="es-ES"/>
        </w:rPr>
      </w:pPr>
    </w:p>
    <w:sectPr w:rsidR="00BE4583" w:rsidRPr="00027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13B22"/>
    <w:multiLevelType w:val="hybridMultilevel"/>
    <w:tmpl w:val="CABAB514"/>
    <w:lvl w:ilvl="0" w:tplc="9EB2A1C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D434E4"/>
    <w:multiLevelType w:val="multilevel"/>
    <w:tmpl w:val="89CE0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6087DA4"/>
    <w:multiLevelType w:val="multilevel"/>
    <w:tmpl w:val="9EEC6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80141997">
    <w:abstractNumId w:val="0"/>
  </w:num>
  <w:num w:numId="2" w16cid:durableId="118257752">
    <w:abstractNumId w:val="2"/>
  </w:num>
  <w:num w:numId="3" w16cid:durableId="2373228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799"/>
    <w:rsid w:val="0002704E"/>
    <w:rsid w:val="00034CF4"/>
    <w:rsid w:val="00040799"/>
    <w:rsid w:val="00176507"/>
    <w:rsid w:val="0027037B"/>
    <w:rsid w:val="0049339D"/>
    <w:rsid w:val="005C1501"/>
    <w:rsid w:val="005C6DD9"/>
    <w:rsid w:val="005C7FBE"/>
    <w:rsid w:val="00762972"/>
    <w:rsid w:val="00851838"/>
    <w:rsid w:val="00BE4583"/>
    <w:rsid w:val="00D83911"/>
    <w:rsid w:val="00D86C50"/>
    <w:rsid w:val="00DB2793"/>
    <w:rsid w:val="00DE0B16"/>
    <w:rsid w:val="00E14392"/>
    <w:rsid w:val="00E14D66"/>
    <w:rsid w:val="00F30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2FF47"/>
  <w15:chartTrackingRefBased/>
  <w15:docId w15:val="{6A7CD0C7-0754-468E-BEC9-9AD118303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2972"/>
  </w:style>
  <w:style w:type="paragraph" w:styleId="Heading1">
    <w:name w:val="heading 1"/>
    <w:basedOn w:val="Normal"/>
    <w:next w:val="Normal"/>
    <w:link w:val="Heading1Char"/>
    <w:uiPriority w:val="9"/>
    <w:qFormat/>
    <w:rsid w:val="000407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07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07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07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07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07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07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07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07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07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07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07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07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07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07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07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07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07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07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07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07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07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07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07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07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07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07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07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079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6297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297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14D6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02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3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8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0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4199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1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15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47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005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98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36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04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0566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878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56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78223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8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941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120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adrianvinueza/gym-customers-features-and-churn/cod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1256</TotalTime>
  <Pages>2</Pages>
  <Words>518</Words>
  <Characters>2957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Mariona Carreras</dc:creator>
  <cp:keywords/>
  <dc:description/>
  <cp:lastModifiedBy>Mariona Carreras</cp:lastModifiedBy>
  <cp:revision>5</cp:revision>
  <dcterms:created xsi:type="dcterms:W3CDTF">2025-03-17T13:36:00Z</dcterms:created>
  <dcterms:modified xsi:type="dcterms:W3CDTF">2025-04-29T07:31:00Z</dcterms:modified>
</cp:coreProperties>
</file>