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2787809" w:displacedByCustomXml="next"/>
    <w:bookmarkEnd w:id="0" w:displacedByCustomXml="next"/>
    <w:sdt>
      <w:sdtPr>
        <w:id w:val="527846040"/>
        <w:docPartObj>
          <w:docPartGallery w:val="Cover Pages"/>
          <w:docPartUnique/>
        </w:docPartObj>
      </w:sdtPr>
      <w:sdtEndPr>
        <w:rPr>
          <w:rFonts w:ascii="Arial" w:hAnsi="Arial" w:cs="Arial"/>
          <w:b/>
          <w:bCs/>
          <w:lang w:val="en-US"/>
        </w:rPr>
      </w:sdtEndPr>
      <w:sdtContent>
        <w:p w14:paraId="089DBB7F" w14:textId="256A9091" w:rsidR="00DD62F3" w:rsidRDefault="00277E6C">
          <w:r>
            <w:rPr>
              <w:noProof/>
            </w:rPr>
            <w:drawing>
              <wp:anchor distT="0" distB="0" distL="114300" distR="114300" simplePos="0" relativeHeight="251669504" behindDoc="1" locked="0" layoutInCell="1" allowOverlap="1" wp14:anchorId="40875D37" wp14:editId="347B14C1">
                <wp:simplePos x="0" y="0"/>
                <wp:positionH relativeFrom="column">
                  <wp:posOffset>657225</wp:posOffset>
                </wp:positionH>
                <wp:positionV relativeFrom="paragraph">
                  <wp:posOffset>0</wp:posOffset>
                </wp:positionV>
                <wp:extent cx="3926205" cy="10858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26205"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6580CC" w14:textId="19D2BBFD" w:rsidR="00DD62F3" w:rsidRDefault="00DD62F3">
          <w:pPr>
            <w:rPr>
              <w:rFonts w:ascii="Arial" w:hAnsi="Arial" w:cs="Arial"/>
              <w:b/>
              <w:bCs/>
              <w:lang w:val="en-US"/>
            </w:rPr>
          </w:pPr>
          <w:r>
            <w:rPr>
              <w:noProof/>
            </w:rPr>
            <mc:AlternateContent>
              <mc:Choice Requires="wps">
                <w:drawing>
                  <wp:anchor distT="0" distB="0" distL="182880" distR="182880" simplePos="0" relativeHeight="251668480" behindDoc="0" locked="0" layoutInCell="1" allowOverlap="1" wp14:anchorId="69D7FDBC" wp14:editId="2528DB5A">
                    <wp:simplePos x="0" y="0"/>
                    <wp:positionH relativeFrom="margin">
                      <wp:posOffset>111125</wp:posOffset>
                    </wp:positionH>
                    <wp:positionV relativeFrom="page">
                      <wp:posOffset>5173980</wp:posOffset>
                    </wp:positionV>
                    <wp:extent cx="5286375" cy="6720840"/>
                    <wp:effectExtent l="0" t="0" r="9525"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528637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F97D8" w14:textId="66589920" w:rsidR="00DD62F3" w:rsidRDefault="00EE7C3F" w:rsidP="00DD62F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D62F3" w:rsidRPr="00DD62F3">
                                      <w:rPr>
                                        <w:color w:val="4472C4" w:themeColor="accent1"/>
                                        <w:sz w:val="72"/>
                                        <w:szCs w:val="72"/>
                                      </w:rPr>
                                      <w:t>Course: Machine Learning</w:t>
                                    </w:r>
                                  </w:sdtContent>
                                </w:sdt>
                              </w:p>
                              <w:sdt>
                                <w:sdtPr>
                                  <w:rPr>
                                    <w:caps/>
                                    <w:color w:val="1F4E79" w:themeColor="accent5" w:themeShade="80"/>
                                    <w:sz w:val="32"/>
                                    <w:szCs w:val="3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381230B" w14:textId="5E73CF35" w:rsidR="00DD62F3" w:rsidRPr="00DD62F3" w:rsidRDefault="00DD62F3" w:rsidP="00DD62F3">
                                    <w:pPr>
                                      <w:pStyle w:val="NoSpacing"/>
                                      <w:spacing w:before="40" w:after="40"/>
                                      <w:rPr>
                                        <w:caps/>
                                        <w:color w:val="1F4E79" w:themeColor="accent5" w:themeShade="80"/>
                                        <w:sz w:val="32"/>
                                        <w:szCs w:val="32"/>
                                      </w:rPr>
                                    </w:pPr>
                                    <w:r w:rsidRPr="00DD62F3">
                                      <w:rPr>
                                        <w:caps/>
                                        <w:color w:val="1F4E79" w:themeColor="accent5" w:themeShade="80"/>
                                        <w:sz w:val="32"/>
                                        <w:szCs w:val="32"/>
                                      </w:rPr>
                                      <w:t>Assignment: 1</w:t>
                                    </w:r>
                                  </w:p>
                                </w:sdtContent>
                              </w:sdt>
                              <w:p w14:paraId="7B9BA053" w14:textId="77777777" w:rsidR="005225C0" w:rsidRDefault="005225C0" w:rsidP="00DD62F3">
                                <w:pPr>
                                  <w:pStyle w:val="NoSpacing"/>
                                  <w:spacing w:before="80" w:after="40"/>
                                  <w:rPr>
                                    <w:caps/>
                                    <w:color w:val="5B9BD5" w:themeColor="accent5"/>
                                    <w:sz w:val="24"/>
                                    <w:szCs w:val="24"/>
                                  </w:rPr>
                                </w:pPr>
                              </w:p>
                              <w:p w14:paraId="7F61AFB0" w14:textId="6DFC1AC3" w:rsidR="00DD62F3" w:rsidRPr="00DD62F3" w:rsidRDefault="00DD62F3" w:rsidP="00DD62F3">
                                <w:pPr>
                                  <w:pStyle w:val="NoSpacing"/>
                                  <w:spacing w:before="80" w:after="40"/>
                                  <w:rPr>
                                    <w:caps/>
                                    <w:color w:val="5B9BD5" w:themeColor="accent5"/>
                                    <w:sz w:val="24"/>
                                    <w:szCs w:val="24"/>
                                  </w:rPr>
                                </w:pPr>
                                <w:r w:rsidRPr="00DD62F3">
                                  <w:rPr>
                                    <w:caps/>
                                    <w:color w:val="5B9BD5" w:themeColor="accent5"/>
                                    <w:sz w:val="24"/>
                                    <w:szCs w:val="24"/>
                                  </w:rPr>
                                  <w:t>Full name / Serial Number:</w:t>
                                </w:r>
                                <w:r>
                                  <w:rPr>
                                    <w:caps/>
                                    <w:color w:val="5B9BD5" w:themeColor="accent5"/>
                                    <w:sz w:val="24"/>
                                    <w:szCs w:val="24"/>
                                  </w:rPr>
                                  <w:tab/>
                                </w:r>
                                <w:r w:rsidRPr="00DD62F3">
                                  <w:rPr>
                                    <w:caps/>
                                    <w:color w:val="5B9BD5" w:themeColor="accent5"/>
                                    <w:sz w:val="24"/>
                                    <w:szCs w:val="24"/>
                                  </w:rPr>
                                  <w:t>Gavrielatos Marios / 7115152100023</w:t>
                                </w:r>
                              </w:p>
                              <w:p w14:paraId="619DF0D1" w14:textId="6D7F773E" w:rsidR="00DD62F3" w:rsidRPr="00DD62F3" w:rsidRDefault="00DD62F3" w:rsidP="005225C0">
                                <w:pPr>
                                  <w:pStyle w:val="NoSpacing"/>
                                  <w:spacing w:before="80" w:after="40"/>
                                  <w:ind w:left="2880" w:firstLine="720"/>
                                  <w:rPr>
                                    <w:caps/>
                                    <w:color w:val="5B9BD5" w:themeColor="accent5"/>
                                    <w:sz w:val="24"/>
                                    <w:szCs w:val="24"/>
                                  </w:rPr>
                                </w:pPr>
                                <w:r w:rsidRPr="00DD62F3">
                                  <w:rPr>
                                    <w:caps/>
                                    <w:color w:val="5B9BD5" w:themeColor="accent5"/>
                                    <w:sz w:val="24"/>
                                    <w:szCs w:val="24"/>
                                  </w:rPr>
                                  <w:t>Giannaki Eva</w:t>
                                </w:r>
                                <w:r w:rsidR="00083BCB">
                                  <w:rPr>
                                    <w:caps/>
                                    <w:color w:val="5B9BD5" w:themeColor="accent5"/>
                                    <w:sz w:val="24"/>
                                    <w:szCs w:val="24"/>
                                  </w:rPr>
                                  <w:t>N</w:t>
                                </w:r>
                                <w:r w:rsidRPr="00DD62F3">
                                  <w:rPr>
                                    <w:caps/>
                                    <w:color w:val="5B9BD5" w:themeColor="accent5"/>
                                    <w:sz w:val="24"/>
                                    <w:szCs w:val="24"/>
                                  </w:rPr>
                                  <w:t>gelia / 71151521000</w:t>
                                </w:r>
                                <w:r w:rsidR="00665750">
                                  <w:rPr>
                                    <w:caps/>
                                    <w:color w:val="5B9BD5" w:themeColor="accent5"/>
                                    <w:sz w:val="24"/>
                                    <w:szCs w:val="24"/>
                                  </w:rPr>
                                  <w:t>25</w:t>
                                </w:r>
                              </w:p>
                              <w:p w14:paraId="1C2A3437" w14:textId="71CF6982" w:rsidR="00DD62F3" w:rsidRDefault="00DD62F3" w:rsidP="005225C0">
                                <w:pPr>
                                  <w:pStyle w:val="NoSpacing"/>
                                  <w:spacing w:before="80" w:after="40"/>
                                  <w:ind w:left="2880" w:firstLine="720"/>
                                  <w:rPr>
                                    <w:caps/>
                                    <w:color w:val="5B9BD5" w:themeColor="accent5"/>
                                    <w:sz w:val="24"/>
                                    <w:szCs w:val="24"/>
                                  </w:rPr>
                                </w:pPr>
                                <w:r w:rsidRPr="00DD62F3">
                                  <w:rPr>
                                    <w:caps/>
                                    <w:color w:val="5B9BD5" w:themeColor="accent5"/>
                                    <w:sz w:val="24"/>
                                    <w:szCs w:val="24"/>
                                  </w:rPr>
                                  <w:t>Svolou Stavroula / 71151521000</w:t>
                                </w:r>
                                <w:r w:rsidR="00EE7C3F">
                                  <w:rPr>
                                    <w:caps/>
                                    <w:color w:val="5B9BD5" w:themeColor="accent5"/>
                                    <w:sz w:val="24"/>
                                    <w:szCs w:val="24"/>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9D7FDBC" id="_x0000_t202" coordsize="21600,21600" o:spt="202" path="m,l,21600r21600,l21600,xe">
                    <v:stroke joinstyle="miter"/>
                    <v:path gradientshapeok="t" o:connecttype="rect"/>
                  </v:shapetype>
                  <v:shape id="Text Box 131" o:spid="_x0000_s1026" type="#_x0000_t202" style="position:absolute;margin-left:8.75pt;margin-top:407.4pt;width:416.25pt;height:529.2pt;z-index:25166848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" filled="f" stroked="f" strokeweight=".5pt">
                    <v:textbox style="mso-fit-shape-to-text:t" inset="0,0,0,0">
                      <w:txbxContent>
                        <w:p w14:paraId="474F97D8" w14:textId="66589920" w:rsidR="00DD62F3" w:rsidRDefault="00EE7C3F" w:rsidP="00DD62F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D62F3" w:rsidRPr="00DD62F3">
                                <w:rPr>
                                  <w:color w:val="4472C4" w:themeColor="accent1"/>
                                  <w:sz w:val="72"/>
                                  <w:szCs w:val="72"/>
                                </w:rPr>
                                <w:t>Course: Machine Learning</w:t>
                              </w:r>
                            </w:sdtContent>
                          </w:sdt>
                        </w:p>
                        <w:sdt>
                          <w:sdtPr>
                            <w:rPr>
                              <w:caps/>
                              <w:color w:val="1F4E79" w:themeColor="accent5" w:themeShade="80"/>
                              <w:sz w:val="32"/>
                              <w:szCs w:val="3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381230B" w14:textId="5E73CF35" w:rsidR="00DD62F3" w:rsidRPr="00DD62F3" w:rsidRDefault="00DD62F3" w:rsidP="00DD62F3">
                              <w:pPr>
                                <w:pStyle w:val="NoSpacing"/>
                                <w:spacing w:before="40" w:after="40"/>
                                <w:rPr>
                                  <w:caps/>
                                  <w:color w:val="1F4E79" w:themeColor="accent5" w:themeShade="80"/>
                                  <w:sz w:val="32"/>
                                  <w:szCs w:val="32"/>
                                </w:rPr>
                              </w:pPr>
                              <w:r w:rsidRPr="00DD62F3">
                                <w:rPr>
                                  <w:caps/>
                                  <w:color w:val="1F4E79" w:themeColor="accent5" w:themeShade="80"/>
                                  <w:sz w:val="32"/>
                                  <w:szCs w:val="32"/>
                                </w:rPr>
                                <w:t>Assignment: 1</w:t>
                              </w:r>
                            </w:p>
                          </w:sdtContent>
                        </w:sdt>
                        <w:p w14:paraId="7B9BA053" w14:textId="77777777" w:rsidR="005225C0" w:rsidRDefault="005225C0" w:rsidP="00DD62F3">
                          <w:pPr>
                            <w:pStyle w:val="NoSpacing"/>
                            <w:spacing w:before="80" w:after="40"/>
                            <w:rPr>
                              <w:caps/>
                              <w:color w:val="5B9BD5" w:themeColor="accent5"/>
                              <w:sz w:val="24"/>
                              <w:szCs w:val="24"/>
                            </w:rPr>
                          </w:pPr>
                        </w:p>
                        <w:p w14:paraId="7F61AFB0" w14:textId="6DFC1AC3" w:rsidR="00DD62F3" w:rsidRPr="00DD62F3" w:rsidRDefault="00DD62F3" w:rsidP="00DD62F3">
                          <w:pPr>
                            <w:pStyle w:val="NoSpacing"/>
                            <w:spacing w:before="80" w:after="40"/>
                            <w:rPr>
                              <w:caps/>
                              <w:color w:val="5B9BD5" w:themeColor="accent5"/>
                              <w:sz w:val="24"/>
                              <w:szCs w:val="24"/>
                            </w:rPr>
                          </w:pPr>
                          <w:r w:rsidRPr="00DD62F3">
                            <w:rPr>
                              <w:caps/>
                              <w:color w:val="5B9BD5" w:themeColor="accent5"/>
                              <w:sz w:val="24"/>
                              <w:szCs w:val="24"/>
                            </w:rPr>
                            <w:t>Full name / Serial Number:</w:t>
                          </w:r>
                          <w:r>
                            <w:rPr>
                              <w:caps/>
                              <w:color w:val="5B9BD5" w:themeColor="accent5"/>
                              <w:sz w:val="24"/>
                              <w:szCs w:val="24"/>
                            </w:rPr>
                            <w:tab/>
                          </w:r>
                          <w:r w:rsidRPr="00DD62F3">
                            <w:rPr>
                              <w:caps/>
                              <w:color w:val="5B9BD5" w:themeColor="accent5"/>
                              <w:sz w:val="24"/>
                              <w:szCs w:val="24"/>
                            </w:rPr>
                            <w:t>Gavrielatos Marios / 7115152100023</w:t>
                          </w:r>
                        </w:p>
                        <w:p w14:paraId="619DF0D1" w14:textId="6D7F773E" w:rsidR="00DD62F3" w:rsidRPr="00DD62F3" w:rsidRDefault="00DD62F3" w:rsidP="005225C0">
                          <w:pPr>
                            <w:pStyle w:val="NoSpacing"/>
                            <w:spacing w:before="80" w:after="40"/>
                            <w:ind w:left="2880" w:firstLine="720"/>
                            <w:rPr>
                              <w:caps/>
                              <w:color w:val="5B9BD5" w:themeColor="accent5"/>
                              <w:sz w:val="24"/>
                              <w:szCs w:val="24"/>
                            </w:rPr>
                          </w:pPr>
                          <w:r w:rsidRPr="00DD62F3">
                            <w:rPr>
                              <w:caps/>
                              <w:color w:val="5B9BD5" w:themeColor="accent5"/>
                              <w:sz w:val="24"/>
                              <w:szCs w:val="24"/>
                            </w:rPr>
                            <w:t>Giannaki Eva</w:t>
                          </w:r>
                          <w:r w:rsidR="00083BCB">
                            <w:rPr>
                              <w:caps/>
                              <w:color w:val="5B9BD5" w:themeColor="accent5"/>
                              <w:sz w:val="24"/>
                              <w:szCs w:val="24"/>
                            </w:rPr>
                            <w:t>N</w:t>
                          </w:r>
                          <w:r w:rsidRPr="00DD62F3">
                            <w:rPr>
                              <w:caps/>
                              <w:color w:val="5B9BD5" w:themeColor="accent5"/>
                              <w:sz w:val="24"/>
                              <w:szCs w:val="24"/>
                            </w:rPr>
                            <w:t>gelia / 71151521000</w:t>
                          </w:r>
                          <w:r w:rsidR="00665750">
                            <w:rPr>
                              <w:caps/>
                              <w:color w:val="5B9BD5" w:themeColor="accent5"/>
                              <w:sz w:val="24"/>
                              <w:szCs w:val="24"/>
                            </w:rPr>
                            <w:t>25</w:t>
                          </w:r>
                        </w:p>
                        <w:p w14:paraId="1C2A3437" w14:textId="71CF6982" w:rsidR="00DD62F3" w:rsidRDefault="00DD62F3" w:rsidP="005225C0">
                          <w:pPr>
                            <w:pStyle w:val="NoSpacing"/>
                            <w:spacing w:before="80" w:after="40"/>
                            <w:ind w:left="2880" w:firstLine="720"/>
                            <w:rPr>
                              <w:caps/>
                              <w:color w:val="5B9BD5" w:themeColor="accent5"/>
                              <w:sz w:val="24"/>
                              <w:szCs w:val="24"/>
                            </w:rPr>
                          </w:pPr>
                          <w:r w:rsidRPr="00DD62F3">
                            <w:rPr>
                              <w:caps/>
                              <w:color w:val="5B9BD5" w:themeColor="accent5"/>
                              <w:sz w:val="24"/>
                              <w:szCs w:val="24"/>
                            </w:rPr>
                            <w:t>Svolou Stavroula / 71151521000</w:t>
                          </w:r>
                          <w:r w:rsidR="00EE7C3F">
                            <w:rPr>
                              <w:caps/>
                              <w:color w:val="5B9BD5" w:themeColor="accent5"/>
                              <w:sz w:val="24"/>
                              <w:szCs w:val="24"/>
                            </w:rPr>
                            <w:t>38</w:t>
                          </w:r>
                        </w:p>
                      </w:txbxContent>
                    </v:textbox>
                    <w10:wrap type="square" anchorx="margin" anchory="page"/>
                  </v:shape>
                </w:pict>
              </mc:Fallback>
            </mc:AlternateContent>
          </w:r>
          <w:r>
            <w:rPr>
              <w:rFonts w:ascii="Arial" w:hAnsi="Arial" w:cs="Arial"/>
              <w:b/>
              <w:bCs/>
              <w:lang w:val="en-US"/>
            </w:rPr>
            <w:br w:type="page"/>
          </w:r>
        </w:p>
      </w:sdtContent>
    </w:sdt>
    <w:p w14:paraId="26B5CFD9" w14:textId="3DCF71ED" w:rsidR="00277E6C" w:rsidRPr="00946715" w:rsidRDefault="00277E6C" w:rsidP="00946715">
      <w:pPr>
        <w:pStyle w:val="Heading1"/>
      </w:pPr>
      <w:r w:rsidRPr="00946715">
        <w:lastRenderedPageBreak/>
        <w:t>Problem 1</w:t>
      </w:r>
    </w:p>
    <w:p w14:paraId="532BBA0A" w14:textId="77777777" w:rsidR="003B5A0B" w:rsidRPr="003B5A0B" w:rsidRDefault="003B5A0B" w:rsidP="003B5A0B">
      <w:pPr>
        <w:jc w:val="both"/>
        <w:rPr>
          <w:rFonts w:ascii="Arial" w:hAnsi="Arial" w:cs="Arial"/>
          <w:lang w:val="en-US"/>
        </w:rPr>
      </w:pPr>
      <w:r w:rsidRPr="003B5A0B">
        <w:rPr>
          <w:rFonts w:ascii="Arial" w:hAnsi="Arial" w:cs="Arial"/>
          <w:lang w:val="en-US"/>
        </w:rPr>
        <w:t>We consider the generalized linear regression problem that is defined by the following model:</w:t>
      </w:r>
    </w:p>
    <w:p w14:paraId="6DFE3DEF" w14:textId="77777777" w:rsidR="003B5A0B" w:rsidRPr="003B5A0B" w:rsidRDefault="003B5A0B" w:rsidP="003B5A0B">
      <w:pPr>
        <w:jc w:val="center"/>
        <w:rPr>
          <w:rFonts w:ascii="Arial" w:hAnsi="Arial" w:cs="Arial"/>
          <w:lang w:val="en-US"/>
        </w:rPr>
      </w:pPr>
      <w:r w:rsidRPr="003B5A0B">
        <w:rPr>
          <w:rFonts w:ascii="Arial" w:hAnsi="Arial" w:cs="Arial"/>
          <w:noProof/>
          <w:position w:val="-12"/>
          <w:lang w:val="en-US"/>
        </w:rPr>
        <w:object w:dxaOrig="3400" w:dyaOrig="380" w14:anchorId="2F70E9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0pt;height:19.15pt;mso-width-percent:0;mso-height-percent:0;mso-width-percent:0;mso-height-percent:0" o:ole="">
            <v:imagedata r:id="rId8" o:title=""/>
          </v:shape>
          <o:OLEObject Type="Embed" ProgID="Equation.DSMT4" ShapeID="_x0000_i1025" DrawAspect="Content" ObjectID="_1703417913" r:id="rId9"/>
        </w:object>
      </w:r>
      <w:r w:rsidRPr="003B5A0B">
        <w:rPr>
          <w:rFonts w:ascii="Arial" w:hAnsi="Arial" w:cs="Arial"/>
          <w:lang w:val="en-US"/>
        </w:rPr>
        <w:t xml:space="preserve"> </w:t>
      </w:r>
      <w:r w:rsidRPr="003B5A0B">
        <w:rPr>
          <w:rFonts w:ascii="Arial" w:hAnsi="Arial" w:cs="Arial"/>
          <w:lang w:val="en-US"/>
        </w:rPr>
        <w:tab/>
      </w:r>
      <w:r w:rsidRPr="003B5A0B">
        <w:rPr>
          <w:rFonts w:ascii="Arial" w:hAnsi="Arial" w:cs="Arial"/>
          <w:lang w:val="en-US"/>
        </w:rPr>
        <w:tab/>
        <w:t>(1)</w:t>
      </w:r>
    </w:p>
    <w:p w14:paraId="4C517D7B" w14:textId="77777777" w:rsidR="003B5A0B" w:rsidRPr="003B5A0B" w:rsidRDefault="003B5A0B" w:rsidP="003B5A0B">
      <w:pPr>
        <w:jc w:val="both"/>
        <w:rPr>
          <w:rFonts w:ascii="Arial" w:hAnsi="Arial" w:cs="Arial"/>
          <w:lang w:val="en-US"/>
        </w:rPr>
      </w:pPr>
      <w:r w:rsidRPr="003B5A0B">
        <w:rPr>
          <w:rFonts w:ascii="Arial" w:hAnsi="Arial" w:cs="Arial"/>
          <w:lang w:val="en-US"/>
        </w:rPr>
        <w:t xml:space="preserve">Where </w:t>
      </w:r>
      <w:r w:rsidRPr="003B5A0B">
        <w:rPr>
          <w:rFonts w:ascii="Arial" w:hAnsi="Arial" w:cs="Arial"/>
        </w:rPr>
        <w:t>η</w:t>
      </w:r>
      <w:r w:rsidRPr="003B5A0B">
        <w:rPr>
          <w:rFonts w:ascii="Arial" w:hAnsi="Arial" w:cs="Arial"/>
          <w:lang w:val="en-US"/>
        </w:rPr>
        <w:t xml:space="preserve"> corresponds to white Gaussian noise and the components of the weight vector assume the following values: </w:t>
      </w:r>
    </w:p>
    <w:p w14:paraId="732D0AF1" w14:textId="77777777" w:rsidR="003B5A0B" w:rsidRPr="003B5A0B" w:rsidRDefault="003B5A0B" w:rsidP="003B5A0B">
      <w:pPr>
        <w:jc w:val="center"/>
        <w:rPr>
          <w:rFonts w:ascii="Arial" w:hAnsi="Arial" w:cs="Arial"/>
          <w:lang w:val="en-US"/>
        </w:rPr>
      </w:pPr>
      <w:r w:rsidRPr="003B5A0B">
        <w:rPr>
          <w:rFonts w:ascii="Arial" w:hAnsi="Arial" w:cs="Arial"/>
          <w:noProof/>
          <w:position w:val="-12"/>
          <w:lang w:val="en-US"/>
        </w:rPr>
        <w:object w:dxaOrig="820" w:dyaOrig="360" w14:anchorId="19C50C5A">
          <v:shape id="_x0000_i1026" type="#_x0000_t75" alt="" style="width:41.35pt;height:18.4pt;mso-width-percent:0;mso-height-percent:0;mso-width-percent:0;mso-height-percent:0" o:ole="">
            <v:imagedata r:id="rId10" o:title=""/>
          </v:shape>
          <o:OLEObject Type="Embed" ProgID="Equation.DSMT4" ShapeID="_x0000_i1026" DrawAspect="Content" ObjectID="_1703417914" r:id="rId11"/>
        </w:object>
      </w:r>
      <w:r w:rsidRPr="003B5A0B">
        <w:rPr>
          <w:rFonts w:ascii="Arial" w:hAnsi="Arial" w:cs="Arial"/>
          <w:lang w:val="en-US"/>
        </w:rPr>
        <w:t xml:space="preserve">, </w:t>
      </w:r>
      <w:r w:rsidRPr="003B5A0B">
        <w:rPr>
          <w:rFonts w:ascii="Arial" w:hAnsi="Arial" w:cs="Arial"/>
          <w:noProof/>
          <w:position w:val="-12"/>
          <w:lang w:val="en-US"/>
        </w:rPr>
        <w:object w:dxaOrig="740" w:dyaOrig="360" w14:anchorId="37778DBF">
          <v:shape id="_x0000_i1027" type="#_x0000_t75" alt="" style="width:38.3pt;height:18.4pt;mso-width-percent:0;mso-height-percent:0;mso-width-percent:0;mso-height-percent:0" o:ole="">
            <v:imagedata r:id="rId12" o:title=""/>
          </v:shape>
          <o:OLEObject Type="Embed" ProgID="Equation.DSMT4" ShapeID="_x0000_i1027" DrawAspect="Content" ObjectID="_1703417915" r:id="rId13"/>
        </w:object>
      </w:r>
      <w:r w:rsidRPr="003B5A0B">
        <w:rPr>
          <w:rFonts w:ascii="Arial" w:hAnsi="Arial" w:cs="Arial"/>
          <w:lang w:val="en-US"/>
        </w:rPr>
        <w:t xml:space="preserve">, </w:t>
      </w:r>
      <w:r w:rsidRPr="003B5A0B">
        <w:rPr>
          <w:rFonts w:ascii="Arial" w:hAnsi="Arial" w:cs="Arial"/>
          <w:noProof/>
          <w:position w:val="-12"/>
          <w:lang w:val="en-US"/>
        </w:rPr>
        <w:object w:dxaOrig="820" w:dyaOrig="360" w14:anchorId="0085A2F2">
          <v:shape id="_x0000_i1028" type="#_x0000_t75" alt="" style="width:41.35pt;height:18.4pt;mso-width-percent:0;mso-height-percent:0;mso-width-percent:0;mso-height-percent:0" o:ole="">
            <v:imagedata r:id="rId14" o:title=""/>
          </v:shape>
          <o:OLEObject Type="Embed" ProgID="Equation.DSMT4" ShapeID="_x0000_i1028" DrawAspect="Content" ObjectID="_1703417916" r:id="rId15"/>
        </w:object>
      </w:r>
      <w:r w:rsidRPr="003B5A0B">
        <w:rPr>
          <w:rFonts w:ascii="Arial" w:hAnsi="Arial" w:cs="Arial"/>
          <w:lang w:val="en-US"/>
        </w:rPr>
        <w:t xml:space="preserve">, </w:t>
      </w:r>
      <w:r w:rsidRPr="003B5A0B">
        <w:rPr>
          <w:rFonts w:ascii="Arial" w:hAnsi="Arial" w:cs="Arial"/>
          <w:noProof/>
          <w:position w:val="-12"/>
          <w:lang w:val="en-US"/>
        </w:rPr>
        <w:object w:dxaOrig="820" w:dyaOrig="360" w14:anchorId="21C8C720">
          <v:shape id="_x0000_i1029" type="#_x0000_t75" alt="" style="width:41.35pt;height:18.4pt;mso-width-percent:0;mso-height-percent:0;mso-width-percent:0;mso-height-percent:0" o:ole="">
            <v:imagedata r:id="rId16" o:title=""/>
          </v:shape>
          <o:OLEObject Type="Embed" ProgID="Equation.DSMT4" ShapeID="_x0000_i1029" DrawAspect="Content" ObjectID="_1703417917" r:id="rId17"/>
        </w:object>
      </w:r>
      <w:r w:rsidRPr="003B5A0B">
        <w:rPr>
          <w:rFonts w:ascii="Arial" w:hAnsi="Arial" w:cs="Arial"/>
          <w:lang w:val="en-US"/>
        </w:rPr>
        <w:t xml:space="preserve">, </w:t>
      </w:r>
      <w:r w:rsidRPr="003B5A0B">
        <w:rPr>
          <w:rFonts w:ascii="Arial" w:hAnsi="Arial" w:cs="Arial"/>
          <w:noProof/>
          <w:position w:val="-12"/>
          <w:lang w:val="en-US"/>
        </w:rPr>
        <w:object w:dxaOrig="940" w:dyaOrig="360" w14:anchorId="2E8BECB8">
          <v:shape id="_x0000_i1030" type="#_x0000_t75" alt="" style="width:46.7pt;height:18.4pt;mso-width-percent:0;mso-height-percent:0;mso-width-percent:0;mso-height-percent:0" o:ole="">
            <v:imagedata r:id="rId18" o:title=""/>
          </v:shape>
          <o:OLEObject Type="Embed" ProgID="Equation.DSMT4" ShapeID="_x0000_i1030" DrawAspect="Content" ObjectID="_1703417918" r:id="rId19"/>
        </w:object>
      </w:r>
      <w:r w:rsidRPr="003B5A0B">
        <w:rPr>
          <w:rFonts w:ascii="Arial" w:hAnsi="Arial" w:cs="Arial"/>
          <w:lang w:val="en-US"/>
        </w:rPr>
        <w:tab/>
        <w:t>(2)</w:t>
      </w:r>
    </w:p>
    <w:p w14:paraId="6B19A057" w14:textId="77777777" w:rsidR="003B5A0B" w:rsidRPr="003B5A0B" w:rsidRDefault="003B5A0B" w:rsidP="003B5A0B">
      <w:pPr>
        <w:jc w:val="both"/>
        <w:rPr>
          <w:rFonts w:ascii="Arial" w:eastAsiaTheme="minorEastAsia" w:hAnsi="Arial" w:cs="Arial"/>
          <w:lang w:val="en-US"/>
        </w:rPr>
      </w:pPr>
      <w:r w:rsidRPr="003B5A0B">
        <w:rPr>
          <w:rFonts w:ascii="Arial" w:hAnsi="Arial" w:cs="Arial"/>
          <w:lang w:val="en-US"/>
        </w:rPr>
        <w:t>Initially, we observe that the coefficient of the 4</w:t>
      </w:r>
      <w:r w:rsidRPr="003B5A0B">
        <w:rPr>
          <w:rFonts w:ascii="Arial" w:hAnsi="Arial" w:cs="Arial"/>
          <w:vertAlign w:val="superscript"/>
          <w:lang w:val="en-US"/>
        </w:rPr>
        <w:t>th</w:t>
      </w:r>
      <w:r w:rsidRPr="003B5A0B">
        <w:rPr>
          <w:rFonts w:ascii="Arial" w:hAnsi="Arial" w:cs="Arial"/>
          <w:lang w:val="en-US"/>
        </w:rPr>
        <w:t xml:space="preserve"> power, in our 5</w:t>
      </w:r>
      <w:r w:rsidRPr="003B5A0B">
        <w:rPr>
          <w:rFonts w:ascii="Arial" w:hAnsi="Arial" w:cs="Arial"/>
          <w:vertAlign w:val="superscript"/>
          <w:lang w:val="en-US"/>
        </w:rPr>
        <w:t>th</w:t>
      </w:r>
      <w:r w:rsidRPr="003B5A0B">
        <w:rPr>
          <w:rFonts w:ascii="Arial" w:hAnsi="Arial" w:cs="Arial"/>
          <w:lang w:val="en-US"/>
        </w:rPr>
        <w:t xml:space="preserve"> degree polynomial, is equal to 0, in other words, we have </w:t>
      </w:r>
      <m:oMath>
        <m:sSub>
          <m:sSubPr>
            <m:ctrlPr>
              <w:rPr>
                <w:rFonts w:ascii="Cambria Math" w:hAnsi="Cambria Math" w:cs="Arial"/>
                <w:i/>
                <w:lang w:val="en-US"/>
              </w:rPr>
            </m:ctrlPr>
          </m:sSubPr>
          <m:e>
            <m:r>
              <w:rPr>
                <w:rFonts w:ascii="Cambria Math" w:hAnsi="Cambria Math" w:cs="Arial"/>
                <w:lang w:val="en-US"/>
              </w:rPr>
              <m:t>θ</m:t>
            </m:r>
          </m:e>
          <m:sub>
            <m:r>
              <w:rPr>
                <w:rFonts w:ascii="Cambria Math" w:hAnsi="Cambria Math" w:cs="Arial"/>
                <w:lang w:val="en-US"/>
              </w:rPr>
              <m:t>4</m:t>
            </m:r>
          </m:sub>
        </m:sSub>
        <m:r>
          <w:rPr>
            <w:rFonts w:ascii="Cambria Math" w:hAnsi="Cambria Math" w:cs="Arial"/>
            <w:lang w:val="en-US"/>
          </w:rPr>
          <m:t>=0</m:t>
        </m:r>
      </m:oMath>
      <w:r w:rsidRPr="003B5A0B">
        <w:rPr>
          <w:rFonts w:ascii="Arial" w:eastAsiaTheme="minorEastAsia" w:hAnsi="Arial" w:cs="Arial"/>
          <w:lang w:val="en-US"/>
        </w:rPr>
        <w:t>.</w:t>
      </w:r>
    </w:p>
    <w:p w14:paraId="31B76D39" w14:textId="77777777" w:rsidR="003B5A0B" w:rsidRPr="003B5A0B" w:rsidRDefault="003B5A0B" w:rsidP="003B5A0B">
      <w:pPr>
        <w:jc w:val="both"/>
        <w:rPr>
          <w:rFonts w:ascii="Arial" w:eastAsiaTheme="minorEastAsia" w:hAnsi="Arial" w:cs="Arial"/>
          <w:lang w:val="en-US"/>
        </w:rPr>
      </w:pPr>
      <w:r w:rsidRPr="003B5A0B">
        <w:rPr>
          <w:rFonts w:ascii="Arial" w:eastAsiaTheme="minorEastAsia" w:hAnsi="Arial" w:cs="Arial"/>
          <w:lang w:val="en-US"/>
        </w:rPr>
        <w:t>In aim to manage easier our model (1) and be able to apply the requested Regression methods, we will make some suitable conformations to gain the form of matrices production, as it seems below.</w:t>
      </w:r>
    </w:p>
    <w:p w14:paraId="6428ED74" w14:textId="77777777" w:rsidR="003B5A0B" w:rsidRPr="003B5A0B" w:rsidRDefault="003B5A0B" w:rsidP="003B5A0B">
      <w:pPr>
        <w:jc w:val="both"/>
        <w:rPr>
          <w:rFonts w:ascii="Arial" w:eastAsiaTheme="minorEastAsia" w:hAnsi="Arial" w:cs="Arial"/>
        </w:rPr>
      </w:pPr>
      <m:oMathPara>
        <m:oMathParaPr>
          <m:jc m:val="center"/>
        </m:oMathParaPr>
        <m:oMath>
          <m:r>
            <w:rPr>
              <w:rFonts w:ascii="Cambria Math" w:hAnsi="Cambria Math" w:cs="Arial"/>
              <w:lang w:val="en-US"/>
            </w:rPr>
            <m:t>y=</m:t>
          </m:r>
          <m:sSub>
            <m:sSubPr>
              <m:ctrlPr>
                <w:rPr>
                  <w:rFonts w:ascii="Cambria Math" w:hAnsi="Cambria Math" w:cs="Arial"/>
                  <w:i/>
                </w:rPr>
              </m:ctrlPr>
            </m:sSubPr>
            <m:e>
              <m:r>
                <w:rPr>
                  <w:rFonts w:ascii="Cambria Math" w:hAnsi="Cambria Math" w:cs="Arial"/>
                </w:rPr>
                <m:t>θ</m:t>
              </m:r>
            </m:e>
            <m:sub>
              <m:r>
                <w:rPr>
                  <w:rFonts w:ascii="Cambria Math" w:hAnsi="Cambria Math" w:cs="Arial"/>
                  <w:lang w:val="en-US"/>
                </w:rPr>
                <m:t>0</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θ</m:t>
              </m:r>
            </m:e>
            <m:sub>
              <m:r>
                <w:rPr>
                  <w:rFonts w:ascii="Cambria Math" w:hAnsi="Cambria Math" w:cs="Arial"/>
                  <w:lang w:val="en-US"/>
                </w:rPr>
                <m:t>1</m:t>
              </m:r>
            </m:sub>
          </m:sSub>
          <m:r>
            <w:rPr>
              <w:rFonts w:ascii="Cambria Math" w:hAnsi="Cambria Math" w:cs="Arial"/>
            </w:rPr>
            <m:t>x</m:t>
          </m:r>
          <m:r>
            <w:rPr>
              <w:rFonts w:ascii="Cambria Math" w:hAnsi="Cambria Math" w:cs="Arial"/>
              <w:lang w:val="en-US"/>
            </w:rPr>
            <m:t>+</m:t>
          </m:r>
          <m:sSub>
            <m:sSubPr>
              <m:ctrlPr>
                <w:rPr>
                  <w:rFonts w:ascii="Cambria Math" w:hAnsi="Cambria Math" w:cs="Arial"/>
                  <w:i/>
                </w:rPr>
              </m:ctrlPr>
            </m:sSubPr>
            <m:e>
              <m:r>
                <w:rPr>
                  <w:rFonts w:ascii="Cambria Math" w:hAnsi="Cambria Math" w:cs="Arial"/>
                  <w:lang w:val="en-US"/>
                </w:rPr>
                <m:t>θ</m:t>
              </m:r>
              <m:ctrlPr>
                <w:rPr>
                  <w:rFonts w:ascii="Cambria Math" w:hAnsi="Cambria Math" w:cs="Arial"/>
                  <w:i/>
                  <w:lang w:val="en-US"/>
                </w:rPr>
              </m:ctrlPr>
            </m:e>
            <m:sub>
              <m:r>
                <w:rPr>
                  <w:rFonts w:ascii="Cambria Math" w:hAnsi="Cambria Math" w:cs="Arial"/>
                  <w:lang w:val="en-US"/>
                </w:rPr>
                <m:t>2</m:t>
              </m:r>
            </m:sub>
          </m:sSub>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2</m:t>
              </m:r>
            </m:sup>
          </m:sSup>
          <m:r>
            <w:rPr>
              <w:rFonts w:ascii="Cambria Math" w:hAnsi="Cambria Math" w:cs="Arial"/>
              <w:lang w:val="en-US"/>
            </w:rPr>
            <m:t>+</m:t>
          </m:r>
          <m:sSub>
            <m:sSubPr>
              <m:ctrlPr>
                <w:rPr>
                  <w:rFonts w:ascii="Cambria Math" w:hAnsi="Cambria Math" w:cs="Arial"/>
                  <w:i/>
                </w:rPr>
              </m:ctrlPr>
            </m:sSubPr>
            <m:e>
              <m:r>
                <w:rPr>
                  <w:rFonts w:ascii="Cambria Math" w:hAnsi="Cambria Math" w:cs="Arial"/>
                  <w:lang w:val="en-US"/>
                </w:rPr>
                <m:t>θ</m:t>
              </m:r>
              <m:ctrlPr>
                <w:rPr>
                  <w:rFonts w:ascii="Cambria Math" w:hAnsi="Cambria Math" w:cs="Arial"/>
                  <w:i/>
                  <w:lang w:val="en-US"/>
                </w:rPr>
              </m:ctrlPr>
            </m:e>
            <m:sub>
              <m:r>
                <w:rPr>
                  <w:rFonts w:ascii="Cambria Math" w:hAnsi="Cambria Math" w:cs="Arial"/>
                  <w:lang w:val="en-US"/>
                </w:rPr>
                <m:t>3</m:t>
              </m:r>
            </m:sub>
          </m:sSub>
          <m:sSup>
            <m:sSupPr>
              <m:ctrlPr>
                <w:rPr>
                  <w:rFonts w:ascii="Cambria Math" w:hAnsi="Cambria Math" w:cs="Arial"/>
                  <w:i/>
                  <w:lang w:val="en-US"/>
                </w:rPr>
              </m:ctrlPr>
            </m:sSupPr>
            <m:e>
              <m:r>
                <w:rPr>
                  <w:rFonts w:ascii="Cambria Math" w:hAnsi="Cambria Math" w:cs="Arial"/>
                </w:rPr>
                <m:t>x</m:t>
              </m:r>
              <m:ctrlPr>
                <w:rPr>
                  <w:rFonts w:ascii="Cambria Math" w:hAnsi="Cambria Math" w:cs="Arial"/>
                  <w:i/>
                </w:rPr>
              </m:ctrlPr>
            </m:e>
            <m:sup>
              <m:r>
                <w:rPr>
                  <w:rFonts w:ascii="Cambria Math" w:hAnsi="Cambria Math" w:cs="Arial"/>
                  <w:lang w:val="en-US"/>
                </w:rPr>
                <m:t>3</m:t>
              </m:r>
            </m:sup>
          </m:sSup>
          <m:r>
            <w:rPr>
              <w:rFonts w:ascii="Cambria Math" w:hAnsi="Cambria Math" w:cs="Arial"/>
              <w:lang w:val="en-US"/>
            </w:rPr>
            <m:t>+</m:t>
          </m:r>
          <m:sSub>
            <m:sSubPr>
              <m:ctrlPr>
                <w:rPr>
                  <w:rFonts w:ascii="Cambria Math" w:hAnsi="Cambria Math" w:cs="Arial"/>
                  <w:i/>
                </w:rPr>
              </m:ctrlPr>
            </m:sSubPr>
            <m:e>
              <m:r>
                <w:rPr>
                  <w:rFonts w:ascii="Cambria Math" w:hAnsi="Cambria Math" w:cs="Arial"/>
                  <w:lang w:val="en-US"/>
                </w:rPr>
                <m:t>θ</m:t>
              </m:r>
              <m:ctrlPr>
                <w:rPr>
                  <w:rFonts w:ascii="Cambria Math" w:hAnsi="Cambria Math" w:cs="Arial"/>
                  <w:i/>
                  <w:lang w:val="en-US"/>
                </w:rPr>
              </m:ctrlPr>
            </m:e>
            <m:sub>
              <m:r>
                <w:rPr>
                  <w:rFonts w:ascii="Cambria Math" w:hAnsi="Cambria Math" w:cs="Arial"/>
                  <w:lang w:val="en-US"/>
                </w:rPr>
                <m:t>5</m:t>
              </m:r>
            </m:sub>
          </m:sSub>
          <m:sSup>
            <m:sSupPr>
              <m:ctrlPr>
                <w:rPr>
                  <w:rFonts w:ascii="Cambria Math" w:hAnsi="Cambria Math" w:cs="Arial"/>
                  <w:i/>
                  <w:lang w:val="en-US"/>
                </w:rPr>
              </m:ctrlPr>
            </m:sSupPr>
            <m:e>
              <m:r>
                <w:rPr>
                  <w:rFonts w:ascii="Cambria Math" w:hAnsi="Cambria Math" w:cs="Arial"/>
                </w:rPr>
                <m:t>x</m:t>
              </m:r>
              <m:ctrlPr>
                <w:rPr>
                  <w:rFonts w:ascii="Cambria Math" w:hAnsi="Cambria Math" w:cs="Arial"/>
                  <w:i/>
                </w:rPr>
              </m:ctrlPr>
            </m:e>
            <m:sup>
              <m:r>
                <w:rPr>
                  <w:rFonts w:ascii="Cambria Math" w:hAnsi="Cambria Math" w:cs="Arial"/>
                  <w:lang w:val="en-US"/>
                </w:rPr>
                <m:t>5</m:t>
              </m:r>
            </m:sup>
          </m:sSup>
          <m:r>
            <w:rPr>
              <w:rFonts w:ascii="Cambria Math" w:hAnsi="Cambria Math" w:cs="Arial"/>
              <w:lang w:val="en-US"/>
            </w:rPr>
            <m:t>+</m:t>
          </m:r>
          <m:r>
            <w:rPr>
              <w:rFonts w:ascii="Cambria Math" w:hAnsi="Cambria Math" w:cs="Arial"/>
            </w:rPr>
            <m:t>η</m:t>
          </m:r>
          <m:r>
            <w:rPr>
              <w:rFonts w:ascii="Cambria Math" w:hAnsi="Cambria Math" w:cs="Arial"/>
              <w:lang w:val="en-US"/>
            </w:rPr>
            <m:t>=</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lang w:val="en-US"/>
                </w:rPr>
                <m:t>0</m:t>
              </m:r>
            </m:sub>
          </m:sSub>
          <m:r>
            <w:rPr>
              <w:rFonts w:ascii="Cambria Math" w:eastAsiaTheme="minorEastAsia" w:hAnsi="Cambria Math" w:cs="Arial"/>
              <w:lang w:val="en-US"/>
            </w:rPr>
            <m:t>+</m:t>
          </m:r>
          <m:sSup>
            <m:sSupPr>
              <m:ctrlPr>
                <w:rPr>
                  <w:rFonts w:ascii="Cambria Math" w:eastAsiaTheme="minorEastAsia" w:hAnsi="Cambria Math" w:cs="Arial"/>
                  <w:i/>
                </w:rPr>
              </m:ctrlPr>
            </m:sSupPr>
            <m:e>
              <m:r>
                <w:rPr>
                  <w:rFonts w:ascii="Cambria Math" w:eastAsiaTheme="minorEastAsia" w:hAnsi="Cambria Math" w:cs="Arial"/>
                </w:rPr>
                <m:t>θ</m:t>
              </m:r>
            </m:e>
            <m:sup>
              <m:r>
                <w:rPr>
                  <w:rFonts w:ascii="Cambria Math" w:eastAsiaTheme="minorEastAsia" w:hAnsi="Cambria Math" w:cs="Arial"/>
                </w:rPr>
                <m:t>Τ</m:t>
              </m:r>
            </m:sup>
          </m:sSup>
          <m:r>
            <w:rPr>
              <w:rFonts w:ascii="Cambria Math" w:eastAsiaTheme="minorEastAsia" w:hAnsi="Cambria Math" w:cs="Arial"/>
            </w:rPr>
            <m:t>χ</m:t>
          </m:r>
          <m:r>
            <w:rPr>
              <w:rFonts w:ascii="Cambria Math" w:eastAsiaTheme="minorEastAsia" w:hAnsi="Cambria Math" w:cs="Arial"/>
              <w:lang w:val="en-US"/>
            </w:rPr>
            <m:t>+</m:t>
          </m:r>
          <m:r>
            <w:rPr>
              <w:rFonts w:ascii="Cambria Math" w:eastAsiaTheme="minorEastAsia" w:hAnsi="Cambria Math" w:cs="Arial"/>
            </w:rPr>
            <m:t>η</m:t>
          </m:r>
          <m:r>
            <w:rPr>
              <w:rFonts w:ascii="Cambria Math" w:eastAsiaTheme="minorEastAsia" w:hAnsi="Cambria Math" w:cs="Arial"/>
              <w:lang w:val="en-US"/>
            </w:rPr>
            <m:t>=</m:t>
          </m:r>
          <m:d>
            <m:dPr>
              <m:begChr m:val="["/>
              <m:endChr m:val="]"/>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lang w:val="en-US"/>
                    </w:rPr>
                    <m:t>θ</m:t>
                  </m:r>
                </m:e>
                <m:sup>
                  <m:r>
                    <w:rPr>
                      <w:rFonts w:ascii="Cambria Math" w:eastAsiaTheme="minorEastAsia" w:hAnsi="Cambria Math" w:cs="Arial"/>
                    </w:rPr>
                    <m:t>Τ</m:t>
                  </m:r>
                </m:sup>
              </m:sSup>
              <m:r>
                <w:rPr>
                  <w:rFonts w:ascii="Cambria Math" w:eastAsiaTheme="minorEastAsia" w:hAnsi="Cambria Math" w:cs="Arial"/>
                  <w:lang w:val="en-US"/>
                </w:rPr>
                <m:t xml:space="preserve">, </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lang w:val="en-US"/>
                    </w:rPr>
                    <m:t>0</m:t>
                  </m:r>
                </m:sub>
              </m:sSub>
            </m:e>
          </m:d>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lang w:val="en-US"/>
                    </w:rPr>
                  </m:ctrlPr>
                </m:mPr>
                <m:mr>
                  <m:e>
                    <m:r>
                      <w:rPr>
                        <w:rFonts w:ascii="Cambria Math" w:eastAsiaTheme="minorEastAsia" w:hAnsi="Cambria Math" w:cs="Arial"/>
                        <w:lang w:val="en-US"/>
                      </w:rPr>
                      <m:t>χ</m:t>
                    </m:r>
                  </m:e>
                </m:mr>
                <m:mr>
                  <m:e>
                    <m:r>
                      <w:rPr>
                        <w:rFonts w:ascii="Cambria Math" w:eastAsiaTheme="minorEastAsia" w:hAnsi="Cambria Math" w:cs="Arial"/>
                        <w:lang w:val="en-US"/>
                      </w:rPr>
                      <m:t>1</m:t>
                    </m:r>
                  </m:e>
                </m:mr>
              </m:m>
              <m:ctrlPr>
                <w:rPr>
                  <w:rFonts w:ascii="Cambria Math" w:eastAsiaTheme="minorEastAsia" w:hAnsi="Cambria Math" w:cs="Arial"/>
                  <w:i/>
                  <w:lang w:val="en-US"/>
                </w:rPr>
              </m:ctrlPr>
            </m:e>
          </m:d>
          <m:r>
            <w:rPr>
              <w:rFonts w:ascii="Cambria Math" w:eastAsiaTheme="minorEastAsia" w:hAnsi="Cambria Math" w:cs="Arial"/>
              <w:lang w:val="en-US"/>
            </w:rPr>
            <m:t>+</m:t>
          </m:r>
          <m:r>
            <w:rPr>
              <w:rFonts w:ascii="Cambria Math" w:eastAsiaTheme="minorEastAsia" w:hAnsi="Cambria Math" w:cs="Arial"/>
            </w:rPr>
            <m:t>η</m:t>
          </m:r>
        </m:oMath>
      </m:oMathPara>
    </w:p>
    <w:p w14:paraId="24FE99D3" w14:textId="77777777" w:rsidR="003B5A0B" w:rsidRPr="003B5A0B" w:rsidRDefault="003B5A0B" w:rsidP="003B5A0B">
      <w:pPr>
        <w:jc w:val="both"/>
        <w:rPr>
          <w:rFonts w:ascii="Arial" w:eastAsiaTheme="minorEastAsia" w:hAnsi="Arial" w:cs="Arial"/>
          <w:lang w:val="en-US"/>
        </w:rPr>
      </w:pPr>
      <w:r w:rsidRPr="003B5A0B">
        <w:rPr>
          <w:rFonts w:ascii="Arial" w:eastAsiaTheme="minorEastAsia" w:hAnsi="Arial" w:cs="Arial"/>
          <w:lang w:val="en-US"/>
        </w:rPr>
        <w:t xml:space="preserve">or in short: </w:t>
      </w:r>
    </w:p>
    <w:p w14:paraId="565FFEBB" w14:textId="77777777" w:rsidR="003B5A0B" w:rsidRPr="003B5A0B" w:rsidRDefault="003B5A0B" w:rsidP="003B5A0B">
      <w:pPr>
        <w:jc w:val="both"/>
        <w:rPr>
          <w:rFonts w:ascii="Arial" w:eastAsiaTheme="minorEastAsia" w:hAnsi="Arial" w:cs="Arial"/>
        </w:rPr>
      </w:pPr>
      <m:oMathPara>
        <m:oMath>
          <m:r>
            <w:rPr>
              <w:rFonts w:ascii="Cambria Math" w:hAnsi="Cambria Math" w:cs="Arial"/>
              <w:lang w:val="en-US"/>
            </w:rPr>
            <m:t>y=</m:t>
          </m:r>
          <m:sSup>
            <m:sSupPr>
              <m:ctrlPr>
                <w:rPr>
                  <w:rFonts w:ascii="Cambria Math" w:hAnsi="Cambria Math" w:cs="Arial"/>
                  <w:i/>
                </w:rPr>
              </m:ctrlPr>
            </m:sSupPr>
            <m:e>
              <m:r>
                <w:rPr>
                  <w:rFonts w:ascii="Cambria Math" w:hAnsi="Cambria Math" w:cs="Arial"/>
                </w:rPr>
                <m:t>θ</m:t>
              </m:r>
            </m:e>
            <m:sup>
              <m:r>
                <w:rPr>
                  <w:rFonts w:ascii="Cambria Math" w:hAnsi="Cambria Math" w:cs="Arial"/>
                </w:rPr>
                <m:t>Τ</m:t>
              </m:r>
            </m:sup>
          </m:sSup>
          <m:r>
            <w:rPr>
              <w:rFonts w:ascii="Cambria Math" w:hAnsi="Cambria Math" w:cs="Arial"/>
            </w:rPr>
            <m:t>Φ</m:t>
          </m:r>
          <m:r>
            <w:rPr>
              <w:rFonts w:ascii="Cambria Math" w:hAnsi="Cambria Math" w:cs="Arial"/>
              <w:lang w:val="en-US"/>
            </w:rPr>
            <m:t>+</m:t>
          </m:r>
          <m:r>
            <w:rPr>
              <w:rFonts w:ascii="Cambria Math" w:hAnsi="Cambria Math" w:cs="Arial"/>
            </w:rPr>
            <m:t>η</m:t>
          </m:r>
        </m:oMath>
      </m:oMathPara>
    </w:p>
    <w:p w14:paraId="0DB8371F" w14:textId="7981FD6E" w:rsidR="003B5A0B" w:rsidRPr="003B5A0B" w:rsidRDefault="003B5A0B" w:rsidP="003B5A0B">
      <w:pPr>
        <w:jc w:val="both"/>
        <w:rPr>
          <w:rFonts w:ascii="Arial" w:eastAsiaTheme="minorEastAsia" w:hAnsi="Arial" w:cs="Arial"/>
          <w:lang w:val="en-US"/>
        </w:rPr>
      </w:pPr>
      <w:r w:rsidRPr="003B5A0B">
        <w:rPr>
          <w:rFonts w:ascii="Arial" w:eastAsiaTheme="minorEastAsia" w:hAnsi="Arial" w:cs="Arial"/>
          <w:lang w:val="en-US"/>
        </w:rPr>
        <w:t xml:space="preserve">Where the vector </w:t>
      </w:r>
      <m:oMath>
        <m:r>
          <w:rPr>
            <w:rFonts w:ascii="Cambria Math" w:hAnsi="Cambria Math" w:cs="Arial"/>
          </w:rPr>
          <m:t>θ</m:t>
        </m:r>
      </m:oMath>
      <w:r w:rsidRPr="003B5A0B">
        <w:rPr>
          <w:rFonts w:ascii="Arial" w:eastAsiaTheme="minorEastAsia" w:hAnsi="Arial" w:cs="Arial"/>
          <w:lang w:val="en-US"/>
        </w:rPr>
        <w:t xml:space="preserve"> now includes and the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θ</m:t>
            </m:r>
          </m:e>
          <m:sub>
            <m:r>
              <w:rPr>
                <w:rFonts w:ascii="Cambria Math" w:eastAsiaTheme="minorEastAsia" w:hAnsi="Cambria Math" w:cs="Arial"/>
                <w:lang w:val="en-US"/>
              </w:rPr>
              <m:t>0</m:t>
            </m:r>
          </m:sub>
        </m:sSub>
      </m:oMath>
      <w:r w:rsidRPr="003B5A0B">
        <w:rPr>
          <w:rFonts w:ascii="Arial" w:eastAsiaTheme="minorEastAsia" w:hAnsi="Arial" w:cs="Arial"/>
          <w:lang w:val="en-US"/>
        </w:rPr>
        <w:t xml:space="preserve"> value and </w:t>
      </w:r>
      <w:r w:rsidRPr="003B5A0B">
        <w:rPr>
          <w:rFonts w:ascii="Arial" w:eastAsiaTheme="minorEastAsia" w:hAnsi="Arial" w:cs="Arial"/>
        </w:rPr>
        <w:t>Φ</w:t>
      </w:r>
      <w:r w:rsidRPr="003B5A0B">
        <w:rPr>
          <w:rFonts w:ascii="Arial" w:eastAsiaTheme="minorEastAsia" w:hAnsi="Arial" w:cs="Arial"/>
          <w:lang w:val="en-US"/>
        </w:rPr>
        <w:t xml:space="preserve"> is the vector </w:t>
      </w:r>
      <w:r w:rsidRPr="003B5A0B">
        <w:rPr>
          <w:rFonts w:ascii="Arial" w:eastAsiaTheme="minorEastAsia" w:hAnsi="Arial" w:cs="Arial"/>
        </w:rPr>
        <w:t>χ</w:t>
      </w:r>
      <w:r w:rsidRPr="003B5A0B">
        <w:rPr>
          <w:rFonts w:ascii="Arial" w:eastAsiaTheme="minorEastAsia" w:hAnsi="Arial" w:cs="Arial"/>
          <w:lang w:val="en-US"/>
        </w:rPr>
        <w:t xml:space="preserve"> extended by 1.</w:t>
      </w:r>
    </w:p>
    <w:p w14:paraId="6F2748DF" w14:textId="77777777" w:rsidR="003B5A0B" w:rsidRPr="003B5A0B" w:rsidRDefault="003B5A0B" w:rsidP="003B5A0B">
      <w:pPr>
        <w:jc w:val="both"/>
        <w:rPr>
          <w:rFonts w:ascii="Arial" w:eastAsiaTheme="minorEastAsia" w:hAnsi="Arial" w:cs="Arial"/>
          <w:lang w:val="en-US"/>
        </w:rPr>
      </w:pPr>
      <w:r w:rsidRPr="003B5A0B">
        <w:rPr>
          <w:rFonts w:ascii="Arial" w:eastAsiaTheme="minorEastAsia" w:hAnsi="Arial" w:cs="Arial"/>
          <w:lang w:val="en-US"/>
        </w:rPr>
        <w:t xml:space="preserve">In every experiment that we are going to conduct below, we will consider  </w:t>
      </w:r>
      <m:oMath>
        <m:r>
          <w:rPr>
            <w:rFonts w:ascii="Cambria Math" w:hAnsi="Cambria Math" w:cs="Arial"/>
          </w:rPr>
          <m:t>N</m:t>
        </m:r>
      </m:oMath>
      <w:r w:rsidRPr="003B5A0B">
        <w:rPr>
          <w:rFonts w:ascii="Arial" w:eastAsiaTheme="minorEastAsia" w:hAnsi="Arial" w:cs="Arial"/>
          <w:lang w:val="en-US"/>
        </w:rPr>
        <w:t xml:space="preserve"> equidistant points:</w:t>
      </w:r>
    </w:p>
    <w:p w14:paraId="59A8DB32" w14:textId="77777777" w:rsidR="003B5A0B" w:rsidRPr="003B5A0B" w:rsidRDefault="00EE7C3F" w:rsidP="003B5A0B">
      <w:pPr>
        <w:jc w:val="center"/>
        <w:rPr>
          <w:rFonts w:ascii="Arial" w:eastAsiaTheme="minorEastAsia" w:hAnsi="Arial" w:cs="Arial"/>
          <w:lang w:val="en-US"/>
        </w:rPr>
      </w:p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lang w:val="en-US"/>
              </w:rPr>
              <m:t>1</m:t>
            </m:r>
          </m:sub>
        </m:sSub>
        <m:r>
          <w:rPr>
            <w:rFonts w:ascii="Cambria Math" w:eastAsiaTheme="minorEastAsia" w:hAnsi="Cambria Math" w:cs="Arial"/>
            <w:lang w:val="en-US"/>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lang w:val="en-US"/>
              </w:rPr>
              <m:t>2</m:t>
            </m:r>
          </m:sub>
        </m:sSub>
        <m:r>
          <w:rPr>
            <w:rFonts w:ascii="Cambria Math" w:eastAsiaTheme="minorEastAsia" w:hAnsi="Cambria Math" w:cs="Arial"/>
            <w:lang w:val="en-US"/>
          </w:rPr>
          <m:t xml:space="preserve">, …,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n</m:t>
            </m:r>
          </m:sub>
        </m:sSub>
      </m:oMath>
      <w:r w:rsidR="003B5A0B" w:rsidRPr="003B5A0B">
        <w:rPr>
          <w:rFonts w:ascii="Arial" w:eastAsiaTheme="minorEastAsia" w:hAnsi="Arial" w:cs="Arial"/>
          <w:i/>
          <w:lang w:val="en-US"/>
        </w:rPr>
        <w:t xml:space="preserve"> </w:t>
      </w:r>
      <w:r w:rsidR="003B5A0B" w:rsidRPr="003B5A0B">
        <w:rPr>
          <w:rFonts w:ascii="Arial" w:eastAsiaTheme="minorEastAsia" w:hAnsi="Arial" w:cs="Arial"/>
          <w:iCs/>
          <w:lang w:val="en-US"/>
        </w:rPr>
        <w:t xml:space="preserve">in the interval </w:t>
      </w:r>
      <m:oMath>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0, 2</m:t>
            </m:r>
          </m:e>
        </m:d>
      </m:oMath>
    </w:p>
    <w:p w14:paraId="6D6D2462" w14:textId="77777777" w:rsidR="003B5A0B" w:rsidRPr="003B5A0B" w:rsidRDefault="003B5A0B" w:rsidP="003B5A0B">
      <w:pPr>
        <w:jc w:val="both"/>
        <w:rPr>
          <w:rFonts w:ascii="Arial" w:eastAsiaTheme="minorEastAsia" w:hAnsi="Arial" w:cs="Arial"/>
          <w:lang w:val="en-US"/>
        </w:rPr>
      </w:pPr>
      <w:r w:rsidRPr="003B5A0B">
        <w:rPr>
          <w:rFonts w:ascii="Arial" w:eastAsiaTheme="minorEastAsia" w:hAnsi="Arial" w:cs="Arial"/>
          <w:lang w:val="en-US"/>
        </w:rPr>
        <w:t>which will be used to create samples for our training set:</w:t>
      </w:r>
    </w:p>
    <w:p w14:paraId="67C4C6D3" w14:textId="77777777" w:rsidR="003B5A0B" w:rsidRPr="003B5A0B" w:rsidRDefault="003B5A0B" w:rsidP="003B5A0B">
      <w:pPr>
        <w:jc w:val="center"/>
        <w:rPr>
          <w:rFonts w:ascii="Arial" w:hAnsi="Arial" w:cs="Arial"/>
          <w:lang w:val="en-US"/>
        </w:rPr>
      </w:pPr>
      <w:r w:rsidRPr="003B5A0B">
        <w:rPr>
          <w:rFonts w:ascii="Arial" w:hAnsi="Arial" w:cs="Arial"/>
          <w:noProof/>
          <w:position w:val="-12"/>
          <w:lang w:val="en-US"/>
        </w:rPr>
        <w:object w:dxaOrig="5120" w:dyaOrig="380" w14:anchorId="490528DF">
          <v:shape id="_x0000_i1031" type="#_x0000_t75" alt="" style="width:257.3pt;height:19.15pt;mso-width-percent:0;mso-height-percent:0;mso-width-percent:0;mso-height-percent:0" o:ole="">
            <v:imagedata r:id="rId20" o:title=""/>
          </v:shape>
          <o:OLEObject Type="Embed" ProgID="Equation.DSMT4" ShapeID="_x0000_i1031" DrawAspect="Content" ObjectID="_1703417919" r:id="rId21"/>
        </w:object>
      </w:r>
      <w:r w:rsidRPr="003B5A0B">
        <w:rPr>
          <w:rFonts w:ascii="Arial" w:hAnsi="Arial" w:cs="Arial"/>
          <w:lang w:val="en-US"/>
        </w:rPr>
        <w:tab/>
        <w:t>(3)</w:t>
      </w:r>
    </w:p>
    <w:p w14:paraId="0F26518B" w14:textId="77777777" w:rsidR="003B5A0B" w:rsidRPr="003B5A0B" w:rsidRDefault="003B5A0B" w:rsidP="003B5A0B">
      <w:pPr>
        <w:jc w:val="both"/>
        <w:rPr>
          <w:rFonts w:ascii="Arial" w:hAnsi="Arial" w:cs="Arial"/>
          <w:lang w:val="en-US"/>
        </w:rPr>
      </w:pPr>
      <w:r w:rsidRPr="003B5A0B">
        <w:rPr>
          <w:rFonts w:ascii="Arial" w:hAnsi="Arial" w:cs="Arial"/>
          <w:lang w:val="en-US"/>
        </w:rPr>
        <w:t xml:space="preserve">where  </w:t>
      </w:r>
      <m:oMath>
        <m:sSub>
          <m:sSubPr>
            <m:ctrlPr>
              <w:rPr>
                <w:rFonts w:ascii="Cambria Math" w:eastAsiaTheme="minorEastAsia" w:hAnsi="Cambria Math" w:cs="Arial"/>
                <w:i/>
              </w:rPr>
            </m:ctrlPr>
          </m:sSubPr>
          <m:e>
            <m:r>
              <w:rPr>
                <w:rFonts w:ascii="Cambria Math" w:eastAsiaTheme="minorEastAsia" w:hAnsi="Cambria Math" w:cs="Arial"/>
              </w:rPr>
              <m:t>η</m:t>
            </m:r>
          </m:e>
          <m:sub>
            <m:r>
              <w:rPr>
                <w:rFonts w:ascii="Cambria Math" w:eastAsiaTheme="minorEastAsia" w:hAnsi="Cambria Math" w:cs="Arial"/>
                <w:lang w:val="en-US"/>
              </w:rPr>
              <m:t>n</m:t>
            </m:r>
          </m:sub>
        </m:sSub>
      </m:oMath>
      <w:r w:rsidRPr="003B5A0B">
        <w:rPr>
          <w:rFonts w:ascii="Arial" w:eastAsiaTheme="minorEastAsia" w:hAnsi="Arial" w:cs="Arial"/>
          <w:lang w:val="en-US"/>
        </w:rPr>
        <w:t xml:space="preserve"> are independent and identically distributed noise samples, that are derived from a Gaussian distribution with 0 mean and </w:t>
      </w:r>
      <w:r w:rsidRPr="003B5A0B">
        <w:rPr>
          <w:rFonts w:ascii="Arial" w:hAnsi="Arial" w:cs="Arial"/>
          <w:noProof/>
          <w:position w:val="-14"/>
        </w:rPr>
        <w:object w:dxaOrig="320" w:dyaOrig="400" w14:anchorId="65FDC2EC">
          <v:shape id="_x0000_i1032" type="#_x0000_t75" alt="" style="width:16.1pt;height:19.9pt;mso-width-percent:0;mso-height-percent:0;mso-width-percent:0;mso-height-percent:0" o:ole="">
            <v:imagedata r:id="rId22" o:title=""/>
          </v:shape>
          <o:OLEObject Type="Embed" ProgID="Equation.DSMT4" ShapeID="_x0000_i1032" DrawAspect="Content" ObjectID="_1703417920" r:id="rId23"/>
        </w:object>
      </w:r>
      <w:r w:rsidRPr="003B5A0B">
        <w:rPr>
          <w:rFonts w:ascii="Arial" w:hAnsi="Arial" w:cs="Arial"/>
          <w:lang w:val="en-US"/>
        </w:rPr>
        <w:t xml:space="preserve"> variance. </w:t>
      </w:r>
    </w:p>
    <w:p w14:paraId="5A527187" w14:textId="43B74115" w:rsidR="003B5A0B" w:rsidRDefault="003B5A0B">
      <w:pPr>
        <w:rPr>
          <w:lang w:val="en-US"/>
        </w:rPr>
      </w:pPr>
      <w:r>
        <w:rPr>
          <w:lang w:val="en-US"/>
        </w:rPr>
        <w:br w:type="page"/>
      </w:r>
    </w:p>
    <w:p w14:paraId="6EA38185" w14:textId="70D7ED41" w:rsidR="00A2287D" w:rsidRPr="00946715" w:rsidRDefault="00C327C4" w:rsidP="00946715">
      <w:pPr>
        <w:pStyle w:val="Heading2"/>
      </w:pPr>
      <w:r w:rsidRPr="00946715">
        <w:lastRenderedPageBreak/>
        <w:t>1.1</w:t>
      </w:r>
    </w:p>
    <w:p w14:paraId="4F14BEEC" w14:textId="3046F875" w:rsidR="00895126" w:rsidRPr="00895126" w:rsidRDefault="00F527C9" w:rsidP="00895126">
      <w:pPr>
        <w:spacing w:before="120"/>
        <w:jc w:val="both"/>
        <w:rPr>
          <w:rFonts w:ascii="Arial" w:eastAsiaTheme="minorEastAsia" w:hAnsi="Arial" w:cs="Arial"/>
          <w:lang w:val="en-US"/>
        </w:rPr>
      </w:pPr>
      <w:r w:rsidRPr="00F527C9">
        <w:rPr>
          <w:rFonts w:ascii="Arial" w:hAnsi="Arial" w:cs="Arial"/>
          <w:lang w:val="en-US"/>
        </w:rPr>
        <w:t>For the first experiment we consider</w:t>
      </w:r>
      <w:r w:rsidR="00282B57">
        <w:rPr>
          <w:rFonts w:ascii="Arial" w:hAnsi="Arial" w:cs="Arial"/>
          <w:lang w:val="en-US"/>
        </w:rPr>
        <w:t>ed</w:t>
      </w:r>
      <w:r w:rsidRPr="00F527C9">
        <w:rPr>
          <w:rFonts w:ascii="Arial" w:hAnsi="Arial" w:cs="Arial"/>
          <w:lang w:val="en-US"/>
        </w:rPr>
        <w:t xml:space="preserve"> 20 equidistant points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lang w:val="en-US"/>
              </w:rPr>
              <m:t>1</m:t>
            </m:r>
          </m:sub>
        </m:sSub>
        <m:r>
          <w:rPr>
            <w:rFonts w:ascii="Cambria Math" w:eastAsiaTheme="minorEastAsia" w:hAnsi="Cambria Math" w:cs="Arial"/>
            <w:lang w:val="en-US"/>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lang w:val="en-US"/>
              </w:rPr>
              <m:t>2</m:t>
            </m:r>
          </m:sub>
        </m:sSub>
        <m:r>
          <w:rPr>
            <w:rFonts w:ascii="Cambria Math" w:eastAsiaTheme="minorEastAsia" w:hAnsi="Cambria Math" w:cs="Arial"/>
            <w:lang w:val="en-US"/>
          </w:rPr>
          <m:t xml:space="preserve">, …,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lang w:val="en-US"/>
              </w:rPr>
              <m:t>20</m:t>
            </m:r>
          </m:sub>
        </m:sSub>
      </m:oMath>
      <w:r w:rsidRPr="00F527C9">
        <w:rPr>
          <w:rFonts w:ascii="Arial" w:eastAsiaTheme="minorEastAsia" w:hAnsi="Arial" w:cs="Arial"/>
          <w:i/>
          <w:lang w:val="en-US"/>
        </w:rPr>
        <w:t xml:space="preserve"> </w:t>
      </w:r>
      <w:r w:rsidRPr="00F527C9">
        <w:rPr>
          <w:rFonts w:ascii="Arial" w:eastAsiaTheme="minorEastAsia" w:hAnsi="Arial" w:cs="Arial"/>
          <w:iCs/>
          <w:lang w:val="en-US"/>
        </w:rPr>
        <w:t xml:space="preserve">in the interval </w:t>
      </w:r>
      <m:oMath>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0, 2</m:t>
            </m:r>
          </m:e>
        </m:d>
      </m:oMath>
      <w:r>
        <w:rPr>
          <w:rFonts w:ascii="Arial" w:eastAsiaTheme="minorEastAsia" w:hAnsi="Arial" w:cs="Arial"/>
          <w:lang w:val="en-US"/>
        </w:rPr>
        <w:t xml:space="preserve">, </w:t>
      </w:r>
      <w:r w:rsidR="0063536F" w:rsidRPr="00F527C9">
        <w:rPr>
          <w:rFonts w:ascii="Arial" w:hAnsi="Arial" w:cs="Arial"/>
          <w:position w:val="-14"/>
        </w:rPr>
        <w:object w:dxaOrig="330" w:dyaOrig="390" w14:anchorId="1A9F951E">
          <v:shape id="_x0000_i1033" type="#_x0000_t75" style="width:16.5pt;height:19.5pt" o:ole="">
            <v:imagedata r:id="rId22" o:title=""/>
          </v:shape>
          <o:OLEObject Type="Embed" ProgID="Equation.DSMT4" ShapeID="_x0000_i1033" DrawAspect="Content" ObjectID="_1703417921" r:id="rId24"/>
        </w:object>
      </w:r>
      <w:r w:rsidR="0063536F" w:rsidRPr="00F527C9">
        <w:rPr>
          <w:rFonts w:ascii="Arial" w:hAnsi="Arial" w:cs="Arial"/>
          <w:lang w:val="en-US"/>
        </w:rPr>
        <w:t>=</w:t>
      </w:r>
      <w:r w:rsidR="007A2AE3" w:rsidRPr="00F527C9">
        <w:rPr>
          <w:rFonts w:ascii="Arial" w:hAnsi="Arial" w:cs="Arial"/>
          <w:lang w:val="en-US"/>
        </w:rPr>
        <w:t xml:space="preserve"> 0.1 and the true </w:t>
      </w:r>
      <w:r w:rsidR="007A2AE3" w:rsidRPr="00AC58FD">
        <w:rPr>
          <w:rFonts w:ascii="Arial" w:hAnsi="Arial" w:cs="Arial"/>
          <w:lang w:val="en-US"/>
        </w:rPr>
        <w:t>generalized</w:t>
      </w:r>
      <w:r w:rsidR="0025161E" w:rsidRPr="00AC58FD">
        <w:rPr>
          <w:rFonts w:ascii="Arial" w:hAnsi="Arial" w:cs="Arial"/>
          <w:lang w:val="en-US"/>
        </w:rPr>
        <w:t>,</w:t>
      </w:r>
      <w:r w:rsidR="007A2AE3" w:rsidRPr="00AC58FD">
        <w:rPr>
          <w:rFonts w:ascii="Arial" w:hAnsi="Arial" w:cs="Arial"/>
          <w:lang w:val="en-US"/>
        </w:rPr>
        <w:t xml:space="preserve"> 5</w:t>
      </w:r>
      <w:r w:rsidR="007A2AE3" w:rsidRPr="00AC58FD">
        <w:rPr>
          <w:rFonts w:ascii="Arial" w:hAnsi="Arial" w:cs="Arial"/>
          <w:vertAlign w:val="superscript"/>
          <w:lang w:val="en-US"/>
        </w:rPr>
        <w:t>th</w:t>
      </w:r>
      <w:r w:rsidR="007A2AE3" w:rsidRPr="00AC58FD">
        <w:rPr>
          <w:rFonts w:ascii="Arial" w:hAnsi="Arial" w:cs="Arial"/>
          <w:lang w:val="en-US"/>
        </w:rPr>
        <w:t xml:space="preserve"> degree polynomial</w:t>
      </w:r>
      <w:r w:rsidR="0025161E" w:rsidRPr="00AC58FD">
        <w:rPr>
          <w:rFonts w:ascii="Arial" w:hAnsi="Arial" w:cs="Arial"/>
          <w:lang w:val="en-US"/>
        </w:rPr>
        <w:t xml:space="preserve"> with the 4</w:t>
      </w:r>
      <w:r w:rsidR="0025161E" w:rsidRPr="00AC58FD">
        <w:rPr>
          <w:rFonts w:ascii="Arial" w:hAnsi="Arial" w:cs="Arial"/>
          <w:vertAlign w:val="superscript"/>
          <w:lang w:val="en-US"/>
        </w:rPr>
        <w:t>th</w:t>
      </w:r>
      <w:r w:rsidR="0025161E" w:rsidRPr="00AC58FD">
        <w:rPr>
          <w:rFonts w:ascii="Arial" w:hAnsi="Arial" w:cs="Arial"/>
          <w:lang w:val="en-US"/>
        </w:rPr>
        <w:t xml:space="preserve"> power equal to zero,</w:t>
      </w:r>
      <w:r w:rsidR="007A2AE3" w:rsidRPr="00AC58FD">
        <w:rPr>
          <w:rFonts w:ascii="Arial" w:hAnsi="Arial" w:cs="Arial"/>
          <w:lang w:val="en-US"/>
        </w:rPr>
        <w:t xml:space="preserve"> regression model</w:t>
      </w:r>
      <w:r w:rsidR="00282B57" w:rsidRPr="00AC58FD">
        <w:rPr>
          <w:rFonts w:ascii="Arial" w:hAnsi="Arial" w:cs="Arial"/>
          <w:lang w:val="en-US"/>
        </w:rPr>
        <w:t>.</w:t>
      </w:r>
      <w:r w:rsidR="0025161E" w:rsidRPr="00AC58FD">
        <w:rPr>
          <w:rFonts w:ascii="Arial" w:hAnsi="Arial" w:cs="Arial"/>
          <w:lang w:val="en-US"/>
        </w:rPr>
        <w:t xml:space="preserve"> </w:t>
      </w:r>
      <w:r w:rsidR="00282B57" w:rsidRPr="00AC58FD">
        <w:rPr>
          <w:rFonts w:ascii="Arial" w:hAnsi="Arial" w:cs="Arial"/>
          <w:lang w:val="en-US"/>
        </w:rPr>
        <w:t>Then we define Φ and θ</w:t>
      </w:r>
      <w:r w:rsidR="00895126">
        <w:rPr>
          <w:rFonts w:ascii="Arial" w:hAnsi="Arial" w:cs="Arial"/>
          <w:lang w:val="en-US"/>
        </w:rPr>
        <w:t>, as described above,</w:t>
      </w:r>
      <w:r w:rsidR="00282B57" w:rsidRPr="00AC58FD">
        <w:rPr>
          <w:rFonts w:ascii="Arial" w:hAnsi="Arial" w:cs="Arial"/>
          <w:lang w:val="en-US"/>
        </w:rPr>
        <w:t xml:space="preserve"> </w:t>
      </w:r>
      <w:r w:rsidR="00E871AC" w:rsidRPr="00AC58FD">
        <w:rPr>
          <w:rFonts w:ascii="Arial" w:hAnsi="Arial" w:cs="Arial"/>
          <w:lang w:val="en-US"/>
        </w:rPr>
        <w:t xml:space="preserve">and produced </w:t>
      </w:r>
      <w:r w:rsidR="00AC58FD" w:rsidRPr="00AC58FD">
        <w:rPr>
          <w:rFonts w:ascii="Arial" w:eastAsiaTheme="minorEastAsia" w:hAnsi="Arial" w:cs="Arial"/>
          <w:lang w:val="en-US"/>
        </w:rPr>
        <w:t xml:space="preserve">identically distributed noise samples, that are derived from a Gaussian distribution with 0 mean and </w:t>
      </w:r>
      <w:r w:rsidR="00AC58FD" w:rsidRPr="00AC58FD">
        <w:rPr>
          <w:rFonts w:ascii="Arial" w:hAnsi="Arial" w:cs="Arial"/>
          <w:noProof/>
          <w:position w:val="-14"/>
        </w:rPr>
        <w:object w:dxaOrig="320" w:dyaOrig="400" w14:anchorId="00202FAA">
          <v:shape id="_x0000_i1034" type="#_x0000_t75" alt="" style="width:16.1pt;height:19.9pt;mso-width-percent:0;mso-height-percent:0;mso-width-percent:0;mso-height-percent:0" o:ole="">
            <v:imagedata r:id="rId22" o:title=""/>
          </v:shape>
          <o:OLEObject Type="Embed" ProgID="Equation.DSMT4" ShapeID="_x0000_i1034" DrawAspect="Content" ObjectID="_1703417922" r:id="rId25"/>
        </w:object>
      </w:r>
      <w:r w:rsidR="00AC58FD" w:rsidRPr="00AC58FD">
        <w:rPr>
          <w:rFonts w:ascii="Arial" w:hAnsi="Arial" w:cs="Arial"/>
          <w:lang w:val="en-US"/>
        </w:rPr>
        <w:t xml:space="preserve"> variance</w:t>
      </w:r>
      <w:r w:rsidR="00AC58FD">
        <w:rPr>
          <w:rFonts w:ascii="Arial" w:hAnsi="Arial" w:cs="Arial"/>
          <w:lang w:val="en-US"/>
        </w:rPr>
        <w:t>.</w:t>
      </w:r>
      <w:r w:rsidR="00AC58FD" w:rsidRPr="00AC58FD">
        <w:rPr>
          <w:rFonts w:ascii="Arial" w:hAnsi="Arial" w:cs="Arial"/>
          <w:lang w:val="en-US"/>
        </w:rPr>
        <w:t xml:space="preserve"> </w:t>
      </w:r>
      <w:r w:rsidR="00895126" w:rsidRPr="00895126">
        <w:rPr>
          <w:rFonts w:ascii="Arial" w:hAnsi="Arial" w:cs="Arial"/>
          <w:lang w:val="en-US"/>
        </w:rPr>
        <w:t xml:space="preserve">In order to estimate the parameter vector, we have to minimize the cost function, which corresponds to the total squared-error loss. To achieve this, we have to calculate the derivative of the cost function with respect to </w:t>
      </w:r>
      <m:oMath>
        <m:r>
          <w:rPr>
            <w:rFonts w:ascii="Cambria Math" w:hAnsi="Cambria Math" w:cs="Arial"/>
          </w:rPr>
          <m:t>θ</m:t>
        </m:r>
      </m:oMath>
      <w:r w:rsidR="00895126" w:rsidRPr="00895126">
        <w:rPr>
          <w:rFonts w:ascii="Arial" w:eastAsiaTheme="minorEastAsia" w:hAnsi="Arial" w:cs="Arial"/>
          <w:lang w:val="en-US"/>
        </w:rPr>
        <w:t xml:space="preserve"> and equate it to the 0 vector. The equation which is produced has the following form:</w:t>
      </w:r>
    </w:p>
    <w:p w14:paraId="4BB69537" w14:textId="77777777" w:rsidR="00895126" w:rsidRPr="00895126" w:rsidRDefault="00EE7C3F" w:rsidP="00895126">
      <w:pPr>
        <w:spacing w:before="120"/>
        <w:jc w:val="both"/>
        <w:rPr>
          <w:rFonts w:ascii="Arial" w:eastAsiaTheme="minorEastAsia" w:hAnsi="Arial" w:cs="Arial"/>
          <w:i/>
          <w:lang w:val="en-US"/>
        </w:rPr>
      </w:pPr>
      <m:oMathPara>
        <m:oMath>
          <m:sSup>
            <m:sSupPr>
              <m:ctrlPr>
                <w:rPr>
                  <w:rFonts w:ascii="Cambria Math" w:eastAsiaTheme="minorEastAsia" w:hAnsi="Cambria Math" w:cs="Arial"/>
                  <w:i/>
                </w:rPr>
              </m:ctrlPr>
            </m:sSupPr>
            <m:e>
              <m:r>
                <w:rPr>
                  <w:rFonts w:ascii="Cambria Math" w:eastAsiaTheme="minorEastAsia" w:hAnsi="Cambria Math" w:cs="Arial"/>
                </w:rPr>
                <m:t>(Φ</m:t>
              </m:r>
            </m:e>
            <m:sup>
              <m:r>
                <w:rPr>
                  <w:rFonts w:ascii="Cambria Math" w:eastAsiaTheme="minorEastAsia" w:hAnsi="Cambria Math" w:cs="Arial"/>
                </w:rPr>
                <m:t>Τ</m:t>
              </m:r>
            </m:sup>
          </m:sSup>
          <m:r>
            <w:rPr>
              <w:rFonts w:ascii="Cambria Math" w:eastAsiaTheme="minorEastAsia" w:hAnsi="Cambria Math" w:cs="Arial"/>
            </w:rPr>
            <m:t>Φ)</m:t>
          </m:r>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θ</m:t>
                  </m:r>
                </m:e>
              </m:acc>
            </m:e>
            <m:sub>
              <m:r>
                <w:rPr>
                  <w:rFonts w:ascii="Cambria Math" w:eastAsiaTheme="minorEastAsia" w:hAnsi="Cambria Math" w:cs="Arial"/>
                  <w:lang w:val="en-US"/>
                </w:rPr>
                <m:t>LS</m:t>
              </m:r>
            </m:sub>
          </m:sSub>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Φ</m:t>
              </m:r>
            </m:e>
            <m:sup>
              <m:r>
                <w:rPr>
                  <w:rFonts w:ascii="Cambria Math" w:eastAsiaTheme="minorEastAsia" w:hAnsi="Cambria Math" w:cs="Arial"/>
                </w:rPr>
                <m:t>Τ</m:t>
              </m:r>
            </m:sup>
          </m:sSup>
          <m:r>
            <w:rPr>
              <w:rFonts w:ascii="Cambria Math" w:eastAsiaTheme="minorEastAsia" w:hAnsi="Cambria Math" w:cs="Arial"/>
              <w:lang w:val="en-US"/>
            </w:rPr>
            <m:t>y</m:t>
          </m:r>
        </m:oMath>
      </m:oMathPara>
    </w:p>
    <w:p w14:paraId="7BF4E975" w14:textId="77777777" w:rsidR="00895126" w:rsidRPr="00895126" w:rsidRDefault="00895126" w:rsidP="00895126">
      <w:pPr>
        <w:spacing w:before="120"/>
        <w:jc w:val="both"/>
        <w:rPr>
          <w:rFonts w:ascii="Arial" w:eastAsiaTheme="minorEastAsia" w:hAnsi="Arial" w:cs="Arial"/>
          <w:iCs/>
          <w:lang w:val="en-US"/>
        </w:rPr>
      </w:pPr>
      <w:r w:rsidRPr="00895126">
        <w:rPr>
          <w:rFonts w:ascii="Arial" w:eastAsiaTheme="minorEastAsia" w:hAnsi="Arial" w:cs="Arial"/>
          <w:iCs/>
          <w:lang w:val="en-US"/>
        </w:rPr>
        <w:t>Consequently, the Least Square estimator of the parameter vector is calculated by:</w:t>
      </w:r>
    </w:p>
    <w:p w14:paraId="79013C03" w14:textId="77777777" w:rsidR="00895126" w:rsidRPr="00895126" w:rsidRDefault="00EE7C3F" w:rsidP="00895126">
      <w:pPr>
        <w:spacing w:before="120"/>
        <w:jc w:val="both"/>
        <w:rPr>
          <w:rFonts w:ascii="Arial" w:eastAsiaTheme="minorEastAsia" w:hAnsi="Arial" w:cs="Arial"/>
          <w:i/>
          <w:lang w:val="en-US"/>
        </w:rPr>
      </w:pPr>
      <m:oMathPara>
        <m:oMath>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θ</m:t>
                  </m:r>
                </m:e>
              </m:acc>
            </m:e>
            <m:sub>
              <m:r>
                <w:rPr>
                  <w:rFonts w:ascii="Cambria Math" w:eastAsiaTheme="minorEastAsia" w:hAnsi="Cambria Math" w:cs="Arial"/>
                  <w:lang w:val="en-US"/>
                </w:rPr>
                <m:t>LS</m:t>
              </m:r>
            </m:sub>
          </m:sSub>
          <m:r>
            <w:rPr>
              <w:rFonts w:ascii="Cambria Math" w:eastAsiaTheme="minorEastAsia" w:hAnsi="Cambria Math" w:cs="Arial"/>
            </w:rPr>
            <m:t>=</m:t>
          </m:r>
          <m:sSup>
            <m:sSupPr>
              <m:ctrlPr>
                <w:rPr>
                  <w:rFonts w:ascii="Cambria Math" w:eastAsiaTheme="minorEastAsia" w:hAnsi="Cambria Math" w:cs="Arial"/>
                  <w:i/>
                </w:rPr>
              </m:ctrlPr>
            </m:sSupPr>
            <m:e>
              <m:sSup>
                <m:sSupPr>
                  <m:ctrlPr>
                    <w:rPr>
                      <w:rFonts w:ascii="Cambria Math" w:eastAsiaTheme="minorEastAsia" w:hAnsi="Cambria Math" w:cs="Arial"/>
                      <w:i/>
                    </w:rPr>
                  </m:ctrlPr>
                </m:sSupPr>
                <m:e>
                  <m:r>
                    <w:rPr>
                      <w:rFonts w:ascii="Cambria Math" w:eastAsiaTheme="minorEastAsia" w:hAnsi="Cambria Math" w:cs="Arial"/>
                    </w:rPr>
                    <m:t>(Φ</m:t>
                  </m:r>
                </m:e>
                <m:sup>
                  <m:r>
                    <w:rPr>
                      <w:rFonts w:ascii="Cambria Math" w:eastAsiaTheme="minorEastAsia" w:hAnsi="Cambria Math" w:cs="Arial"/>
                    </w:rPr>
                    <m:t>Τ</m:t>
                  </m:r>
                </m:sup>
              </m:sSup>
              <m:r>
                <w:rPr>
                  <w:rFonts w:ascii="Cambria Math" w:eastAsiaTheme="minorEastAsia" w:hAnsi="Cambria Math" w:cs="Arial"/>
                </w:rPr>
                <m:t>Φ)</m:t>
              </m:r>
            </m:e>
            <m:sup>
              <m:r>
                <w:rPr>
                  <w:rFonts w:ascii="Cambria Math" w:eastAsiaTheme="minorEastAsia" w:hAnsi="Cambria Math" w:cs="Arial"/>
                </w:rPr>
                <m:t>-1</m:t>
              </m:r>
            </m:sup>
          </m:sSup>
          <m:sSup>
            <m:sSupPr>
              <m:ctrlPr>
                <w:rPr>
                  <w:rFonts w:ascii="Cambria Math" w:eastAsiaTheme="minorEastAsia" w:hAnsi="Cambria Math" w:cs="Arial"/>
                  <w:i/>
                </w:rPr>
              </m:ctrlPr>
            </m:sSupPr>
            <m:e>
              <m:r>
                <w:rPr>
                  <w:rFonts w:ascii="Cambria Math" w:eastAsiaTheme="minorEastAsia" w:hAnsi="Cambria Math" w:cs="Arial"/>
                </w:rPr>
                <m:t>Φ</m:t>
              </m:r>
            </m:e>
            <m:sup>
              <m:r>
                <w:rPr>
                  <w:rFonts w:ascii="Cambria Math" w:eastAsiaTheme="minorEastAsia" w:hAnsi="Cambria Math" w:cs="Arial"/>
                </w:rPr>
                <m:t>Τ</m:t>
              </m:r>
            </m:sup>
          </m:sSup>
          <m:r>
            <w:rPr>
              <w:rFonts w:ascii="Cambria Math" w:eastAsiaTheme="minorEastAsia" w:hAnsi="Cambria Math" w:cs="Arial"/>
              <w:lang w:val="en-US"/>
            </w:rPr>
            <m:t>y</m:t>
          </m:r>
        </m:oMath>
      </m:oMathPara>
    </w:p>
    <w:p w14:paraId="0AE7BF54" w14:textId="3F6844B0" w:rsidR="009A3D5D" w:rsidRPr="00AC58FD" w:rsidRDefault="00282B57" w:rsidP="00F527C9">
      <w:pPr>
        <w:spacing w:before="120"/>
        <w:jc w:val="both"/>
        <w:rPr>
          <w:rFonts w:ascii="Arial" w:hAnsi="Arial" w:cs="Arial"/>
          <w:lang w:val="en-US"/>
        </w:rPr>
      </w:pPr>
      <w:r w:rsidRPr="00AC58FD">
        <w:rPr>
          <w:rFonts w:ascii="Arial" w:hAnsi="Arial" w:cs="Arial"/>
          <w:lang w:val="en-US"/>
        </w:rPr>
        <w:t>W</w:t>
      </w:r>
      <w:r w:rsidR="0025161E" w:rsidRPr="00AC58FD">
        <w:rPr>
          <w:rFonts w:ascii="Arial" w:hAnsi="Arial" w:cs="Arial"/>
          <w:lang w:val="en-US"/>
        </w:rPr>
        <w:t xml:space="preserve">e applied the Least Squares method to </w:t>
      </w:r>
      <w:r w:rsidR="00B75FDC" w:rsidRPr="00AC58FD">
        <w:rPr>
          <w:rFonts w:ascii="Arial" w:hAnsi="Arial" w:cs="Arial"/>
          <w:lang w:val="en-US"/>
        </w:rPr>
        <w:t>estimate</w:t>
      </w:r>
      <w:r w:rsidR="0025161E" w:rsidRPr="00AC58FD">
        <w:rPr>
          <w:rFonts w:ascii="Arial" w:hAnsi="Arial" w:cs="Arial"/>
          <w:lang w:val="en-US"/>
        </w:rPr>
        <w:t xml:space="preserve"> the parameter vector. </w:t>
      </w:r>
      <w:r w:rsidR="000607DF" w:rsidRPr="00AC58FD">
        <w:rPr>
          <w:rFonts w:ascii="Arial" w:hAnsi="Arial" w:cs="Arial"/>
          <w:lang w:val="en-US"/>
        </w:rPr>
        <w:t>An</w:t>
      </w:r>
      <w:r w:rsidR="0025161E" w:rsidRPr="00AC58FD">
        <w:rPr>
          <w:rFonts w:ascii="Arial" w:hAnsi="Arial" w:cs="Arial"/>
          <w:lang w:val="en-US"/>
        </w:rPr>
        <w:t xml:space="preserve"> estimated parameter vector is the following</w:t>
      </w:r>
      <w:r w:rsidR="000607DF" w:rsidRPr="00AC58FD">
        <w:rPr>
          <w:rFonts w:ascii="Arial" w:hAnsi="Arial" w:cs="Arial"/>
          <w:lang w:val="en-US"/>
        </w:rPr>
        <w:t xml:space="preserve">: </w:t>
      </w:r>
    </w:p>
    <w:p w14:paraId="40526769" w14:textId="73160FD8" w:rsidR="0025161E" w:rsidRDefault="000607DF" w:rsidP="009A3D5D">
      <w:pPr>
        <w:jc w:val="center"/>
        <w:rPr>
          <w:rFonts w:ascii="Arial" w:hAnsi="Arial" w:cs="Arial"/>
          <w:lang w:val="en-US"/>
        </w:rPr>
      </w:pPr>
      <w:r w:rsidRPr="000607DF">
        <w:rPr>
          <w:rFonts w:ascii="Arial" w:hAnsi="Arial" w:cs="Arial"/>
          <w:lang w:val="en-US"/>
        </w:rPr>
        <w:t>[0.42</w:t>
      </w:r>
      <w:r>
        <w:rPr>
          <w:rFonts w:ascii="Arial" w:hAnsi="Arial" w:cs="Arial"/>
          <w:lang w:val="en-US"/>
        </w:rPr>
        <w:t>1</w:t>
      </w:r>
      <w:r w:rsidR="00D03F2A">
        <w:rPr>
          <w:rFonts w:ascii="Arial" w:hAnsi="Arial" w:cs="Arial"/>
          <w:lang w:val="en-US"/>
        </w:rPr>
        <w:t xml:space="preserve">, </w:t>
      </w:r>
      <w:r w:rsidRPr="000607DF">
        <w:rPr>
          <w:rFonts w:ascii="Arial" w:hAnsi="Arial" w:cs="Arial"/>
          <w:lang w:val="en-US"/>
        </w:rPr>
        <w:t>-4.383</w:t>
      </w:r>
      <w:r w:rsidR="00D03F2A">
        <w:rPr>
          <w:rFonts w:ascii="Arial" w:hAnsi="Arial" w:cs="Arial"/>
          <w:lang w:val="en-US"/>
        </w:rPr>
        <w:t xml:space="preserve">, </w:t>
      </w:r>
      <w:r w:rsidRPr="000607DF">
        <w:rPr>
          <w:rFonts w:ascii="Arial" w:hAnsi="Arial" w:cs="Arial"/>
          <w:lang w:val="en-US"/>
        </w:rPr>
        <w:t>13.835</w:t>
      </w:r>
      <w:r w:rsidR="00D03F2A">
        <w:rPr>
          <w:rFonts w:ascii="Arial" w:hAnsi="Arial" w:cs="Arial"/>
          <w:lang w:val="en-US"/>
        </w:rPr>
        <w:t xml:space="preserve">, </w:t>
      </w:r>
      <w:r w:rsidRPr="000607DF">
        <w:rPr>
          <w:rFonts w:ascii="Arial" w:hAnsi="Arial" w:cs="Arial"/>
          <w:lang w:val="en-US"/>
        </w:rPr>
        <w:t>-16.135</w:t>
      </w:r>
      <w:r w:rsidR="00D03F2A">
        <w:rPr>
          <w:rFonts w:ascii="Arial" w:hAnsi="Arial" w:cs="Arial"/>
          <w:lang w:val="en-US"/>
        </w:rPr>
        <w:t>,</w:t>
      </w:r>
      <w:r w:rsidRPr="000607DF">
        <w:rPr>
          <w:rFonts w:ascii="Arial" w:hAnsi="Arial" w:cs="Arial"/>
          <w:lang w:val="en-US"/>
        </w:rPr>
        <w:t xml:space="preserve"> 8.8065</w:t>
      </w:r>
      <w:r w:rsidR="00D03F2A">
        <w:rPr>
          <w:rFonts w:ascii="Arial" w:hAnsi="Arial" w:cs="Arial"/>
          <w:lang w:val="en-US"/>
        </w:rPr>
        <w:t xml:space="preserve">, </w:t>
      </w:r>
      <w:r w:rsidRPr="000607DF">
        <w:rPr>
          <w:rFonts w:ascii="Arial" w:hAnsi="Arial" w:cs="Arial"/>
          <w:lang w:val="en-US"/>
        </w:rPr>
        <w:t>-1.791]</w:t>
      </w:r>
    </w:p>
    <w:p w14:paraId="2248358B" w14:textId="77777777" w:rsidR="00194AF7" w:rsidRDefault="009A3D5D" w:rsidP="00402677">
      <w:pPr>
        <w:jc w:val="both"/>
        <w:rPr>
          <w:rFonts w:ascii="Arial" w:hAnsi="Arial" w:cs="Arial"/>
          <w:lang w:val="en-US"/>
        </w:rPr>
      </w:pPr>
      <w:r>
        <w:rPr>
          <w:rFonts w:ascii="Arial" w:hAnsi="Arial" w:cs="Arial"/>
          <w:lang w:val="en-US"/>
        </w:rPr>
        <w:t xml:space="preserve">The estimated vector is not always the same because of the random noise. </w:t>
      </w:r>
    </w:p>
    <w:p w14:paraId="3A02732B" w14:textId="46F9AE5C" w:rsidR="00194AF7" w:rsidRDefault="00194AF7" w:rsidP="00402677">
      <w:pPr>
        <w:jc w:val="both"/>
        <w:rPr>
          <w:rFonts w:ascii="Arial" w:hAnsi="Arial" w:cs="Arial"/>
          <w:lang w:val="en-US"/>
        </w:rPr>
      </w:pPr>
      <w:r>
        <w:rPr>
          <w:rFonts w:ascii="Arial" w:hAnsi="Arial" w:cs="Arial"/>
          <w:lang w:val="en-US"/>
        </w:rPr>
        <w:t xml:space="preserve">The same holds for the Mean Square Errors of y over the training set and over the test set. </w:t>
      </w:r>
      <w:r w:rsidRPr="00194AF7">
        <w:rPr>
          <w:rFonts w:ascii="Arial" w:hAnsi="Arial" w:cs="Arial"/>
          <w:lang w:val="en-US"/>
        </w:rPr>
        <w:t>We can now calculate the Mean Square Error (MSE) of y over the training set and over a test set comprising of 1000 points randomly selected in the interval [0,2].</w:t>
      </w:r>
    </w:p>
    <w:p w14:paraId="5BE2ECF2" w14:textId="7AE25873" w:rsidR="009A3D5D" w:rsidRDefault="00402677" w:rsidP="00402677">
      <w:pPr>
        <w:jc w:val="both"/>
        <w:rPr>
          <w:rFonts w:ascii="Arial" w:hAnsi="Arial" w:cs="Arial"/>
          <w:lang w:val="en-US"/>
        </w:rPr>
      </w:pPr>
      <w:r>
        <w:rPr>
          <w:rFonts w:ascii="Arial" w:hAnsi="Arial" w:cs="Arial"/>
          <w:lang w:val="en-US"/>
        </w:rPr>
        <w:t xml:space="preserve">For the aforementioned parameter vector the MSE are </w:t>
      </w:r>
      <w:r w:rsidRPr="00402677">
        <w:rPr>
          <w:rFonts w:ascii="Arial" w:hAnsi="Arial" w:cs="Arial"/>
          <w:lang w:val="en-US"/>
        </w:rPr>
        <w:t>0.06743</w:t>
      </w:r>
      <w:r>
        <w:rPr>
          <w:rFonts w:ascii="Arial" w:hAnsi="Arial" w:cs="Arial"/>
          <w:lang w:val="en-US"/>
        </w:rPr>
        <w:t xml:space="preserve"> </w:t>
      </w:r>
      <w:r w:rsidR="00A41B71">
        <w:rPr>
          <w:rFonts w:ascii="Arial" w:hAnsi="Arial" w:cs="Arial"/>
          <w:lang w:val="en-US"/>
        </w:rPr>
        <w:t xml:space="preserve">for the training set </w:t>
      </w:r>
      <w:r>
        <w:rPr>
          <w:rFonts w:ascii="Arial" w:hAnsi="Arial" w:cs="Arial"/>
          <w:lang w:val="en-US"/>
        </w:rPr>
        <w:t xml:space="preserve">and </w:t>
      </w:r>
      <w:r w:rsidRPr="00402677">
        <w:rPr>
          <w:rFonts w:ascii="Arial" w:hAnsi="Arial" w:cs="Arial"/>
          <w:lang w:val="en-US"/>
        </w:rPr>
        <w:t>0.12454</w:t>
      </w:r>
      <w:r>
        <w:rPr>
          <w:rFonts w:ascii="Arial" w:hAnsi="Arial" w:cs="Arial"/>
          <w:lang w:val="en-US"/>
        </w:rPr>
        <w:t xml:space="preserve"> </w:t>
      </w:r>
      <w:r w:rsidR="00A41B71">
        <w:rPr>
          <w:rFonts w:ascii="Arial" w:hAnsi="Arial" w:cs="Arial"/>
          <w:lang w:val="en-US"/>
        </w:rPr>
        <w:t>for the test set</w:t>
      </w:r>
      <w:r>
        <w:rPr>
          <w:rFonts w:ascii="Arial" w:hAnsi="Arial" w:cs="Arial"/>
          <w:lang w:val="en-US"/>
        </w:rPr>
        <w:t>.</w:t>
      </w:r>
      <w:r w:rsidR="000F3F29">
        <w:rPr>
          <w:rFonts w:ascii="Arial" w:hAnsi="Arial" w:cs="Arial"/>
          <w:lang w:val="en-US"/>
        </w:rPr>
        <w:t xml:space="preserve"> The higher MSE for the test set </w:t>
      </w:r>
      <w:r w:rsidR="00BD2C07">
        <w:rPr>
          <w:rFonts w:ascii="Arial" w:hAnsi="Arial" w:cs="Arial"/>
          <w:lang w:val="en-US"/>
        </w:rPr>
        <w:t>was</w:t>
      </w:r>
      <w:r w:rsidR="000F3F29">
        <w:rPr>
          <w:rFonts w:ascii="Arial" w:hAnsi="Arial" w:cs="Arial"/>
          <w:lang w:val="en-US"/>
        </w:rPr>
        <w:t xml:space="preserve"> expected because the parameter vector</w:t>
      </w:r>
      <w:r w:rsidR="00C327C4">
        <w:rPr>
          <w:rFonts w:ascii="Arial" w:hAnsi="Arial" w:cs="Arial"/>
          <w:lang w:val="en-US"/>
        </w:rPr>
        <w:t xml:space="preserve"> was estimated using the training set.</w:t>
      </w:r>
    </w:p>
    <w:p w14:paraId="6095A31E" w14:textId="586835B4" w:rsidR="00D03F2A" w:rsidRDefault="00D03F2A" w:rsidP="00402677">
      <w:pPr>
        <w:jc w:val="both"/>
        <w:rPr>
          <w:rFonts w:ascii="Arial" w:hAnsi="Arial" w:cs="Arial"/>
          <w:lang w:val="en-US"/>
        </w:rPr>
      </w:pPr>
      <w:r>
        <w:rPr>
          <w:rFonts w:ascii="Arial" w:hAnsi="Arial" w:cs="Arial"/>
          <w:lang w:val="en-US"/>
        </w:rPr>
        <w:t xml:space="preserve">The following plots show the True model (blue line/dots) against the predicted </w:t>
      </w:r>
      <w:r w:rsidR="00394A46">
        <w:rPr>
          <w:rFonts w:ascii="Arial" w:hAnsi="Arial" w:cs="Arial"/>
          <w:lang w:val="en-US"/>
        </w:rPr>
        <w:t>point</w:t>
      </w:r>
      <w:r w:rsidR="00A41B71">
        <w:rPr>
          <w:rFonts w:ascii="Arial" w:hAnsi="Arial" w:cs="Arial"/>
          <w:lang w:val="en-US"/>
        </w:rPr>
        <w:t>s</w:t>
      </w:r>
      <w:r w:rsidR="00394A46">
        <w:rPr>
          <w:rFonts w:ascii="Arial" w:hAnsi="Arial" w:cs="Arial"/>
          <w:lang w:val="en-US"/>
        </w:rPr>
        <w:t xml:space="preserve"> (red dots) for the training set and the test set:</w:t>
      </w:r>
    </w:p>
    <w:p w14:paraId="7B81073C" w14:textId="44E526E2" w:rsidR="00394A46" w:rsidRDefault="00EA6C67" w:rsidP="00402677">
      <w:pPr>
        <w:jc w:val="both"/>
        <w:rPr>
          <w:rFonts w:ascii="Arial" w:hAnsi="Arial" w:cs="Arial"/>
          <w:lang w:val="en-US"/>
        </w:rPr>
      </w:pPr>
      <w:r>
        <w:rPr>
          <w:rFonts w:ascii="Arial" w:hAnsi="Arial" w:cs="Arial"/>
          <w:noProof/>
          <w:lang w:val="en-US"/>
        </w:rPr>
        <w:drawing>
          <wp:inline distT="0" distB="0" distL="0" distR="0" wp14:anchorId="5CB3115F" wp14:editId="020A294E">
            <wp:extent cx="2596865" cy="18421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7564" cy="1849725"/>
                    </a:xfrm>
                    <a:prstGeom prst="rect">
                      <a:avLst/>
                    </a:prstGeom>
                    <a:noFill/>
                    <a:ln>
                      <a:noFill/>
                    </a:ln>
                  </pic:spPr>
                </pic:pic>
              </a:graphicData>
            </a:graphic>
          </wp:inline>
        </w:drawing>
      </w:r>
      <w:r>
        <w:rPr>
          <w:rFonts w:ascii="Arial" w:hAnsi="Arial" w:cs="Arial"/>
          <w:noProof/>
          <w:lang w:val="en-US"/>
        </w:rPr>
        <w:drawing>
          <wp:inline distT="0" distB="0" distL="0" distR="0" wp14:anchorId="5B89294E" wp14:editId="0E5F8B10">
            <wp:extent cx="2591494" cy="183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3817" cy="1847067"/>
                    </a:xfrm>
                    <a:prstGeom prst="rect">
                      <a:avLst/>
                    </a:prstGeom>
                    <a:noFill/>
                    <a:ln>
                      <a:noFill/>
                    </a:ln>
                  </pic:spPr>
                </pic:pic>
              </a:graphicData>
            </a:graphic>
          </wp:inline>
        </w:drawing>
      </w:r>
    </w:p>
    <w:p w14:paraId="11E66954" w14:textId="1BE11C4B" w:rsidR="005F1660" w:rsidRDefault="005F1660">
      <w:pPr>
        <w:rPr>
          <w:rFonts w:ascii="Arial" w:hAnsi="Arial" w:cs="Arial"/>
          <w:lang w:val="en-US"/>
        </w:rPr>
      </w:pPr>
      <w:r>
        <w:rPr>
          <w:rFonts w:ascii="Arial" w:hAnsi="Arial" w:cs="Arial"/>
          <w:lang w:val="en-US"/>
        </w:rPr>
        <w:br w:type="page"/>
      </w:r>
    </w:p>
    <w:p w14:paraId="36972193" w14:textId="67F94A19" w:rsidR="00C327C4" w:rsidRDefault="00C327C4" w:rsidP="00946715">
      <w:pPr>
        <w:pStyle w:val="Heading2"/>
      </w:pPr>
      <w:r w:rsidRPr="00C327C4">
        <w:lastRenderedPageBreak/>
        <w:t>1.2</w:t>
      </w:r>
    </w:p>
    <w:p w14:paraId="619C9FEF" w14:textId="06AC1F4A" w:rsidR="00C327C4" w:rsidRPr="00C327C4" w:rsidRDefault="003B46A1" w:rsidP="005F5FDE">
      <w:pPr>
        <w:jc w:val="both"/>
        <w:rPr>
          <w:rFonts w:ascii="Arial" w:hAnsi="Arial" w:cs="Arial"/>
          <w:lang w:val="en-US"/>
        </w:rPr>
      </w:pPr>
      <w:r>
        <w:rPr>
          <w:rFonts w:ascii="Arial" w:hAnsi="Arial" w:cs="Arial"/>
          <w:lang w:val="en-US"/>
        </w:rPr>
        <w:t>Using</w:t>
      </w:r>
      <w:r w:rsidRPr="007A2AE3">
        <w:rPr>
          <w:rFonts w:ascii="Arial" w:hAnsi="Arial" w:cs="Arial"/>
          <w:lang w:val="en-US"/>
        </w:rPr>
        <w:t xml:space="preserve"> </w:t>
      </w:r>
      <w:r w:rsidRPr="007A2AE3">
        <w:rPr>
          <w:rFonts w:ascii="Arial" w:hAnsi="Arial" w:cs="Arial"/>
          <w:i/>
          <w:iCs/>
          <w:lang w:val="en-US"/>
        </w:rPr>
        <w:t>N</w:t>
      </w:r>
      <w:r w:rsidRPr="007A2AE3">
        <w:rPr>
          <w:rFonts w:ascii="Arial" w:hAnsi="Arial" w:cs="Arial"/>
          <w:lang w:val="en-US"/>
        </w:rPr>
        <w:t xml:space="preserve"> = 20 and </w:t>
      </w:r>
      <w:r w:rsidRPr="007A2AE3">
        <w:rPr>
          <w:rFonts w:ascii="Arial" w:hAnsi="Arial" w:cs="Arial"/>
          <w:position w:val="-14"/>
        </w:rPr>
        <w:object w:dxaOrig="330" w:dyaOrig="390" w14:anchorId="43B57AAB">
          <v:shape id="_x0000_i1035" type="#_x0000_t75" style="width:16.5pt;height:19.5pt" o:ole="">
            <v:imagedata r:id="rId22" o:title=""/>
          </v:shape>
          <o:OLEObject Type="Embed" ProgID="Equation.DSMT4" ShapeID="_x0000_i1035" DrawAspect="Content" ObjectID="_1703417923" r:id="rId28"/>
        </w:object>
      </w:r>
      <w:r w:rsidRPr="007A2AE3">
        <w:rPr>
          <w:rFonts w:ascii="Arial" w:hAnsi="Arial" w:cs="Arial"/>
          <w:lang w:val="en-US"/>
        </w:rPr>
        <w:t>= 0.1</w:t>
      </w:r>
      <w:r>
        <w:rPr>
          <w:rFonts w:ascii="Arial" w:hAnsi="Arial" w:cs="Arial"/>
          <w:lang w:val="en-US"/>
        </w:rPr>
        <w:t xml:space="preserve"> we applied regression using the Least Squares method. We performed 100 experiments using two models of different polynomial degree. </w:t>
      </w:r>
      <w:r w:rsidR="00ED4AF6">
        <w:rPr>
          <w:rFonts w:ascii="Arial" w:hAnsi="Arial" w:cs="Arial"/>
          <w:lang w:val="en-US"/>
        </w:rPr>
        <w:t>For the first experiment we used a 2</w:t>
      </w:r>
      <w:r w:rsidR="00ED4AF6" w:rsidRPr="00ED4AF6">
        <w:rPr>
          <w:rFonts w:ascii="Arial" w:hAnsi="Arial" w:cs="Arial"/>
          <w:vertAlign w:val="superscript"/>
          <w:lang w:val="en-US"/>
        </w:rPr>
        <w:t>nd</w:t>
      </w:r>
      <w:r w:rsidR="00ED4AF6">
        <w:rPr>
          <w:rFonts w:ascii="Arial" w:hAnsi="Arial" w:cs="Arial"/>
          <w:lang w:val="en-US"/>
        </w:rPr>
        <w:t xml:space="preserve"> degree polynomial model (lower degree tha</w:t>
      </w:r>
      <w:r w:rsidR="005F5FDE">
        <w:rPr>
          <w:rFonts w:ascii="Arial" w:hAnsi="Arial" w:cs="Arial"/>
          <w:lang w:val="en-US"/>
        </w:rPr>
        <w:t>n</w:t>
      </w:r>
      <w:r w:rsidR="00ED4AF6">
        <w:rPr>
          <w:rFonts w:ascii="Arial" w:hAnsi="Arial" w:cs="Arial"/>
          <w:lang w:val="en-US"/>
        </w:rPr>
        <w:t xml:space="preserve"> the true model) and for the second experiment we used a 10</w:t>
      </w:r>
      <w:r w:rsidR="00ED4AF6" w:rsidRPr="00ED4AF6">
        <w:rPr>
          <w:rFonts w:ascii="Arial" w:hAnsi="Arial" w:cs="Arial"/>
          <w:vertAlign w:val="superscript"/>
          <w:lang w:val="en-US"/>
        </w:rPr>
        <w:t>th</w:t>
      </w:r>
      <w:r w:rsidR="00ED4AF6">
        <w:rPr>
          <w:rFonts w:ascii="Arial" w:hAnsi="Arial" w:cs="Arial"/>
          <w:lang w:val="en-US"/>
        </w:rPr>
        <w:t xml:space="preserve"> degree polynomial model</w:t>
      </w:r>
      <w:r w:rsidR="005F5FDE">
        <w:rPr>
          <w:rFonts w:ascii="Arial" w:hAnsi="Arial" w:cs="Arial"/>
          <w:lang w:val="en-US"/>
        </w:rPr>
        <w:t xml:space="preserve"> (larger degree than the true model). The curve of the true model (</w:t>
      </w:r>
      <w:r w:rsidR="002459EA">
        <w:rPr>
          <w:rFonts w:ascii="Arial" w:hAnsi="Arial" w:cs="Arial"/>
          <w:lang w:val="en-US"/>
        </w:rPr>
        <w:t>black</w:t>
      </w:r>
      <w:r w:rsidR="005F5FDE">
        <w:rPr>
          <w:rFonts w:ascii="Arial" w:hAnsi="Arial" w:cs="Arial"/>
          <w:lang w:val="en-US"/>
        </w:rPr>
        <w:t xml:space="preserve"> line) is plotted against</w:t>
      </w:r>
      <w:r w:rsidR="00E36FE4">
        <w:rPr>
          <w:rFonts w:ascii="Arial" w:hAnsi="Arial" w:cs="Arial"/>
          <w:lang w:val="en-US"/>
        </w:rPr>
        <w:t xml:space="preserve"> the mean and the variance of y over the 100 experiments (blue dots and red error bars):</w:t>
      </w:r>
    </w:p>
    <w:p w14:paraId="1E65A229" w14:textId="0C74AE66" w:rsidR="00C327C4" w:rsidRPr="00C327C4" w:rsidRDefault="00515DCD" w:rsidP="004B6984">
      <w:pPr>
        <w:jc w:val="center"/>
        <w:rPr>
          <w:rFonts w:ascii="Arial" w:hAnsi="Arial" w:cs="Arial"/>
          <w:b/>
          <w:bCs/>
          <w:lang w:val="en-US"/>
        </w:rPr>
      </w:pPr>
      <w:r>
        <w:rPr>
          <w:rFonts w:ascii="Arial" w:hAnsi="Arial" w:cs="Arial"/>
          <w:b/>
          <w:bCs/>
          <w:noProof/>
          <w:lang w:val="en-US"/>
        </w:rPr>
        <w:drawing>
          <wp:inline distT="0" distB="0" distL="0" distR="0" wp14:anchorId="47A95F28" wp14:editId="3DB60F45">
            <wp:extent cx="4127500" cy="28714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7500" cy="2871470"/>
                    </a:xfrm>
                    <a:prstGeom prst="rect">
                      <a:avLst/>
                    </a:prstGeom>
                    <a:noFill/>
                  </pic:spPr>
                </pic:pic>
              </a:graphicData>
            </a:graphic>
          </wp:inline>
        </w:drawing>
      </w:r>
    </w:p>
    <w:p w14:paraId="4A8936A4" w14:textId="7E900B11" w:rsidR="004B6984" w:rsidRDefault="001A1CAA" w:rsidP="004B6984">
      <w:pPr>
        <w:jc w:val="both"/>
        <w:rPr>
          <w:rFonts w:ascii="Arial" w:hAnsi="Arial" w:cs="Arial"/>
          <w:b/>
          <w:bCs/>
          <w:noProof/>
          <w:lang w:val="en-US"/>
        </w:rPr>
      </w:pPr>
      <w:r>
        <w:rPr>
          <w:rFonts w:ascii="Arial" w:hAnsi="Arial" w:cs="Arial"/>
          <w:lang w:val="en-US"/>
        </w:rPr>
        <w:t xml:space="preserve">Plot A indicates that the lower degree of polynomial, thus lower complexity, than the true model </w:t>
      </w:r>
      <w:r w:rsidR="00306F8F">
        <w:rPr>
          <w:rFonts w:ascii="Arial" w:hAnsi="Arial" w:cs="Arial"/>
          <w:lang w:val="en-US"/>
        </w:rPr>
        <w:t>reduced the variance (smaller error bars) and incre</w:t>
      </w:r>
      <w:r w:rsidR="00306F8F" w:rsidRPr="00527AD7">
        <w:rPr>
          <w:rFonts w:ascii="Arial" w:hAnsi="Arial" w:cs="Arial"/>
          <w:lang w:val="en-US"/>
        </w:rPr>
        <w:t xml:space="preserve">ases the bias. </w:t>
      </w:r>
      <w:r w:rsidR="00527AD7" w:rsidRPr="00527AD7">
        <w:rPr>
          <w:rFonts w:ascii="Arial" w:eastAsiaTheme="minorEastAsia" w:hAnsi="Arial" w:cs="Arial"/>
          <w:lang w:val="en-US"/>
        </w:rPr>
        <w:t>This was expected as by definition bias error comes as a result of our tries to simplify the assumptions that are used in the true model, to make the approximation of the desired functions easier. By inserting the 2</w:t>
      </w:r>
      <w:r w:rsidR="00527AD7" w:rsidRPr="00527AD7">
        <w:rPr>
          <w:rFonts w:ascii="Arial" w:eastAsiaTheme="minorEastAsia" w:hAnsi="Arial" w:cs="Arial"/>
          <w:vertAlign w:val="superscript"/>
          <w:lang w:val="en-US"/>
        </w:rPr>
        <w:t>nd</w:t>
      </w:r>
      <w:r w:rsidR="00527AD7" w:rsidRPr="00527AD7">
        <w:rPr>
          <w:rFonts w:ascii="Arial" w:eastAsiaTheme="minorEastAsia" w:hAnsi="Arial" w:cs="Arial"/>
          <w:lang w:val="en-US"/>
        </w:rPr>
        <w:t xml:space="preserve"> degree polynomial, while the true one has higher degree (5</w:t>
      </w:r>
      <w:r w:rsidR="00527AD7" w:rsidRPr="00527AD7">
        <w:rPr>
          <w:rFonts w:ascii="Arial" w:eastAsiaTheme="minorEastAsia" w:hAnsi="Arial" w:cs="Arial"/>
          <w:vertAlign w:val="superscript"/>
          <w:lang w:val="en-US"/>
        </w:rPr>
        <w:t>th</w:t>
      </w:r>
      <w:r w:rsidR="00527AD7" w:rsidRPr="00527AD7">
        <w:rPr>
          <w:rFonts w:ascii="Arial" w:eastAsiaTheme="minorEastAsia" w:hAnsi="Arial" w:cs="Arial"/>
          <w:lang w:val="en-US"/>
        </w:rPr>
        <w:t>)</w:t>
      </w:r>
      <w:r w:rsidR="00527AD7">
        <w:rPr>
          <w:rFonts w:ascii="Arial" w:eastAsiaTheme="minorEastAsia" w:hAnsi="Arial" w:cs="Arial"/>
          <w:lang w:val="en-US"/>
        </w:rPr>
        <w:t>.</w:t>
      </w:r>
      <w:r w:rsidR="00527AD7" w:rsidRPr="00527AD7">
        <w:rPr>
          <w:rFonts w:ascii="Arial" w:eastAsiaTheme="minorEastAsia" w:hAnsi="Arial" w:cs="Arial"/>
          <w:lang w:val="en-US"/>
        </w:rPr>
        <w:t xml:space="preserve"> </w:t>
      </w:r>
      <w:r w:rsidR="00527AD7">
        <w:rPr>
          <w:rFonts w:ascii="Arial" w:eastAsiaTheme="minorEastAsia" w:hAnsi="Arial" w:cs="Arial"/>
          <w:lang w:val="en-US"/>
        </w:rPr>
        <w:t>W</w:t>
      </w:r>
      <w:r w:rsidR="00527AD7" w:rsidRPr="00527AD7">
        <w:rPr>
          <w:rFonts w:ascii="Arial" w:eastAsiaTheme="minorEastAsia" w:hAnsi="Arial" w:cs="Arial"/>
          <w:lang w:val="en-US"/>
        </w:rPr>
        <w:t>e know from the beginning that we are going to miss some principal relations between our regression simulations and the feature of our real model. Consequently, the problem of underfitting, i.e the impotence of the algorithm to identify the significant associations, was anticipated as it happens and with the existence of low variance</w:t>
      </w:r>
      <w:r w:rsidR="00BE31E5">
        <w:rPr>
          <w:rFonts w:ascii="Times New Roman" w:eastAsiaTheme="minorEastAsia" w:hAnsi="Times New Roman" w:cs="Times New Roman"/>
          <w:lang w:val="en-US"/>
        </w:rPr>
        <w:t>.</w:t>
      </w:r>
      <w:r w:rsidR="000A46F2">
        <w:rPr>
          <w:rFonts w:ascii="Arial" w:hAnsi="Arial" w:cs="Arial"/>
          <w:lang w:val="en-US"/>
        </w:rPr>
        <w:t xml:space="preserve"> To fix the underfitting problem we must </w:t>
      </w:r>
      <w:r w:rsidR="00574991">
        <w:rPr>
          <w:rFonts w:ascii="Arial" w:hAnsi="Arial" w:cs="Arial"/>
          <w:lang w:val="en-US"/>
        </w:rPr>
        <w:t>increase the variance and as a result the bias will decrease</w:t>
      </w:r>
      <w:r w:rsidR="00B34AFC">
        <w:rPr>
          <w:rFonts w:ascii="Arial" w:hAnsi="Arial" w:cs="Arial"/>
          <w:lang w:val="en-US"/>
        </w:rPr>
        <w:t xml:space="preserve"> (bias-variance dilemma)</w:t>
      </w:r>
      <w:r w:rsidR="00574991">
        <w:rPr>
          <w:rFonts w:ascii="Arial" w:hAnsi="Arial" w:cs="Arial"/>
          <w:lang w:val="en-US"/>
        </w:rPr>
        <w:t>. This can be done by increasing the number of parameters in the model, the complexity of the model</w:t>
      </w:r>
      <w:r w:rsidR="00B34AFC">
        <w:rPr>
          <w:rFonts w:ascii="Arial" w:hAnsi="Arial" w:cs="Arial"/>
          <w:lang w:val="en-US"/>
        </w:rPr>
        <w:t>.</w:t>
      </w:r>
      <w:r w:rsidR="00BE31E5" w:rsidRPr="00BE31E5">
        <w:rPr>
          <w:rFonts w:ascii="Arial" w:hAnsi="Arial" w:cs="Arial"/>
          <w:b/>
          <w:bCs/>
          <w:noProof/>
          <w:lang w:val="en-US"/>
        </w:rPr>
        <w:t xml:space="preserve"> </w:t>
      </w:r>
    </w:p>
    <w:p w14:paraId="770583BB" w14:textId="299BA72E" w:rsidR="00CF196E" w:rsidRDefault="00CF196E" w:rsidP="004B6984">
      <w:pPr>
        <w:jc w:val="both"/>
        <w:rPr>
          <w:rFonts w:ascii="Arial" w:hAnsi="Arial" w:cs="Arial"/>
          <w:b/>
          <w:bCs/>
          <w:noProof/>
          <w:lang w:val="en-US"/>
        </w:rPr>
      </w:pPr>
    </w:p>
    <w:p w14:paraId="0323FB13" w14:textId="65C40999" w:rsidR="00E36FE4" w:rsidRDefault="006D4783" w:rsidP="00BE31E5">
      <w:pPr>
        <w:jc w:val="center"/>
        <w:rPr>
          <w:rFonts w:ascii="Arial" w:hAnsi="Arial" w:cs="Arial"/>
          <w:lang w:val="en-US"/>
        </w:rPr>
      </w:pPr>
      <w:r>
        <w:rPr>
          <w:rFonts w:ascii="Arial" w:hAnsi="Arial" w:cs="Arial"/>
          <w:noProof/>
          <w:lang w:val="en-US"/>
        </w:rPr>
        <w:lastRenderedPageBreak/>
        <w:drawing>
          <wp:inline distT="0" distB="0" distL="0" distR="0" wp14:anchorId="3E73DD69" wp14:editId="1F88FFA4">
            <wp:extent cx="3999230" cy="283464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9230" cy="2834640"/>
                    </a:xfrm>
                    <a:prstGeom prst="rect">
                      <a:avLst/>
                    </a:prstGeom>
                    <a:noFill/>
                  </pic:spPr>
                </pic:pic>
              </a:graphicData>
            </a:graphic>
          </wp:inline>
        </w:drawing>
      </w:r>
    </w:p>
    <w:p w14:paraId="35D6ABEB" w14:textId="62271819" w:rsidR="00AD2724" w:rsidRDefault="004B6984" w:rsidP="008638A2">
      <w:pPr>
        <w:jc w:val="both"/>
        <w:rPr>
          <w:rFonts w:ascii="Arial" w:hAnsi="Arial" w:cs="Arial"/>
          <w:lang w:val="en-US"/>
        </w:rPr>
      </w:pPr>
      <w:r w:rsidRPr="0064167B">
        <w:rPr>
          <w:rFonts w:ascii="Arial" w:eastAsiaTheme="minorEastAsia" w:hAnsi="Arial" w:cs="Arial"/>
          <w:lang w:val="en-US"/>
        </w:rPr>
        <w:t xml:space="preserve">On the contrast, we observe in </w:t>
      </w:r>
      <w:r w:rsidR="00A16347" w:rsidRPr="0064167B">
        <w:rPr>
          <w:rFonts w:ascii="Arial" w:eastAsiaTheme="minorEastAsia" w:hAnsi="Arial" w:cs="Arial"/>
          <w:lang w:val="en-US"/>
        </w:rPr>
        <w:t>plot B</w:t>
      </w:r>
      <w:r w:rsidRPr="0064167B">
        <w:rPr>
          <w:rFonts w:ascii="Arial" w:eastAsiaTheme="minorEastAsia" w:hAnsi="Arial" w:cs="Arial"/>
          <w:lang w:val="en-US"/>
        </w:rPr>
        <w:t xml:space="preserve"> of the 10</w:t>
      </w:r>
      <w:r w:rsidRPr="0064167B">
        <w:rPr>
          <w:rFonts w:ascii="Arial" w:eastAsiaTheme="minorEastAsia" w:hAnsi="Arial" w:cs="Arial"/>
          <w:vertAlign w:val="superscript"/>
          <w:lang w:val="en-US"/>
        </w:rPr>
        <w:t>th</w:t>
      </w:r>
      <w:r w:rsidRPr="0064167B">
        <w:rPr>
          <w:rFonts w:ascii="Arial" w:eastAsiaTheme="minorEastAsia" w:hAnsi="Arial" w:cs="Arial"/>
          <w:lang w:val="en-US"/>
        </w:rPr>
        <w:t xml:space="preserve"> degree polynomial that we have low bias and high variance. By taking a higher degree polynomial than this of the true model, we are augmenting the possibilities to pay more attention in the training set than it is needed. This could be a problem as the algorithm could not correspond properly to a test set that has not seen again before and this could lead to an overfitting problem</w:t>
      </w:r>
      <w:r w:rsidR="0064167B" w:rsidRPr="0064167B">
        <w:rPr>
          <w:rFonts w:ascii="Arial" w:eastAsiaTheme="minorEastAsia" w:hAnsi="Arial" w:cs="Arial"/>
          <w:lang w:val="en-US"/>
        </w:rPr>
        <w:t>. For this reason, this model is unable to generalize well</w:t>
      </w:r>
      <w:r w:rsidRPr="0064167B">
        <w:rPr>
          <w:rFonts w:ascii="Arial" w:eastAsiaTheme="minorEastAsia" w:hAnsi="Arial" w:cs="Arial"/>
          <w:lang w:val="en-US"/>
        </w:rPr>
        <w:t>. An algorithm with high variance, as it happens with the 10</w:t>
      </w:r>
      <w:r w:rsidRPr="0064167B">
        <w:rPr>
          <w:rFonts w:ascii="Arial" w:eastAsiaTheme="minorEastAsia" w:hAnsi="Arial" w:cs="Arial"/>
          <w:vertAlign w:val="superscript"/>
          <w:lang w:val="en-US"/>
        </w:rPr>
        <w:t>th</w:t>
      </w:r>
      <w:r w:rsidRPr="0064167B">
        <w:rPr>
          <w:rFonts w:ascii="Arial" w:eastAsiaTheme="minorEastAsia" w:hAnsi="Arial" w:cs="Arial"/>
          <w:lang w:val="en-US"/>
        </w:rPr>
        <w:t xml:space="preserve"> degree polynomial, is extremely sensitive in every fluctuation in the training set, even in the small ones.</w:t>
      </w:r>
      <w:r w:rsidR="00241D9E">
        <w:rPr>
          <w:rFonts w:ascii="Arial" w:eastAsiaTheme="minorEastAsia" w:hAnsi="Arial" w:cs="Arial"/>
          <w:lang w:val="en-US"/>
        </w:rPr>
        <w:t xml:space="preserve"> </w:t>
      </w:r>
      <w:r w:rsidR="00187AD6" w:rsidRPr="0064167B">
        <w:rPr>
          <w:rFonts w:ascii="Arial" w:hAnsi="Arial" w:cs="Arial"/>
          <w:lang w:val="en-US"/>
        </w:rPr>
        <w:t>To avoid overfitting, we must increase the bias and as a result lower the variance (bias-variance dilemma). This is possible by reducing the complexity of the model by decreasing the number of parameters or using regularization and by increasing the size of the training set.</w:t>
      </w:r>
    </w:p>
    <w:p w14:paraId="189F0CD0" w14:textId="50708213" w:rsidR="008638A2" w:rsidRPr="00CF196E" w:rsidRDefault="008638A2" w:rsidP="008638A2">
      <w:pPr>
        <w:jc w:val="both"/>
        <w:rPr>
          <w:rFonts w:ascii="Arial" w:hAnsi="Arial" w:cs="Arial"/>
          <w:noProof/>
          <w:lang w:val="en-US"/>
        </w:rPr>
      </w:pPr>
      <w:r w:rsidRPr="00CF196E">
        <w:rPr>
          <w:rFonts w:ascii="Arial" w:hAnsi="Arial" w:cs="Arial"/>
          <w:noProof/>
          <w:lang w:val="en-US"/>
        </w:rPr>
        <w:t xml:space="preserve">The bias-variance </w:t>
      </w:r>
      <w:r w:rsidR="00517CAC">
        <w:rPr>
          <w:rFonts w:ascii="Arial" w:hAnsi="Arial" w:cs="Arial"/>
          <w:noProof/>
          <w:lang w:val="en-US"/>
        </w:rPr>
        <w:t>t</w:t>
      </w:r>
      <w:r w:rsidRPr="00CF196E">
        <w:rPr>
          <w:rFonts w:ascii="Arial" w:hAnsi="Arial" w:cs="Arial"/>
          <w:noProof/>
          <w:lang w:val="en-US"/>
        </w:rPr>
        <w:t>rade-off is a classical and important issue for all those who are dealing with the building of machine learning algorithms. By increasing bias, the variance decreases and when you increase variance the bias decreases. The dilemma lies in the effort to balance between the correct bias and variance values. Unfortunately, the boundaries of the trade-off are rigid and so it is not acceptable to make an algorithm flexible enough, in aim to fit properly in the training set, as the variance could be increased dramatically.</w:t>
      </w:r>
    </w:p>
    <w:p w14:paraId="5E793CB2" w14:textId="77777777" w:rsidR="008638A2" w:rsidRDefault="008638A2" w:rsidP="008638A2">
      <w:pPr>
        <w:jc w:val="both"/>
        <w:rPr>
          <w:rFonts w:ascii="Arial" w:hAnsi="Arial" w:cs="Arial"/>
          <w:lang w:val="en-US"/>
        </w:rPr>
      </w:pPr>
    </w:p>
    <w:p w14:paraId="4857B67C" w14:textId="078E23DA" w:rsidR="00AD2724" w:rsidRDefault="00AD2724">
      <w:pPr>
        <w:rPr>
          <w:rFonts w:ascii="Arial" w:hAnsi="Arial" w:cs="Arial"/>
          <w:lang w:val="en-US"/>
        </w:rPr>
      </w:pPr>
      <w:r>
        <w:rPr>
          <w:rFonts w:ascii="Arial" w:hAnsi="Arial" w:cs="Arial"/>
          <w:lang w:val="en-US"/>
        </w:rPr>
        <w:br w:type="page"/>
      </w:r>
    </w:p>
    <w:p w14:paraId="160057E5" w14:textId="15558E0D" w:rsidR="002309BF" w:rsidRDefault="002309BF" w:rsidP="00946715">
      <w:pPr>
        <w:pStyle w:val="Heading2"/>
      </w:pPr>
      <w:r w:rsidRPr="002309BF">
        <w:lastRenderedPageBreak/>
        <w:t>1.3</w:t>
      </w:r>
    </w:p>
    <w:p w14:paraId="30F9A8F9" w14:textId="30EB5884" w:rsidR="00055506" w:rsidRPr="00055506" w:rsidRDefault="00055506" w:rsidP="00913457">
      <w:pPr>
        <w:jc w:val="both"/>
        <w:rPr>
          <w:rFonts w:ascii="Arial" w:hAnsi="Arial" w:cs="Arial"/>
          <w:lang w:val="en-US"/>
        </w:rPr>
      </w:pPr>
      <w:r w:rsidRPr="00055506">
        <w:rPr>
          <w:rFonts w:ascii="Arial" w:hAnsi="Arial" w:cs="Arial"/>
          <w:lang w:val="en-US"/>
        </w:rPr>
        <w:t>In order to implement the Ridge Regression method, we have to modify a little bit the Least Squares method algorithm. To be more specific, we have to add a constrain in the norm of the parameter vector, to limit the area in which we will be looking for the solution. This is happening by adding the λ‖θ‖^2 term in the LS loss function.</w:t>
      </w:r>
    </w:p>
    <w:p w14:paraId="1E7DD47D" w14:textId="77777777" w:rsidR="00055506" w:rsidRPr="00055506" w:rsidRDefault="00055506" w:rsidP="00055506">
      <w:pPr>
        <w:spacing w:before="120"/>
        <w:jc w:val="both"/>
        <w:rPr>
          <w:rFonts w:ascii="Arial" w:eastAsiaTheme="minorEastAsia" w:hAnsi="Arial" w:cs="Arial"/>
          <w:iCs/>
          <w:lang w:val="en-US"/>
        </w:rPr>
      </w:pPr>
      <w:r w:rsidRPr="00055506">
        <w:rPr>
          <w:rFonts w:ascii="Arial" w:hAnsi="Arial" w:cs="Arial"/>
          <w:lang w:val="en-US"/>
        </w:rPr>
        <w:t xml:space="preserve">To achieve this, we have to calculate the derivative of the cost function with respect to </w:t>
      </w:r>
      <m:oMath>
        <m:r>
          <w:rPr>
            <w:rFonts w:ascii="Cambria Math" w:hAnsi="Cambria Math" w:cs="Arial"/>
            <w:sz w:val="24"/>
            <w:szCs w:val="24"/>
          </w:rPr>
          <m:t>θ</m:t>
        </m:r>
      </m:oMath>
      <w:r w:rsidRPr="00055506">
        <w:rPr>
          <w:rFonts w:ascii="Arial" w:eastAsiaTheme="minorEastAsia" w:hAnsi="Arial" w:cs="Arial"/>
          <w:lang w:val="en-US"/>
        </w:rPr>
        <w:t xml:space="preserve"> and equate it to the 0 vector. </w:t>
      </w:r>
      <w:r w:rsidRPr="00055506">
        <w:rPr>
          <w:rFonts w:ascii="Arial" w:eastAsiaTheme="minorEastAsia" w:hAnsi="Arial" w:cs="Arial"/>
          <w:iCs/>
          <w:lang w:val="en-US"/>
        </w:rPr>
        <w:t>Consequently, the Ridge Regression estimator of the parameter vector is calculated by:</w:t>
      </w:r>
    </w:p>
    <w:p w14:paraId="5C4D8E02" w14:textId="77777777" w:rsidR="00055506" w:rsidRPr="00055506" w:rsidRDefault="00EE7C3F" w:rsidP="00055506">
      <w:pPr>
        <w:spacing w:before="120"/>
        <w:jc w:val="both"/>
        <w:rPr>
          <w:rFonts w:ascii="Arial" w:eastAsiaTheme="minorEastAsia" w:hAnsi="Arial" w:cs="Arial"/>
          <w:i/>
          <w:lang w:val="en-US"/>
        </w:rPr>
      </w:pPr>
      <m:oMathPara>
        <m:oMath>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θ</m:t>
                  </m:r>
                </m:e>
              </m:acc>
            </m:e>
            <m:sub>
              <m:r>
                <w:rPr>
                  <w:rFonts w:ascii="Cambria Math" w:eastAsiaTheme="minorEastAsia" w:hAnsi="Cambria Math" w:cs="Arial"/>
                  <w:lang w:val="en-US"/>
                </w:rPr>
                <m:t>RR</m:t>
              </m:r>
            </m:sub>
          </m:sSub>
          <m:r>
            <w:rPr>
              <w:rFonts w:ascii="Cambria Math" w:eastAsiaTheme="minorEastAsia" w:hAnsi="Cambria Math" w:cs="Arial"/>
            </w:rPr>
            <m:t>=</m:t>
          </m:r>
          <m:sSup>
            <m:sSupPr>
              <m:ctrlPr>
                <w:rPr>
                  <w:rFonts w:ascii="Cambria Math" w:eastAsiaTheme="minorEastAsia" w:hAnsi="Cambria Math" w:cs="Arial"/>
                  <w:i/>
                </w:rPr>
              </m:ctrlPr>
            </m:sSupPr>
            <m:e>
              <m:sSup>
                <m:sSupPr>
                  <m:ctrlPr>
                    <w:rPr>
                      <w:rFonts w:ascii="Cambria Math" w:eastAsiaTheme="minorEastAsia" w:hAnsi="Cambria Math" w:cs="Arial"/>
                      <w:i/>
                    </w:rPr>
                  </m:ctrlPr>
                </m:sSupPr>
                <m:e>
                  <m:r>
                    <w:rPr>
                      <w:rFonts w:ascii="Cambria Math" w:eastAsiaTheme="minorEastAsia" w:hAnsi="Cambria Math" w:cs="Arial"/>
                    </w:rPr>
                    <m:t>(Φ</m:t>
                  </m:r>
                </m:e>
                <m:sup>
                  <m:r>
                    <w:rPr>
                      <w:rFonts w:ascii="Cambria Math" w:eastAsiaTheme="minorEastAsia" w:hAnsi="Cambria Math" w:cs="Arial"/>
                    </w:rPr>
                    <m:t>Τ</m:t>
                  </m:r>
                </m:sup>
              </m:sSup>
              <m:r>
                <w:rPr>
                  <w:rFonts w:ascii="Cambria Math" w:eastAsiaTheme="minorEastAsia" w:hAnsi="Cambria Math" w:cs="Arial"/>
                </w:rPr>
                <m:t>Φ+λ</m:t>
              </m:r>
              <m:r>
                <w:rPr>
                  <w:rFonts w:ascii="Cambria Math" w:eastAsiaTheme="minorEastAsia" w:hAnsi="Cambria Math" w:cs="Arial"/>
                  <w:lang w:val="en-US"/>
                </w:rPr>
                <m:t>I</m:t>
              </m:r>
              <m:r>
                <w:rPr>
                  <w:rFonts w:ascii="Cambria Math" w:eastAsiaTheme="minorEastAsia" w:hAnsi="Cambria Math" w:cs="Arial"/>
                </w:rPr>
                <m:t>)</m:t>
              </m:r>
            </m:e>
            <m:sup>
              <m:r>
                <w:rPr>
                  <w:rFonts w:ascii="Cambria Math" w:eastAsiaTheme="minorEastAsia" w:hAnsi="Cambria Math" w:cs="Arial"/>
                </w:rPr>
                <m:t>-1</m:t>
              </m:r>
            </m:sup>
          </m:sSup>
          <m:sSup>
            <m:sSupPr>
              <m:ctrlPr>
                <w:rPr>
                  <w:rFonts w:ascii="Cambria Math" w:eastAsiaTheme="minorEastAsia" w:hAnsi="Cambria Math" w:cs="Arial"/>
                  <w:i/>
                </w:rPr>
              </m:ctrlPr>
            </m:sSupPr>
            <m:e>
              <m:r>
                <w:rPr>
                  <w:rFonts w:ascii="Cambria Math" w:eastAsiaTheme="minorEastAsia" w:hAnsi="Cambria Math" w:cs="Arial"/>
                </w:rPr>
                <m:t>Φ</m:t>
              </m:r>
            </m:e>
            <m:sup>
              <m:r>
                <w:rPr>
                  <w:rFonts w:ascii="Cambria Math" w:eastAsiaTheme="minorEastAsia" w:hAnsi="Cambria Math" w:cs="Arial"/>
                </w:rPr>
                <m:t>Τ</m:t>
              </m:r>
            </m:sup>
          </m:sSup>
          <m:r>
            <w:rPr>
              <w:rFonts w:ascii="Cambria Math" w:eastAsiaTheme="minorEastAsia" w:hAnsi="Cambria Math" w:cs="Arial"/>
              <w:lang w:val="en-US"/>
            </w:rPr>
            <m:t>y</m:t>
          </m:r>
        </m:oMath>
      </m:oMathPara>
    </w:p>
    <w:p w14:paraId="19D0CD24" w14:textId="1B5E5E7E" w:rsidR="00704BBA" w:rsidRDefault="00573AC4" w:rsidP="00913457">
      <w:pPr>
        <w:jc w:val="both"/>
        <w:rPr>
          <w:rFonts w:ascii="Arial" w:hAnsi="Arial" w:cs="Arial"/>
          <w:lang w:val="en-US"/>
        </w:rPr>
      </w:pPr>
      <w:r>
        <w:rPr>
          <w:rFonts w:ascii="Arial" w:hAnsi="Arial" w:cs="Arial"/>
          <w:lang w:val="en-US"/>
        </w:rPr>
        <w:t>We</w:t>
      </w:r>
      <w:r w:rsidR="00253B26">
        <w:rPr>
          <w:rFonts w:ascii="Arial" w:hAnsi="Arial" w:cs="Arial"/>
          <w:lang w:val="en-US"/>
        </w:rPr>
        <w:t xml:space="preserve"> repeated experiment 1.1. by implemented Ridge Regression method with various values of </w:t>
      </w:r>
      <w:r w:rsidR="00253B26">
        <w:rPr>
          <w:rFonts w:ascii="Arial" w:hAnsi="Arial" w:cs="Arial"/>
        </w:rPr>
        <w:t>λ</w:t>
      </w:r>
      <w:r w:rsidR="00253B26" w:rsidRPr="00253B26">
        <w:rPr>
          <w:rFonts w:ascii="Arial" w:hAnsi="Arial" w:cs="Arial"/>
          <w:lang w:val="en-US"/>
        </w:rPr>
        <w:t xml:space="preserve"> </w:t>
      </w:r>
      <w:r w:rsidR="00253B26">
        <w:rPr>
          <w:rFonts w:ascii="Arial" w:hAnsi="Arial" w:cs="Arial"/>
          <w:lang w:val="en-US"/>
        </w:rPr>
        <w:t xml:space="preserve">instead of using the Least Squares method. </w:t>
      </w:r>
      <w:r w:rsidR="00BD2C07">
        <w:rPr>
          <w:rFonts w:ascii="Arial" w:hAnsi="Arial" w:cs="Arial"/>
          <w:lang w:val="en-US"/>
        </w:rPr>
        <w:t xml:space="preserve">We tested different </w:t>
      </w:r>
      <w:r w:rsidR="00BD2C07">
        <w:rPr>
          <w:rFonts w:ascii="Arial" w:hAnsi="Arial" w:cs="Arial"/>
        </w:rPr>
        <w:t>λ</w:t>
      </w:r>
      <w:r w:rsidR="00BD2C07">
        <w:rPr>
          <w:rFonts w:ascii="Arial" w:hAnsi="Arial" w:cs="Arial"/>
          <w:lang w:val="en-US"/>
        </w:rPr>
        <w:t xml:space="preserve">’s </w:t>
      </w:r>
      <w:r w:rsidR="00316DC2">
        <w:rPr>
          <w:rFonts w:ascii="Arial" w:hAnsi="Arial" w:cs="Arial"/>
          <w:lang w:val="en-US"/>
        </w:rPr>
        <w:t xml:space="preserve">from </w:t>
      </w:r>
      <w:r w:rsidR="00316DC2" w:rsidRPr="00316DC2">
        <w:rPr>
          <w:rFonts w:ascii="Arial" w:hAnsi="Arial" w:cs="Arial"/>
          <w:lang w:val="en-US"/>
        </w:rPr>
        <w:t xml:space="preserve">0 </w:t>
      </w:r>
      <w:r w:rsidR="00316DC2">
        <w:rPr>
          <w:rFonts w:ascii="Arial" w:hAnsi="Arial" w:cs="Arial"/>
          <w:lang w:val="en-US"/>
        </w:rPr>
        <w:t xml:space="preserve">to </w:t>
      </w:r>
      <w:r w:rsidR="00704BBA">
        <w:rPr>
          <w:rFonts w:ascii="Arial" w:hAnsi="Arial" w:cs="Arial"/>
          <w:lang w:val="en-US"/>
        </w:rPr>
        <w:t>2</w:t>
      </w:r>
      <w:r w:rsidR="00316DC2">
        <w:rPr>
          <w:rFonts w:ascii="Arial" w:hAnsi="Arial" w:cs="Arial"/>
          <w:lang w:val="en-US"/>
        </w:rPr>
        <w:t xml:space="preserve"> with step 0.00001 in order to have high accuracy</w:t>
      </w:r>
      <w:r w:rsidR="0035361E">
        <w:rPr>
          <w:rFonts w:ascii="Arial" w:hAnsi="Arial" w:cs="Arial"/>
          <w:lang w:val="en-US"/>
        </w:rPr>
        <w:t>. For the training set, as shown in Plot A, the MSE was</w:t>
      </w:r>
      <w:r w:rsidR="00C670D8">
        <w:rPr>
          <w:rFonts w:ascii="Arial" w:hAnsi="Arial" w:cs="Arial"/>
          <w:lang w:val="en-US"/>
        </w:rPr>
        <w:t xml:space="preserve"> </w:t>
      </w:r>
      <w:r>
        <w:rPr>
          <w:rFonts w:ascii="Arial" w:hAnsi="Arial" w:cs="Arial"/>
          <w:lang w:val="en-US"/>
        </w:rPr>
        <w:t xml:space="preserve">smallest </w:t>
      </w:r>
      <w:r w:rsidR="00C118F0">
        <w:rPr>
          <w:rFonts w:ascii="Arial" w:hAnsi="Arial" w:cs="Arial"/>
          <w:lang w:val="en-US"/>
        </w:rPr>
        <w:t xml:space="preserve">for </w:t>
      </w:r>
      <w:r w:rsidR="00C118F0">
        <w:rPr>
          <w:rFonts w:ascii="Arial" w:hAnsi="Arial" w:cs="Arial"/>
        </w:rPr>
        <w:t>λ</w:t>
      </w:r>
      <w:r w:rsidR="00C118F0" w:rsidRPr="00C118F0">
        <w:rPr>
          <w:rFonts w:ascii="Arial" w:hAnsi="Arial" w:cs="Arial"/>
          <w:lang w:val="en-US"/>
        </w:rPr>
        <w:t xml:space="preserve"> </w:t>
      </w:r>
      <w:r w:rsidR="00C670D8">
        <w:rPr>
          <w:rFonts w:ascii="Arial" w:hAnsi="Arial" w:cs="Arial"/>
          <w:lang w:val="en-US"/>
        </w:rPr>
        <w:t>=</w:t>
      </w:r>
      <w:r w:rsidR="00C118F0" w:rsidRPr="00C118F0">
        <w:rPr>
          <w:rFonts w:ascii="Arial" w:hAnsi="Arial" w:cs="Arial"/>
          <w:lang w:val="en-US"/>
        </w:rPr>
        <w:t xml:space="preserve"> 0</w:t>
      </w:r>
      <w:r w:rsidR="00C670D8">
        <w:rPr>
          <w:rFonts w:ascii="Arial" w:hAnsi="Arial" w:cs="Arial"/>
          <w:lang w:val="en-US"/>
        </w:rPr>
        <w:t xml:space="preserve">, and for the test set </w:t>
      </w:r>
      <w:r w:rsidR="00FD458C">
        <w:rPr>
          <w:rFonts w:ascii="Arial" w:hAnsi="Arial" w:cs="Arial"/>
          <w:lang w:val="en-US"/>
        </w:rPr>
        <w:t>the MSE was smallest (</w:t>
      </w:r>
      <w:r w:rsidR="00FD458C" w:rsidRPr="00FD458C">
        <w:rPr>
          <w:rFonts w:ascii="Arial" w:hAnsi="Arial" w:cs="Arial"/>
          <w:lang w:val="en-US"/>
        </w:rPr>
        <w:t>0.1106</w:t>
      </w:r>
      <w:r w:rsidR="00FD458C">
        <w:rPr>
          <w:rFonts w:ascii="Arial" w:hAnsi="Arial" w:cs="Arial"/>
          <w:lang w:val="en-US"/>
        </w:rPr>
        <w:t xml:space="preserve">) </w:t>
      </w:r>
      <w:r w:rsidR="00C670D8">
        <w:rPr>
          <w:rFonts w:ascii="Arial" w:hAnsi="Arial" w:cs="Arial"/>
          <w:lang w:val="en-US"/>
        </w:rPr>
        <w:t xml:space="preserve">for </w:t>
      </w:r>
      <w:r w:rsidR="00C670D8">
        <w:rPr>
          <w:rFonts w:ascii="Arial" w:hAnsi="Arial" w:cs="Arial"/>
        </w:rPr>
        <w:t>λ</w:t>
      </w:r>
      <w:r w:rsidR="00C670D8">
        <w:rPr>
          <w:rFonts w:ascii="Arial" w:hAnsi="Arial" w:cs="Arial"/>
          <w:lang w:val="en-US"/>
        </w:rPr>
        <w:t xml:space="preserve"> = </w:t>
      </w:r>
      <w:r w:rsidR="00C118F0" w:rsidRPr="00C118F0">
        <w:rPr>
          <w:rFonts w:ascii="Arial" w:hAnsi="Arial" w:cs="Arial"/>
          <w:lang w:val="en-US"/>
        </w:rPr>
        <w:t>0.10109</w:t>
      </w:r>
      <w:r w:rsidR="00C670D8">
        <w:rPr>
          <w:rFonts w:ascii="Arial" w:hAnsi="Arial" w:cs="Arial"/>
          <w:lang w:val="en-US"/>
        </w:rPr>
        <w:t xml:space="preserve">. The higher optimal </w:t>
      </w:r>
      <w:r w:rsidR="00C670D8">
        <w:rPr>
          <w:rFonts w:ascii="Arial" w:hAnsi="Arial" w:cs="Arial"/>
        </w:rPr>
        <w:t>λ</w:t>
      </w:r>
      <w:r w:rsidR="00C670D8">
        <w:rPr>
          <w:rFonts w:ascii="Arial" w:hAnsi="Arial" w:cs="Arial"/>
          <w:lang w:val="en-US"/>
        </w:rPr>
        <w:t xml:space="preserve"> value for the test set was expected because the model was trained on the training set</w:t>
      </w:r>
      <w:r w:rsidR="00542BE0">
        <w:rPr>
          <w:rFonts w:ascii="Arial" w:hAnsi="Arial" w:cs="Arial"/>
          <w:lang w:val="en-US"/>
        </w:rPr>
        <w:t xml:space="preserve">. As the </w:t>
      </w:r>
      <w:r w:rsidR="00542BE0">
        <w:rPr>
          <w:rFonts w:ascii="Arial" w:hAnsi="Arial" w:cs="Arial"/>
        </w:rPr>
        <w:t>λ</w:t>
      </w:r>
      <w:r w:rsidR="00542BE0">
        <w:rPr>
          <w:rFonts w:ascii="Arial" w:hAnsi="Arial" w:cs="Arial"/>
          <w:lang w:val="en-US"/>
        </w:rPr>
        <w:t xml:space="preserve"> value increases so does the MSE value for both the training set and the test set.</w:t>
      </w:r>
      <w:r w:rsidR="003A7316">
        <w:rPr>
          <w:rFonts w:ascii="Arial" w:hAnsi="Arial" w:cs="Arial"/>
          <w:lang w:val="en-US"/>
        </w:rPr>
        <w:t xml:space="preserve"> </w:t>
      </w:r>
    </w:p>
    <w:p w14:paraId="21A1D37C" w14:textId="2ECF85C2" w:rsidR="00CB640C" w:rsidRDefault="00704BBA" w:rsidP="00F04F15">
      <w:pPr>
        <w:jc w:val="both"/>
        <w:rPr>
          <w:rFonts w:ascii="Arial" w:hAnsi="Arial" w:cs="Arial"/>
          <w:lang w:val="en-US"/>
        </w:rPr>
      </w:pPr>
      <w:r>
        <w:rPr>
          <w:rFonts w:ascii="Arial" w:hAnsi="Arial" w:cs="Arial"/>
          <w:noProof/>
          <w:lang w:val="en-US"/>
        </w:rPr>
        <w:drawing>
          <wp:anchor distT="0" distB="0" distL="114300" distR="114300" simplePos="0" relativeHeight="251658240" behindDoc="0" locked="0" layoutInCell="1" allowOverlap="1" wp14:anchorId="00C7D8ED" wp14:editId="4E834142">
            <wp:simplePos x="0" y="0"/>
            <wp:positionH relativeFrom="column">
              <wp:posOffset>0</wp:posOffset>
            </wp:positionH>
            <wp:positionV relativeFrom="paragraph">
              <wp:posOffset>4445</wp:posOffset>
            </wp:positionV>
            <wp:extent cx="2562860" cy="1790700"/>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286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lang w:val="en-US"/>
        </w:rPr>
        <w:drawing>
          <wp:inline distT="0" distB="0" distL="0" distR="0" wp14:anchorId="19066F55" wp14:editId="545F2DF8">
            <wp:extent cx="2562969" cy="17907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1315" cy="1796531"/>
                    </a:xfrm>
                    <a:prstGeom prst="rect">
                      <a:avLst/>
                    </a:prstGeom>
                    <a:noFill/>
                    <a:ln>
                      <a:noFill/>
                    </a:ln>
                  </pic:spPr>
                </pic:pic>
              </a:graphicData>
            </a:graphic>
          </wp:inline>
        </w:drawing>
      </w:r>
      <w:r>
        <w:rPr>
          <w:rFonts w:ascii="Arial" w:hAnsi="Arial" w:cs="Arial"/>
          <w:lang w:val="en-US"/>
        </w:rPr>
        <w:br w:type="textWrapping" w:clear="all"/>
      </w:r>
      <w:r w:rsidR="00262A1F">
        <w:rPr>
          <w:rFonts w:ascii="Arial" w:hAnsi="Arial" w:cs="Arial"/>
          <w:lang w:val="en-US"/>
        </w:rPr>
        <w:t>In general, w</w:t>
      </w:r>
      <w:r w:rsidR="00727C47" w:rsidRPr="00727C47">
        <w:rPr>
          <w:rFonts w:ascii="Arial" w:hAnsi="Arial" w:cs="Arial"/>
          <w:lang w:val="en-US"/>
        </w:rPr>
        <w:t xml:space="preserve">e observe that we have an improvement of the Mean Square Error while λ is close to the value 0.1. </w:t>
      </w:r>
      <w:r w:rsidR="00F04F15">
        <w:rPr>
          <w:rFonts w:ascii="Arial" w:hAnsi="Arial" w:cs="Arial"/>
          <w:lang w:val="en-US"/>
        </w:rPr>
        <w:t xml:space="preserve">Least Squares method is an unbiased estimator and this may lead to an overfitting problem. </w:t>
      </w:r>
      <w:r w:rsidR="00727C47" w:rsidRPr="00727C47">
        <w:rPr>
          <w:rFonts w:ascii="Arial" w:hAnsi="Arial" w:cs="Arial"/>
          <w:lang w:val="en-US"/>
        </w:rPr>
        <w:t>On contrast with Least Square</w:t>
      </w:r>
      <w:r w:rsidR="00CB640C">
        <w:rPr>
          <w:rFonts w:ascii="Arial" w:hAnsi="Arial" w:cs="Arial"/>
          <w:lang w:val="en-US"/>
        </w:rPr>
        <w:t>,</w:t>
      </w:r>
      <w:r w:rsidR="00727C47" w:rsidRPr="00727C47">
        <w:rPr>
          <w:rFonts w:ascii="Arial" w:hAnsi="Arial" w:cs="Arial"/>
          <w:lang w:val="en-US"/>
        </w:rPr>
        <w:t xml:space="preserve"> Ridge Regression </w:t>
      </w:r>
      <w:r w:rsidR="004048EF">
        <w:rPr>
          <w:rFonts w:ascii="Arial" w:hAnsi="Arial" w:cs="Arial"/>
          <w:lang w:val="en-US"/>
        </w:rPr>
        <w:t>introduces</w:t>
      </w:r>
      <w:r w:rsidR="00727C47" w:rsidRPr="00727C47">
        <w:rPr>
          <w:rFonts w:ascii="Arial" w:hAnsi="Arial" w:cs="Arial"/>
          <w:lang w:val="en-US"/>
        </w:rPr>
        <w:t xml:space="preserve"> bias</w:t>
      </w:r>
      <w:r w:rsidR="00F900AA">
        <w:rPr>
          <w:rFonts w:ascii="Arial" w:hAnsi="Arial" w:cs="Arial"/>
          <w:lang w:val="en-US"/>
        </w:rPr>
        <w:t xml:space="preserve"> and,</w:t>
      </w:r>
      <w:r w:rsidR="00CB640C">
        <w:rPr>
          <w:rFonts w:ascii="Arial" w:hAnsi="Arial" w:cs="Arial"/>
          <w:lang w:val="en-US"/>
        </w:rPr>
        <w:t xml:space="preserve"> </w:t>
      </w:r>
      <w:r w:rsidR="00F900AA">
        <w:rPr>
          <w:rFonts w:ascii="Arial" w:hAnsi="Arial" w:cs="Arial"/>
          <w:lang w:val="en-US"/>
        </w:rPr>
        <w:t>as</w:t>
      </w:r>
      <w:r w:rsidR="00CB640C">
        <w:rPr>
          <w:rFonts w:ascii="Arial" w:hAnsi="Arial" w:cs="Arial"/>
          <w:lang w:val="en-US"/>
        </w:rPr>
        <w:t xml:space="preserve"> we expected</w:t>
      </w:r>
      <w:r w:rsidR="00F900AA">
        <w:rPr>
          <w:rFonts w:ascii="Arial" w:hAnsi="Arial" w:cs="Arial"/>
          <w:lang w:val="en-US"/>
        </w:rPr>
        <w:t>,</w:t>
      </w:r>
      <w:r w:rsidR="00CB640C">
        <w:rPr>
          <w:rFonts w:ascii="Arial" w:hAnsi="Arial" w:cs="Arial"/>
          <w:lang w:val="en-US"/>
        </w:rPr>
        <w:t xml:space="preserve"> </w:t>
      </w:r>
      <w:r w:rsidR="00F900AA">
        <w:rPr>
          <w:rFonts w:ascii="Arial" w:hAnsi="Arial" w:cs="Arial"/>
          <w:lang w:val="en-US"/>
        </w:rPr>
        <w:t>it is able to</w:t>
      </w:r>
      <w:r w:rsidR="00CB640C">
        <w:rPr>
          <w:rFonts w:ascii="Arial" w:hAnsi="Arial" w:cs="Arial"/>
          <w:lang w:val="en-US"/>
        </w:rPr>
        <w:t xml:space="preserve"> to generalize better and score a smaller MSE value on the test set</w:t>
      </w:r>
      <w:r w:rsidR="002E7F7F">
        <w:rPr>
          <w:rFonts w:ascii="Arial" w:hAnsi="Arial" w:cs="Arial"/>
          <w:lang w:val="en-US"/>
        </w:rPr>
        <w:t xml:space="preserve"> by reducing the overfitting (bias-variance trade off)</w:t>
      </w:r>
      <w:r w:rsidR="00CB640C">
        <w:rPr>
          <w:rFonts w:ascii="Arial" w:hAnsi="Arial" w:cs="Arial"/>
          <w:lang w:val="en-US"/>
        </w:rPr>
        <w:t>.</w:t>
      </w:r>
    </w:p>
    <w:p w14:paraId="30037E0A" w14:textId="22A755E4" w:rsidR="002E7F7F" w:rsidRDefault="002E7F7F">
      <w:pPr>
        <w:rPr>
          <w:rFonts w:ascii="Arial" w:hAnsi="Arial" w:cs="Arial"/>
          <w:lang w:val="en-US"/>
        </w:rPr>
      </w:pPr>
      <w:r>
        <w:rPr>
          <w:rFonts w:ascii="Arial" w:hAnsi="Arial" w:cs="Arial"/>
          <w:lang w:val="en-US"/>
        </w:rPr>
        <w:br w:type="page"/>
      </w:r>
    </w:p>
    <w:p w14:paraId="0896BFE8" w14:textId="77777777" w:rsidR="002E7F7F" w:rsidRDefault="002E7F7F" w:rsidP="00F04F15">
      <w:pPr>
        <w:jc w:val="both"/>
        <w:rPr>
          <w:rFonts w:ascii="Arial" w:hAnsi="Arial" w:cs="Arial"/>
          <w:lang w:val="en-US"/>
        </w:rPr>
      </w:pPr>
    </w:p>
    <w:p w14:paraId="0E374036" w14:textId="4AC9B76D" w:rsidR="002309BF" w:rsidRPr="00A663D0" w:rsidRDefault="00542BE0" w:rsidP="00946715">
      <w:pPr>
        <w:pStyle w:val="Heading2"/>
      </w:pPr>
      <w:r w:rsidRPr="00A663D0">
        <w:t>1.4</w:t>
      </w:r>
      <w:r w:rsidR="0035361E" w:rsidRPr="00A663D0">
        <w:t xml:space="preserve"> </w:t>
      </w:r>
    </w:p>
    <w:p w14:paraId="7CB6CC62" w14:textId="2A236B53" w:rsidR="00EB07B8" w:rsidRDefault="00EB07B8" w:rsidP="00EA4356">
      <w:pPr>
        <w:jc w:val="both"/>
        <w:rPr>
          <w:rFonts w:ascii="Arial" w:hAnsi="Arial" w:cs="Arial"/>
          <w:lang w:val="en-US"/>
        </w:rPr>
      </w:pPr>
      <w:r>
        <w:rPr>
          <w:rFonts w:ascii="Arial" w:hAnsi="Arial" w:cs="Arial"/>
          <w:lang w:val="en-US"/>
        </w:rPr>
        <w:t xml:space="preserve">We implemented full Bayesian Inference in order to evaluate 20 randomly selected test set </w:t>
      </w:r>
      <w:r w:rsidRPr="00EA4356">
        <w:rPr>
          <w:rFonts w:ascii="Arial" w:hAnsi="Arial" w:cs="Arial"/>
          <w:lang w:val="en-US"/>
        </w:rPr>
        <w:t>points</w:t>
      </w:r>
      <w:r w:rsidR="00EA4356" w:rsidRPr="00EA4356">
        <w:rPr>
          <w:rFonts w:ascii="Arial" w:hAnsi="Arial" w:cs="Arial"/>
          <w:lang w:val="en-US"/>
        </w:rPr>
        <w:t xml:space="preserve"> belonging to the interval [0,2] and for two different values of</w:t>
      </w:r>
      <w:r w:rsidR="00EA4356" w:rsidRPr="00EA4356">
        <w:rPr>
          <w:rFonts w:ascii="Arial" w:hAnsi="Arial" w:cs="Arial"/>
          <w:position w:val="-14"/>
        </w:rPr>
        <w:object w:dxaOrig="330" w:dyaOrig="390" w14:anchorId="655919A4">
          <v:shape id="_x0000_i1036" type="#_x0000_t75" style="width:16.5pt;height:19.5pt" o:ole="">
            <v:imagedata r:id="rId22" o:title=""/>
          </v:shape>
          <o:OLEObject Type="Embed" ProgID="Equation.DSMT4" ShapeID="_x0000_i1036" DrawAspect="Content" ObjectID="_1703417924" r:id="rId33"/>
        </w:object>
      </w:r>
      <w:r w:rsidR="00EA4356" w:rsidRPr="00EA4356">
        <w:rPr>
          <w:rFonts w:ascii="Arial" w:hAnsi="Arial" w:cs="Arial"/>
          <w:lang w:val="en-US"/>
        </w:rPr>
        <w:t>(0.05 and 0.15).</w:t>
      </w:r>
      <w:r w:rsidR="00C71108" w:rsidRPr="00EA4356">
        <w:rPr>
          <w:rFonts w:ascii="Arial" w:hAnsi="Arial" w:cs="Arial"/>
          <w:lang w:val="en-US"/>
        </w:rPr>
        <w:t xml:space="preserve"> We used as a mean of </w:t>
      </w:r>
      <w:r w:rsidR="00880718">
        <w:rPr>
          <w:rFonts w:ascii="Arial" w:hAnsi="Arial" w:cs="Arial"/>
          <w:lang w:val="en-US"/>
        </w:rPr>
        <w:t>the</w:t>
      </w:r>
      <w:r w:rsidR="00C71108" w:rsidRPr="00EA4356">
        <w:rPr>
          <w:rFonts w:ascii="Arial" w:hAnsi="Arial" w:cs="Arial"/>
          <w:lang w:val="en-US"/>
        </w:rPr>
        <w:t xml:space="preserve"> Gaussian distribution the </w:t>
      </w:r>
      <w:r w:rsidR="00C71108" w:rsidRPr="00EA4356">
        <w:rPr>
          <w:rFonts w:ascii="Arial" w:hAnsi="Arial" w:cs="Arial"/>
          <w:i/>
          <w:iCs/>
        </w:rPr>
        <w:t>θ</w:t>
      </w:r>
      <w:r w:rsidR="00C71108" w:rsidRPr="00EA4356">
        <w:rPr>
          <w:rFonts w:ascii="Arial" w:hAnsi="Arial" w:cs="Arial"/>
          <w:i/>
          <w:iCs/>
          <w:vertAlign w:val="subscript"/>
          <w:lang w:val="en-US"/>
        </w:rPr>
        <w:t>0</w:t>
      </w:r>
      <w:r w:rsidR="00C71108" w:rsidRPr="00EA4356">
        <w:rPr>
          <w:rFonts w:ascii="Arial" w:hAnsi="Arial" w:cs="Arial"/>
          <w:i/>
          <w:iCs/>
          <w:lang w:val="en-US"/>
        </w:rPr>
        <w:t xml:space="preserve"> </w:t>
      </w:r>
      <w:r w:rsidR="00C71108" w:rsidRPr="00EA4356">
        <w:rPr>
          <w:rFonts w:ascii="Arial" w:hAnsi="Arial" w:cs="Arial"/>
          <w:lang w:val="en-US"/>
        </w:rPr>
        <w:t xml:space="preserve">of the true parameter vector </w:t>
      </w:r>
      <w:r w:rsidR="00833856" w:rsidRPr="00EA4356">
        <w:rPr>
          <w:rFonts w:ascii="Arial" w:hAnsi="Arial" w:cs="Arial"/>
          <w:lang w:val="en-US"/>
        </w:rPr>
        <w:t>(</w:t>
      </w:r>
      <w:r w:rsidR="00833856" w:rsidRPr="00EA4356">
        <w:rPr>
          <w:rFonts w:ascii="Arial" w:hAnsi="Arial" w:cs="Arial"/>
          <w:i/>
          <w:iCs/>
        </w:rPr>
        <w:t>θ</w:t>
      </w:r>
      <w:r w:rsidR="00833856" w:rsidRPr="00EA4356">
        <w:rPr>
          <w:rFonts w:ascii="Arial" w:hAnsi="Arial" w:cs="Arial"/>
          <w:i/>
          <w:iCs/>
          <w:vertAlign w:val="subscript"/>
          <w:lang w:val="en-US"/>
        </w:rPr>
        <w:t xml:space="preserve">0 </w:t>
      </w:r>
      <w:r w:rsidR="00833856" w:rsidRPr="00EA4356">
        <w:rPr>
          <w:rFonts w:ascii="Arial" w:hAnsi="Arial" w:cs="Arial"/>
          <w:lang w:val="en-US"/>
        </w:rPr>
        <w:t>= 0.2)</w:t>
      </w:r>
      <w:r w:rsidR="007933AF" w:rsidRPr="00EA4356">
        <w:rPr>
          <w:rFonts w:ascii="Arial" w:hAnsi="Arial" w:cs="Arial"/>
          <w:lang w:val="en-US"/>
        </w:rPr>
        <w:t xml:space="preserve"> and covariance</w:t>
      </w:r>
      <w:r w:rsidR="007933AF" w:rsidRPr="007933AF">
        <w:rPr>
          <w:rFonts w:ascii="Arial" w:hAnsi="Arial" w:cs="Arial"/>
          <w:lang w:val="en-US"/>
        </w:rPr>
        <w:t xml:space="preserve"> matrix </w:t>
      </w:r>
      <w:r w:rsidR="007933AF" w:rsidRPr="007933AF">
        <w:rPr>
          <w:rFonts w:ascii="Arial" w:hAnsi="Arial" w:cs="Arial"/>
          <w:position w:val="-12"/>
        </w:rPr>
        <w:object w:dxaOrig="1830" w:dyaOrig="390" w14:anchorId="4133B256">
          <v:shape id="_x0000_i1037" type="#_x0000_t75" style="width:91.5pt;height:19.5pt" o:ole="">
            <v:imagedata r:id="rId34" o:title=""/>
          </v:shape>
          <o:OLEObject Type="Embed" ProgID="Equation.DSMT4" ShapeID="_x0000_i1037" DrawAspect="Content" ObjectID="_1703417925" r:id="rId35"/>
        </w:object>
      </w:r>
      <w:r w:rsidR="00444562">
        <w:rPr>
          <w:rFonts w:ascii="Arial" w:hAnsi="Arial" w:cs="Arial"/>
          <w:lang w:val="en-US"/>
        </w:rPr>
        <w:t xml:space="preserve"> as our prior knowledge </w:t>
      </w:r>
      <w:r w:rsidR="00880718">
        <w:rPr>
          <w:rFonts w:ascii="Arial" w:hAnsi="Arial" w:cs="Arial"/>
          <w:lang w:val="en-US"/>
        </w:rPr>
        <w:t>for the unknown parameter vector</w:t>
      </w:r>
      <w:r w:rsidR="007933AF">
        <w:rPr>
          <w:rFonts w:ascii="Arial" w:hAnsi="Arial" w:cs="Arial"/>
          <w:lang w:val="en-US"/>
        </w:rPr>
        <w:t>.</w:t>
      </w:r>
    </w:p>
    <w:p w14:paraId="45FF25CF" w14:textId="484B7944" w:rsidR="00EA4356" w:rsidRPr="006522AC" w:rsidRDefault="006522AC" w:rsidP="006522AC">
      <w:pPr>
        <w:pStyle w:val="ListParagraph"/>
        <w:numPr>
          <w:ilvl w:val="0"/>
          <w:numId w:val="1"/>
        </w:numPr>
        <w:jc w:val="both"/>
        <w:rPr>
          <w:rFonts w:ascii="Arial" w:hAnsi="Arial" w:cs="Arial"/>
          <w:lang w:val="en-US"/>
        </w:rPr>
      </w:pPr>
      <w:r w:rsidRPr="006522AC">
        <w:rPr>
          <w:rFonts w:ascii="Arial" w:hAnsi="Arial" w:cs="Arial"/>
          <w:lang w:val="en-US"/>
        </w:rPr>
        <w:t xml:space="preserve">For </w:t>
      </w:r>
      <w:r w:rsidRPr="00EA4356">
        <w:rPr>
          <w:position w:val="-14"/>
        </w:rPr>
        <w:object w:dxaOrig="330" w:dyaOrig="390" w14:anchorId="6FC9DEAD">
          <v:shape id="_x0000_i1038" type="#_x0000_t75" style="width:16.5pt;height:19.5pt" o:ole="">
            <v:imagedata r:id="rId22" o:title=""/>
          </v:shape>
          <o:OLEObject Type="Embed" ProgID="Equation.DSMT4" ShapeID="_x0000_i1038" DrawAspect="Content" ObjectID="_1703417926" r:id="rId36"/>
        </w:object>
      </w:r>
      <w:r w:rsidRPr="006522AC">
        <w:rPr>
          <w:rFonts w:ascii="Arial" w:hAnsi="Arial" w:cs="Arial"/>
          <w:lang w:val="en-US"/>
        </w:rPr>
        <w:t xml:space="preserve"> = 0.05</w:t>
      </w:r>
      <w:r>
        <w:rPr>
          <w:rFonts w:ascii="Arial" w:hAnsi="Arial" w:cs="Arial"/>
          <w:lang w:val="en-US"/>
        </w:rPr>
        <w:t>:</w:t>
      </w:r>
    </w:p>
    <w:p w14:paraId="226F091A" w14:textId="18A8215B" w:rsidR="00824997" w:rsidRPr="007A2AE3" w:rsidRDefault="00824997" w:rsidP="00EB07B8">
      <w:pPr>
        <w:jc w:val="both"/>
        <w:rPr>
          <w:rFonts w:ascii="Arial" w:hAnsi="Arial" w:cs="Arial"/>
          <w:lang w:val="en-US"/>
        </w:rPr>
      </w:pPr>
      <w:r w:rsidRPr="007A2AE3">
        <w:rPr>
          <w:rFonts w:ascii="Arial" w:hAnsi="Arial" w:cs="Arial"/>
          <w:lang w:val="en-US"/>
        </w:rPr>
        <w:t xml:space="preserve">Using a small </w:t>
      </w:r>
      <w:r w:rsidR="009E695D" w:rsidRPr="007A2AE3">
        <w:rPr>
          <w:rFonts w:ascii="Arial" w:hAnsi="Arial" w:cs="Arial"/>
          <w:lang w:val="en-US"/>
        </w:rPr>
        <w:t xml:space="preserve">noise </w:t>
      </w:r>
      <w:r w:rsidR="002656D4" w:rsidRPr="007A2AE3">
        <w:rPr>
          <w:rFonts w:ascii="Arial" w:hAnsi="Arial" w:cs="Arial"/>
          <w:lang w:val="en-US"/>
        </w:rPr>
        <w:t>variance,</w:t>
      </w:r>
      <w:r w:rsidRPr="007A2AE3">
        <w:rPr>
          <w:rFonts w:ascii="Arial" w:hAnsi="Arial" w:cs="Arial"/>
          <w:lang w:val="en-US"/>
        </w:rPr>
        <w:t xml:space="preserve"> we observe that the predictions are close</w:t>
      </w:r>
      <w:r w:rsidR="00FA4448" w:rsidRPr="007A2AE3">
        <w:rPr>
          <w:rFonts w:ascii="Arial" w:hAnsi="Arial" w:cs="Arial"/>
          <w:lang w:val="en-US"/>
        </w:rPr>
        <w:t xml:space="preserve"> to the true curve of the model</w:t>
      </w:r>
      <w:r w:rsidR="002656D4" w:rsidRPr="007A2AE3">
        <w:rPr>
          <w:rFonts w:ascii="Arial" w:hAnsi="Arial" w:cs="Arial"/>
          <w:lang w:val="en-US"/>
        </w:rPr>
        <w:t xml:space="preserve">. Moreover, the </w:t>
      </w:r>
      <w:r w:rsidR="00351A1B" w:rsidRPr="007A2AE3">
        <w:rPr>
          <w:rFonts w:ascii="Arial" w:hAnsi="Arial" w:cs="Arial"/>
          <w:lang w:val="en-US"/>
        </w:rPr>
        <w:t>computed variance</w:t>
      </w:r>
      <w:r w:rsidR="00A30818" w:rsidRPr="007A2AE3">
        <w:rPr>
          <w:rFonts w:ascii="Arial" w:hAnsi="Arial" w:cs="Arial"/>
          <w:lang w:val="en-US"/>
        </w:rPr>
        <w:t xml:space="preserve"> -uncertainty in my estimate for theta- is</w:t>
      </w:r>
      <w:r w:rsidR="00351A1B" w:rsidRPr="007A2AE3">
        <w:rPr>
          <w:rFonts w:ascii="Arial" w:hAnsi="Arial" w:cs="Arial"/>
          <w:lang w:val="en-US"/>
        </w:rPr>
        <w:t xml:space="preserve"> small</w:t>
      </w:r>
      <w:r w:rsidR="00A30818" w:rsidRPr="007A2AE3">
        <w:rPr>
          <w:rFonts w:ascii="Arial" w:hAnsi="Arial" w:cs="Arial"/>
          <w:lang w:val="en-US"/>
        </w:rPr>
        <w:t xml:space="preserve"> </w:t>
      </w:r>
      <w:r w:rsidR="006522AC">
        <w:rPr>
          <w:rFonts w:ascii="Arial" w:hAnsi="Arial" w:cs="Arial"/>
          <w:lang w:val="en-US"/>
        </w:rPr>
        <w:t>(</w:t>
      </w:r>
      <w:r w:rsidR="00A30818" w:rsidRPr="007A2AE3">
        <w:rPr>
          <w:rFonts w:ascii="Arial" w:hAnsi="Arial" w:cs="Arial"/>
          <w:lang w:val="en-US"/>
        </w:rPr>
        <w:t>red error bars</w:t>
      </w:r>
      <w:r w:rsidR="006522AC">
        <w:rPr>
          <w:rFonts w:ascii="Arial" w:hAnsi="Arial" w:cs="Arial"/>
          <w:lang w:val="en-US"/>
        </w:rPr>
        <w:t>)</w:t>
      </w:r>
      <w:r w:rsidR="00351A1B" w:rsidRPr="007A2AE3">
        <w:rPr>
          <w:rFonts w:ascii="Arial" w:hAnsi="Arial" w:cs="Arial"/>
          <w:lang w:val="en-US"/>
        </w:rPr>
        <w:t xml:space="preserve">. </w:t>
      </w:r>
      <w:r w:rsidR="00A30818" w:rsidRPr="007A2AE3">
        <w:rPr>
          <w:rFonts w:ascii="Arial" w:hAnsi="Arial" w:cs="Arial"/>
          <w:lang w:val="en-US"/>
        </w:rPr>
        <w:t>Some estimates are outside of the true curve but we could improve our predictions by increasing the number of points in our training set.</w:t>
      </w:r>
    </w:p>
    <w:p w14:paraId="294959F2" w14:textId="50C68218" w:rsidR="00BB6809" w:rsidRPr="00815045" w:rsidRDefault="00E27417" w:rsidP="003476CE">
      <w:pPr>
        <w:jc w:val="center"/>
        <w:rPr>
          <w:rFonts w:ascii="Arial" w:hAnsi="Arial" w:cs="Arial"/>
          <w:lang w:val="en-US"/>
        </w:rPr>
      </w:pPr>
      <w:r>
        <w:rPr>
          <w:rFonts w:ascii="Arial" w:hAnsi="Arial" w:cs="Arial"/>
          <w:noProof/>
          <w:lang w:val="en-US"/>
        </w:rPr>
        <w:drawing>
          <wp:inline distT="0" distB="0" distL="0" distR="0" wp14:anchorId="3CCFFD6C" wp14:editId="7938B453">
            <wp:extent cx="3457575" cy="24526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7999" cy="2467185"/>
                    </a:xfrm>
                    <a:prstGeom prst="rect">
                      <a:avLst/>
                    </a:prstGeom>
                    <a:noFill/>
                    <a:ln>
                      <a:noFill/>
                    </a:ln>
                  </pic:spPr>
                </pic:pic>
              </a:graphicData>
            </a:graphic>
          </wp:inline>
        </w:drawing>
      </w:r>
    </w:p>
    <w:p w14:paraId="109E532C" w14:textId="342EA245" w:rsidR="004F1519" w:rsidRPr="004F1519" w:rsidRDefault="004F1519" w:rsidP="004F1519">
      <w:pPr>
        <w:pStyle w:val="ListParagraph"/>
        <w:numPr>
          <w:ilvl w:val="0"/>
          <w:numId w:val="1"/>
        </w:numPr>
        <w:jc w:val="both"/>
        <w:rPr>
          <w:rFonts w:ascii="Arial" w:hAnsi="Arial" w:cs="Arial"/>
          <w:lang w:val="en-US"/>
        </w:rPr>
      </w:pPr>
      <w:r w:rsidRPr="004F1519">
        <w:rPr>
          <w:rFonts w:ascii="Arial" w:hAnsi="Arial" w:cs="Arial"/>
          <w:lang w:val="en-US"/>
        </w:rPr>
        <w:t xml:space="preserve">For </w:t>
      </w:r>
      <w:r w:rsidRPr="00EA4356">
        <w:rPr>
          <w:position w:val="-14"/>
        </w:rPr>
        <w:object w:dxaOrig="330" w:dyaOrig="390" w14:anchorId="1FF457F9">
          <v:shape id="_x0000_i1039" type="#_x0000_t75" style="width:16.5pt;height:19.5pt" o:ole="">
            <v:imagedata r:id="rId22" o:title=""/>
          </v:shape>
          <o:OLEObject Type="Embed" ProgID="Equation.DSMT4" ShapeID="_x0000_i1039" DrawAspect="Content" ObjectID="_1703417927" r:id="rId38"/>
        </w:object>
      </w:r>
      <w:r w:rsidRPr="004F1519">
        <w:rPr>
          <w:rFonts w:ascii="Arial" w:hAnsi="Arial" w:cs="Arial"/>
          <w:lang w:val="en-US"/>
        </w:rPr>
        <w:t xml:space="preserve"> = 0.15</w:t>
      </w:r>
      <w:r>
        <w:rPr>
          <w:rFonts w:ascii="Arial" w:hAnsi="Arial" w:cs="Arial"/>
          <w:lang w:val="en-US"/>
        </w:rPr>
        <w:t>:</w:t>
      </w:r>
    </w:p>
    <w:p w14:paraId="48DBCDFB" w14:textId="04646615" w:rsidR="00A30818" w:rsidRPr="007A2AE3" w:rsidRDefault="00A30818" w:rsidP="004F1519">
      <w:pPr>
        <w:jc w:val="both"/>
        <w:rPr>
          <w:rFonts w:ascii="Arial" w:hAnsi="Arial" w:cs="Arial"/>
          <w:lang w:val="en-US"/>
        </w:rPr>
      </w:pPr>
      <w:r w:rsidRPr="00815045">
        <w:rPr>
          <w:rFonts w:ascii="Arial" w:hAnsi="Arial" w:cs="Arial"/>
          <w:lang w:val="en-US"/>
        </w:rPr>
        <w:t xml:space="preserve">Using a larger noise variance, we observe that our estimates </w:t>
      </w:r>
      <w:r w:rsidR="00BB6809" w:rsidRPr="00815045">
        <w:rPr>
          <w:rFonts w:ascii="Arial" w:hAnsi="Arial" w:cs="Arial"/>
          <w:lang w:val="en-US"/>
        </w:rPr>
        <w:t>do</w:t>
      </w:r>
      <w:r w:rsidRPr="00815045">
        <w:rPr>
          <w:rFonts w:ascii="Arial" w:hAnsi="Arial" w:cs="Arial"/>
          <w:lang w:val="en-US"/>
        </w:rPr>
        <w:t xml:space="preserve"> not </w:t>
      </w:r>
      <w:r w:rsidR="00BB6809" w:rsidRPr="00815045">
        <w:rPr>
          <w:rFonts w:ascii="Arial" w:hAnsi="Arial" w:cs="Arial"/>
          <w:lang w:val="en-US"/>
        </w:rPr>
        <w:t xml:space="preserve">fall </w:t>
      </w:r>
      <w:r w:rsidR="00BB6809" w:rsidRPr="007A2AE3">
        <w:rPr>
          <w:rFonts w:ascii="Arial" w:hAnsi="Arial" w:cs="Arial"/>
          <w:lang w:val="en-US"/>
        </w:rPr>
        <w:t xml:space="preserve">on the true curve. </w:t>
      </w:r>
      <w:r w:rsidR="009E695D">
        <w:rPr>
          <w:rFonts w:ascii="Arial" w:hAnsi="Arial" w:cs="Arial"/>
          <w:lang w:val="en-US"/>
        </w:rPr>
        <w:t>The</w:t>
      </w:r>
      <w:r w:rsidR="00BB6809" w:rsidRPr="007A2AE3">
        <w:rPr>
          <w:rFonts w:ascii="Arial" w:hAnsi="Arial" w:cs="Arial"/>
          <w:lang w:val="en-US"/>
        </w:rPr>
        <w:t xml:space="preserve"> computed variance of our predictions is a lot bigger. The higher the noise variance of our original model the larger the error bars become.</w:t>
      </w:r>
    </w:p>
    <w:p w14:paraId="0DC4EC3D" w14:textId="47D8E4D8" w:rsidR="00481445" w:rsidRDefault="00E27417" w:rsidP="00481445">
      <w:pPr>
        <w:tabs>
          <w:tab w:val="left" w:pos="142"/>
        </w:tabs>
        <w:jc w:val="center"/>
        <w:rPr>
          <w:rFonts w:ascii="Arial" w:hAnsi="Arial" w:cs="Arial"/>
          <w:lang w:val="en-US"/>
        </w:rPr>
      </w:pPr>
      <w:r>
        <w:rPr>
          <w:rFonts w:ascii="Arial" w:hAnsi="Arial" w:cs="Arial"/>
          <w:noProof/>
          <w:lang w:val="en-US"/>
        </w:rPr>
        <w:drawing>
          <wp:inline distT="0" distB="0" distL="0" distR="0" wp14:anchorId="647C53CE" wp14:editId="18AB0888">
            <wp:extent cx="3248025" cy="23398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2063" cy="2349954"/>
                    </a:xfrm>
                    <a:prstGeom prst="rect">
                      <a:avLst/>
                    </a:prstGeom>
                    <a:noFill/>
                    <a:ln>
                      <a:noFill/>
                    </a:ln>
                  </pic:spPr>
                </pic:pic>
              </a:graphicData>
            </a:graphic>
          </wp:inline>
        </w:drawing>
      </w:r>
      <w:r w:rsidR="00481445">
        <w:rPr>
          <w:rFonts w:ascii="Arial" w:hAnsi="Arial" w:cs="Arial"/>
          <w:lang w:val="en-US"/>
        </w:rPr>
        <w:br w:type="page"/>
      </w:r>
    </w:p>
    <w:p w14:paraId="7DEB72C6" w14:textId="77777777" w:rsidR="00BB6809" w:rsidRPr="007A2AE3" w:rsidRDefault="00BB6809" w:rsidP="003476CE">
      <w:pPr>
        <w:tabs>
          <w:tab w:val="left" w:pos="142"/>
        </w:tabs>
        <w:jc w:val="center"/>
        <w:rPr>
          <w:rFonts w:ascii="Arial" w:hAnsi="Arial" w:cs="Arial"/>
          <w:lang w:val="en-US"/>
        </w:rPr>
      </w:pPr>
    </w:p>
    <w:p w14:paraId="2FC67D4A" w14:textId="0B5966C8" w:rsidR="00BB6809" w:rsidRPr="007A2AE3" w:rsidRDefault="003A7316" w:rsidP="00946715">
      <w:pPr>
        <w:pStyle w:val="Heading2"/>
      </w:pPr>
      <w:r>
        <w:t>1.5</w:t>
      </w:r>
    </w:p>
    <w:p w14:paraId="12220492" w14:textId="63463D17" w:rsidR="00455513" w:rsidRDefault="00E27417" w:rsidP="00BB6809">
      <w:pPr>
        <w:jc w:val="both"/>
        <w:rPr>
          <w:rFonts w:ascii="Arial" w:hAnsi="Arial" w:cs="Arial"/>
          <w:lang w:val="en-US"/>
        </w:rPr>
      </w:pPr>
      <w:r>
        <w:rPr>
          <w:rFonts w:ascii="Arial" w:hAnsi="Arial" w:cs="Arial"/>
          <w:noProof/>
          <w:lang w:val="en-US"/>
        </w:rPr>
        <w:drawing>
          <wp:anchor distT="0" distB="0" distL="114300" distR="114300" simplePos="0" relativeHeight="251670528" behindDoc="0" locked="0" layoutInCell="1" allowOverlap="1" wp14:anchorId="215F9BB6" wp14:editId="5D6CA9FC">
            <wp:simplePos x="0" y="0"/>
            <wp:positionH relativeFrom="column">
              <wp:posOffset>2343150</wp:posOffset>
            </wp:positionH>
            <wp:positionV relativeFrom="paragraph">
              <wp:posOffset>969010</wp:posOffset>
            </wp:positionV>
            <wp:extent cx="2857500" cy="20193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513" w:rsidRPr="007A2AE3">
        <w:rPr>
          <w:rFonts w:ascii="Arial" w:hAnsi="Arial" w:cs="Arial"/>
          <w:lang w:val="en-US"/>
        </w:rPr>
        <w:t>In this experiment</w:t>
      </w:r>
      <w:r w:rsidR="005224E2">
        <w:rPr>
          <w:rFonts w:ascii="Arial" w:hAnsi="Arial" w:cs="Arial"/>
          <w:lang w:val="en-US"/>
        </w:rPr>
        <w:t>, we repeater problem 1.4</w:t>
      </w:r>
      <w:r w:rsidR="00455513" w:rsidRPr="005E2308">
        <w:rPr>
          <w:rFonts w:ascii="Arial" w:hAnsi="Arial" w:cs="Arial"/>
          <w:lang w:val="en-US"/>
        </w:rPr>
        <w:t xml:space="preserve"> but we used a non-true </w:t>
      </w:r>
      <w:r w:rsidR="00E740EE" w:rsidRPr="005E2308">
        <w:rPr>
          <w:rFonts w:ascii="Arial" w:hAnsi="Arial" w:cs="Arial"/>
          <w:lang w:val="en-US"/>
        </w:rPr>
        <w:t xml:space="preserve">mean </w:t>
      </w:r>
      <w:r w:rsidR="005E2308" w:rsidRPr="005E2308">
        <w:rPr>
          <w:rFonts w:ascii="Arial" w:hAnsi="Arial" w:cs="Arial"/>
          <w:lang w:val="en-US"/>
        </w:rPr>
        <w:t xml:space="preserve">vector for G(θ): </w:t>
      </w:r>
      <w:r w:rsidR="005E2308" w:rsidRPr="005E2308">
        <w:rPr>
          <w:rFonts w:ascii="Arial" w:hAnsi="Arial" w:cs="Arial"/>
          <w:position w:val="-12"/>
          <w:lang w:val="en-US"/>
        </w:rPr>
        <w:object w:dxaOrig="4290" w:dyaOrig="390" w14:anchorId="53FBA9F6">
          <v:shape id="_x0000_i1040" type="#_x0000_t75" style="width:214.5pt;height:19.5pt" o:ole="">
            <v:imagedata r:id="rId41" o:title=""/>
          </v:shape>
          <o:OLEObject Type="Embed" ProgID="Equation.DSMT4" ShapeID="_x0000_i1040" DrawAspect="Content" ObjectID="_1703417928" r:id="rId42"/>
        </w:object>
      </w:r>
      <w:r w:rsidR="005E2308" w:rsidRPr="005E2308">
        <w:rPr>
          <w:rFonts w:ascii="Arial" w:hAnsi="Arial" w:cs="Arial"/>
          <w:lang w:val="en-US"/>
        </w:rPr>
        <w:t xml:space="preserve"> and </w:t>
      </w:r>
      <w:r w:rsidR="005E2308" w:rsidRPr="005E2308">
        <w:rPr>
          <w:rFonts w:ascii="Arial" w:hAnsi="Arial" w:cs="Arial"/>
          <w:position w:val="-14"/>
        </w:rPr>
        <w:object w:dxaOrig="330" w:dyaOrig="390" w14:anchorId="1E525C42">
          <v:shape id="_x0000_i1041" type="#_x0000_t75" style="width:16.5pt;height:19.5pt" o:ole="">
            <v:imagedata r:id="rId22" o:title=""/>
          </v:shape>
          <o:OLEObject Type="Embed" ProgID="Equation.DSMT4" ShapeID="_x0000_i1041" DrawAspect="Content" ObjectID="_1703417929" r:id="rId43"/>
        </w:object>
      </w:r>
      <w:r w:rsidR="005E2308">
        <w:rPr>
          <w:rFonts w:ascii="Arial" w:hAnsi="Arial" w:cs="Arial"/>
          <w:lang w:val="en-US"/>
        </w:rPr>
        <w:t xml:space="preserve"> </w:t>
      </w:r>
      <w:r w:rsidR="005E2308" w:rsidRPr="005E2308">
        <w:rPr>
          <w:rFonts w:ascii="Arial" w:hAnsi="Arial" w:cs="Arial"/>
          <w:lang w:val="en-US"/>
        </w:rPr>
        <w:t>=</w:t>
      </w:r>
      <w:r w:rsidR="005E2308">
        <w:rPr>
          <w:rFonts w:ascii="Arial" w:hAnsi="Arial" w:cs="Arial"/>
          <w:lang w:val="en-US"/>
        </w:rPr>
        <w:t xml:space="preserve"> </w:t>
      </w:r>
      <w:r w:rsidR="005E2308" w:rsidRPr="005E2308">
        <w:rPr>
          <w:rFonts w:ascii="Arial" w:hAnsi="Arial" w:cs="Arial"/>
          <w:lang w:val="en-US"/>
        </w:rPr>
        <w:t>0.05</w:t>
      </w:r>
      <w:r w:rsidR="005E2308">
        <w:rPr>
          <w:rFonts w:ascii="Arial" w:hAnsi="Arial" w:cs="Arial"/>
          <w:lang w:val="en-US"/>
        </w:rPr>
        <w:t xml:space="preserve">. </w:t>
      </w:r>
      <w:r w:rsidR="005224E2">
        <w:rPr>
          <w:rFonts w:ascii="Arial" w:hAnsi="Arial" w:cs="Arial"/>
          <w:lang w:val="en-US"/>
        </w:rPr>
        <w:t xml:space="preserve">The experiment was performed 4 times by using </w:t>
      </w:r>
      <w:r w:rsidR="005224E2" w:rsidRPr="00252F04">
        <w:rPr>
          <w:rFonts w:ascii="Arial" w:hAnsi="Arial" w:cs="Arial"/>
          <w:lang w:val="en-US"/>
        </w:rPr>
        <w:t xml:space="preserve">two different </w:t>
      </w:r>
      <w:r w:rsidR="00252F04" w:rsidRPr="00252F04">
        <w:rPr>
          <w:rFonts w:ascii="Arial" w:hAnsi="Arial" w:cs="Arial"/>
          <w:lang w:val="en-US"/>
        </w:rPr>
        <w:t>values for</w:t>
      </w:r>
      <w:r w:rsidR="00252F04" w:rsidRPr="00252F04">
        <w:rPr>
          <w:rFonts w:ascii="Arial" w:hAnsi="Arial" w:cs="Arial"/>
          <w:position w:val="-12"/>
        </w:rPr>
        <w:object w:dxaOrig="330" w:dyaOrig="390" w14:anchorId="3BE2411D">
          <v:shape id="_x0000_i1042" type="#_x0000_t75" style="width:16.5pt;height:19.5pt" o:ole="">
            <v:imagedata r:id="rId44" o:title=""/>
          </v:shape>
          <o:OLEObject Type="Embed" ProgID="Equation.DSMT4" ShapeID="_x0000_i1042" DrawAspect="Content" ObjectID="_1703417930" r:id="rId45"/>
        </w:object>
      </w:r>
      <w:r w:rsidR="00252F04" w:rsidRPr="00252F04">
        <w:rPr>
          <w:rFonts w:ascii="Arial" w:hAnsi="Arial" w:cs="Arial"/>
          <w:lang w:val="en-US"/>
        </w:rPr>
        <w:t xml:space="preserve"> (0.1 and 2) and two different values for </w:t>
      </w:r>
      <w:r w:rsidR="00252F04" w:rsidRPr="00252F04">
        <w:rPr>
          <w:rFonts w:ascii="Arial" w:hAnsi="Arial" w:cs="Arial"/>
          <w:i/>
          <w:iCs/>
          <w:lang w:val="en-US"/>
        </w:rPr>
        <w:t>N</w:t>
      </w:r>
      <w:r w:rsidR="00252F04">
        <w:rPr>
          <w:rFonts w:ascii="Arial" w:hAnsi="Arial" w:cs="Arial"/>
          <w:lang w:val="en-US"/>
        </w:rPr>
        <w:t xml:space="preserve"> </w:t>
      </w:r>
      <w:r w:rsidR="00252F04" w:rsidRPr="00252F04">
        <w:rPr>
          <w:rFonts w:ascii="Arial" w:hAnsi="Arial" w:cs="Arial"/>
          <w:lang w:val="en-US"/>
        </w:rPr>
        <w:t>(20 and 500)</w:t>
      </w:r>
      <w:r w:rsidR="00252F04">
        <w:rPr>
          <w:rFonts w:ascii="Arial" w:hAnsi="Arial" w:cs="Arial"/>
          <w:lang w:val="en-US"/>
        </w:rPr>
        <w:t>.</w:t>
      </w:r>
    </w:p>
    <w:p w14:paraId="18A2835C" w14:textId="77777777" w:rsidR="008A13AC" w:rsidRDefault="008A13AC" w:rsidP="00BB6809">
      <w:pPr>
        <w:jc w:val="both"/>
        <w:rPr>
          <w:rFonts w:ascii="Arial" w:hAnsi="Arial" w:cs="Arial"/>
          <w:lang w:val="en-US"/>
        </w:rPr>
      </w:pPr>
    </w:p>
    <w:p w14:paraId="249F9FF0" w14:textId="5A0E2C2C" w:rsidR="00252F04" w:rsidRPr="00252F04" w:rsidRDefault="00252F04" w:rsidP="00252F04">
      <w:pPr>
        <w:pStyle w:val="ListParagraph"/>
        <w:numPr>
          <w:ilvl w:val="0"/>
          <w:numId w:val="1"/>
        </w:numPr>
        <w:jc w:val="both"/>
        <w:rPr>
          <w:rFonts w:ascii="Arial" w:hAnsi="Arial" w:cs="Arial"/>
          <w:lang w:val="en-US"/>
        </w:rPr>
      </w:pPr>
      <w:r>
        <w:rPr>
          <w:rFonts w:ascii="Arial" w:hAnsi="Arial" w:cs="Arial"/>
          <w:lang w:val="en-US"/>
        </w:rPr>
        <w:t xml:space="preserve">For </w:t>
      </w:r>
      <w:r w:rsidRPr="00252F04">
        <w:rPr>
          <w:rFonts w:ascii="Arial" w:hAnsi="Arial" w:cs="Arial"/>
          <w:position w:val="-12"/>
        </w:rPr>
        <w:object w:dxaOrig="330" w:dyaOrig="390" w14:anchorId="55F1336E">
          <v:shape id="_x0000_i1043" type="#_x0000_t75" style="width:16.5pt;height:19.5pt" o:ole="">
            <v:imagedata r:id="rId44" o:title=""/>
          </v:shape>
          <o:OLEObject Type="Embed" ProgID="Equation.DSMT4" ShapeID="_x0000_i1043" DrawAspect="Content" ObjectID="_1703417931" r:id="rId46"/>
        </w:object>
      </w:r>
      <w:r w:rsidRPr="00252F04">
        <w:rPr>
          <w:rFonts w:ascii="Arial" w:hAnsi="Arial" w:cs="Arial"/>
          <w:lang w:val="en-US"/>
        </w:rPr>
        <w:t xml:space="preserve"> </w:t>
      </w:r>
      <w:r>
        <w:rPr>
          <w:rFonts w:ascii="Arial" w:hAnsi="Arial" w:cs="Arial"/>
          <w:lang w:val="en-US"/>
        </w:rPr>
        <w:t xml:space="preserve">= </w:t>
      </w:r>
      <w:r w:rsidRPr="00252F04">
        <w:rPr>
          <w:rFonts w:ascii="Arial" w:hAnsi="Arial" w:cs="Arial"/>
          <w:lang w:val="en-US"/>
        </w:rPr>
        <w:t>0.1</w:t>
      </w:r>
      <w:r>
        <w:rPr>
          <w:rFonts w:ascii="Arial" w:hAnsi="Arial" w:cs="Arial"/>
          <w:lang w:val="en-US"/>
        </w:rPr>
        <w:t xml:space="preserve"> and </w:t>
      </w:r>
      <w:r w:rsidR="004C67A8" w:rsidRPr="00252F04">
        <w:rPr>
          <w:rFonts w:ascii="Arial" w:hAnsi="Arial" w:cs="Arial"/>
          <w:i/>
          <w:iCs/>
          <w:lang w:val="en-US"/>
        </w:rPr>
        <w:t>N</w:t>
      </w:r>
      <w:r w:rsidR="004C67A8">
        <w:rPr>
          <w:rFonts w:ascii="Arial" w:hAnsi="Arial" w:cs="Arial"/>
          <w:lang w:val="en-US"/>
        </w:rPr>
        <w:t xml:space="preserve"> =</w:t>
      </w:r>
      <w:r>
        <w:rPr>
          <w:rFonts w:ascii="Arial" w:hAnsi="Arial" w:cs="Arial"/>
          <w:lang w:val="en-US"/>
        </w:rPr>
        <w:t xml:space="preserve"> </w:t>
      </w:r>
      <w:r w:rsidRPr="00252F04">
        <w:rPr>
          <w:rFonts w:ascii="Arial" w:hAnsi="Arial" w:cs="Arial"/>
          <w:lang w:val="en-US"/>
        </w:rPr>
        <w:t>20</w:t>
      </w:r>
      <w:r>
        <w:rPr>
          <w:rFonts w:ascii="Arial" w:hAnsi="Arial" w:cs="Arial"/>
          <w:lang w:val="en-US"/>
        </w:rPr>
        <w:t>:</w:t>
      </w:r>
    </w:p>
    <w:p w14:paraId="7C4A0504" w14:textId="71DA996B" w:rsidR="000010A8" w:rsidRPr="007A2AE3" w:rsidRDefault="00E740EE" w:rsidP="00BB6809">
      <w:pPr>
        <w:jc w:val="both"/>
        <w:rPr>
          <w:rFonts w:ascii="Arial" w:hAnsi="Arial" w:cs="Arial"/>
          <w:lang w:val="en-US"/>
        </w:rPr>
      </w:pPr>
      <w:r w:rsidRPr="007A2AE3">
        <w:rPr>
          <w:rFonts w:ascii="Arial" w:hAnsi="Arial" w:cs="Arial"/>
          <w:lang w:val="en-US"/>
        </w:rPr>
        <w:t xml:space="preserve">Using a small </w:t>
      </w:r>
      <w:r w:rsidR="000010A8" w:rsidRPr="007A2AE3">
        <w:rPr>
          <w:rFonts w:ascii="Arial" w:hAnsi="Arial" w:cs="Arial"/>
          <w:lang w:val="en-US"/>
        </w:rPr>
        <w:t xml:space="preserve">prior </w:t>
      </w:r>
      <w:r w:rsidRPr="007A2AE3">
        <w:rPr>
          <w:rFonts w:ascii="Arial" w:hAnsi="Arial" w:cs="Arial"/>
          <w:lang w:val="en-US"/>
        </w:rPr>
        <w:t xml:space="preserve">variance, </w:t>
      </w:r>
      <w:r w:rsidR="000010A8" w:rsidRPr="007A2AE3">
        <w:rPr>
          <w:rFonts w:ascii="Arial" w:hAnsi="Arial" w:cs="Arial"/>
          <w:lang w:val="en-US"/>
        </w:rPr>
        <w:t>we indicate a small uncertainty</w:t>
      </w:r>
      <w:r w:rsidR="004C67A8">
        <w:rPr>
          <w:rFonts w:ascii="Arial" w:hAnsi="Arial" w:cs="Arial"/>
          <w:lang w:val="en-US"/>
        </w:rPr>
        <w:t>, thus a high confidence</w:t>
      </w:r>
      <w:r w:rsidR="000010A8" w:rsidRPr="007A2AE3">
        <w:rPr>
          <w:rFonts w:ascii="Arial" w:hAnsi="Arial" w:cs="Arial"/>
          <w:lang w:val="en-US"/>
        </w:rPr>
        <w:t xml:space="preserve"> about our </w:t>
      </w:r>
      <w:r w:rsidR="004C67A8" w:rsidRPr="005E2308">
        <w:rPr>
          <w:rFonts w:ascii="Arial" w:hAnsi="Arial" w:cs="Arial"/>
          <w:lang w:val="en-US"/>
        </w:rPr>
        <w:t>mean vector</w:t>
      </w:r>
      <w:r w:rsidRPr="007A2AE3">
        <w:rPr>
          <w:rFonts w:ascii="Arial" w:hAnsi="Arial" w:cs="Arial"/>
          <w:lang w:val="en-US"/>
        </w:rPr>
        <w:t xml:space="preserve">. This, in combination with a small training set, results in a bad prediction. </w:t>
      </w:r>
    </w:p>
    <w:p w14:paraId="17D2CD79" w14:textId="293E25F3" w:rsidR="00E740EE" w:rsidRDefault="00E740EE" w:rsidP="00BB6809">
      <w:pPr>
        <w:jc w:val="both"/>
        <w:rPr>
          <w:rFonts w:ascii="Arial" w:hAnsi="Arial" w:cs="Arial"/>
          <w:lang w:val="en-US"/>
        </w:rPr>
      </w:pPr>
    </w:p>
    <w:p w14:paraId="2DCA3B68" w14:textId="464863DE" w:rsidR="004C67A8" w:rsidRDefault="00E27417" w:rsidP="00BB6809">
      <w:pPr>
        <w:jc w:val="both"/>
        <w:rPr>
          <w:rFonts w:ascii="Arial" w:hAnsi="Arial" w:cs="Arial"/>
          <w:lang w:val="en-US"/>
        </w:rPr>
      </w:pPr>
      <w:r>
        <w:rPr>
          <w:rFonts w:ascii="Arial" w:hAnsi="Arial" w:cs="Arial"/>
          <w:noProof/>
          <w:lang w:val="en-US"/>
        </w:rPr>
        <w:drawing>
          <wp:anchor distT="0" distB="0" distL="114300" distR="114300" simplePos="0" relativeHeight="251671552" behindDoc="0" locked="0" layoutInCell="1" allowOverlap="1" wp14:anchorId="61ECAFB4" wp14:editId="5445AF9E">
            <wp:simplePos x="0" y="0"/>
            <wp:positionH relativeFrom="column">
              <wp:posOffset>2305050</wp:posOffset>
            </wp:positionH>
            <wp:positionV relativeFrom="paragraph">
              <wp:posOffset>75565</wp:posOffset>
            </wp:positionV>
            <wp:extent cx="2900045" cy="2057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004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F73D6" w14:textId="43E91F44" w:rsidR="004C67A8" w:rsidRPr="004C67A8" w:rsidRDefault="004C67A8" w:rsidP="004C67A8">
      <w:pPr>
        <w:pStyle w:val="ListParagraph"/>
        <w:numPr>
          <w:ilvl w:val="0"/>
          <w:numId w:val="1"/>
        </w:numPr>
        <w:jc w:val="both"/>
        <w:rPr>
          <w:rFonts w:ascii="Arial" w:hAnsi="Arial" w:cs="Arial"/>
          <w:lang w:val="en-US"/>
        </w:rPr>
      </w:pPr>
      <w:r>
        <w:rPr>
          <w:rFonts w:ascii="Arial" w:hAnsi="Arial" w:cs="Arial"/>
          <w:lang w:val="en-US"/>
        </w:rPr>
        <w:t xml:space="preserve">For </w:t>
      </w:r>
      <w:r w:rsidRPr="00252F04">
        <w:rPr>
          <w:rFonts w:ascii="Arial" w:hAnsi="Arial" w:cs="Arial"/>
          <w:position w:val="-12"/>
        </w:rPr>
        <w:object w:dxaOrig="330" w:dyaOrig="390" w14:anchorId="3889539D">
          <v:shape id="_x0000_i1044" type="#_x0000_t75" style="width:16.5pt;height:19.5pt" o:ole="">
            <v:imagedata r:id="rId44" o:title=""/>
          </v:shape>
          <o:OLEObject Type="Embed" ProgID="Equation.DSMT4" ShapeID="_x0000_i1044" DrawAspect="Content" ObjectID="_1703417932" r:id="rId48"/>
        </w:object>
      </w:r>
      <w:r w:rsidRPr="00252F04">
        <w:rPr>
          <w:rFonts w:ascii="Arial" w:hAnsi="Arial" w:cs="Arial"/>
          <w:lang w:val="en-US"/>
        </w:rPr>
        <w:t xml:space="preserve"> </w:t>
      </w:r>
      <w:r>
        <w:rPr>
          <w:rFonts w:ascii="Arial" w:hAnsi="Arial" w:cs="Arial"/>
          <w:lang w:val="en-US"/>
        </w:rPr>
        <w:t xml:space="preserve">= </w:t>
      </w:r>
      <w:r w:rsidR="00BE13B6">
        <w:rPr>
          <w:rFonts w:ascii="Arial" w:hAnsi="Arial" w:cs="Arial"/>
          <w:lang w:val="en-US"/>
        </w:rPr>
        <w:t>2</w:t>
      </w:r>
      <w:r>
        <w:rPr>
          <w:rFonts w:ascii="Arial" w:hAnsi="Arial" w:cs="Arial"/>
          <w:lang w:val="en-US"/>
        </w:rPr>
        <w:t xml:space="preserve"> and </w:t>
      </w:r>
      <w:r w:rsidRPr="00252F04">
        <w:rPr>
          <w:rFonts w:ascii="Arial" w:hAnsi="Arial" w:cs="Arial"/>
          <w:i/>
          <w:iCs/>
          <w:lang w:val="en-US"/>
        </w:rPr>
        <w:t>N</w:t>
      </w:r>
      <w:r>
        <w:rPr>
          <w:rFonts w:ascii="Arial" w:hAnsi="Arial" w:cs="Arial"/>
          <w:lang w:val="en-US"/>
        </w:rPr>
        <w:t xml:space="preserve"> = </w:t>
      </w:r>
      <w:r w:rsidRPr="00252F04">
        <w:rPr>
          <w:rFonts w:ascii="Arial" w:hAnsi="Arial" w:cs="Arial"/>
          <w:lang w:val="en-US"/>
        </w:rPr>
        <w:t>20</w:t>
      </w:r>
      <w:r>
        <w:rPr>
          <w:rFonts w:ascii="Arial" w:hAnsi="Arial" w:cs="Arial"/>
          <w:lang w:val="en-US"/>
        </w:rPr>
        <w:t>:</w:t>
      </w:r>
    </w:p>
    <w:p w14:paraId="7C7EF6D8" w14:textId="4134751D" w:rsidR="00BE13B6" w:rsidRDefault="000010A8" w:rsidP="00BB6809">
      <w:pPr>
        <w:jc w:val="both"/>
        <w:rPr>
          <w:rFonts w:ascii="Arial" w:hAnsi="Arial" w:cs="Arial"/>
          <w:lang w:val="en-US"/>
        </w:rPr>
      </w:pPr>
      <w:r w:rsidRPr="007A2AE3">
        <w:rPr>
          <w:rFonts w:ascii="Arial" w:hAnsi="Arial" w:cs="Arial"/>
          <w:lang w:val="en-US"/>
        </w:rPr>
        <w:t xml:space="preserve">Using a large prior variance, which indicates a big uncertainty about our prior </w:t>
      </w:r>
      <w:r w:rsidR="00006268">
        <w:rPr>
          <w:rFonts w:ascii="Arial" w:hAnsi="Arial" w:cs="Arial"/>
          <w:lang w:val="en-US"/>
        </w:rPr>
        <w:t>knowledge</w:t>
      </w:r>
      <w:r w:rsidRPr="007A2AE3">
        <w:rPr>
          <w:rFonts w:ascii="Arial" w:hAnsi="Arial" w:cs="Arial"/>
          <w:lang w:val="en-US"/>
        </w:rPr>
        <w:t xml:space="preserve">, and a small training set, we achieve a better result compared to the first case. However, it is still not optimum. </w:t>
      </w:r>
    </w:p>
    <w:p w14:paraId="5DD3F8F0" w14:textId="5FC19C23" w:rsidR="00BC5EB0" w:rsidRDefault="00BC5EB0" w:rsidP="00BB6809">
      <w:pPr>
        <w:jc w:val="both"/>
        <w:rPr>
          <w:rFonts w:ascii="Arial" w:hAnsi="Arial" w:cs="Arial"/>
          <w:lang w:val="en-US"/>
        </w:rPr>
      </w:pPr>
    </w:p>
    <w:p w14:paraId="23141090" w14:textId="3467D10B" w:rsidR="00BE13B6" w:rsidRDefault="00E27417" w:rsidP="00BB6809">
      <w:pPr>
        <w:jc w:val="both"/>
        <w:rPr>
          <w:rFonts w:ascii="Arial" w:hAnsi="Arial" w:cs="Arial"/>
          <w:lang w:val="en-US"/>
        </w:rPr>
      </w:pPr>
      <w:r>
        <w:rPr>
          <w:rFonts w:ascii="Arial" w:hAnsi="Arial" w:cs="Arial"/>
          <w:noProof/>
          <w:lang w:val="en-US"/>
        </w:rPr>
        <w:drawing>
          <wp:anchor distT="0" distB="0" distL="114300" distR="114300" simplePos="0" relativeHeight="251672576" behindDoc="0" locked="0" layoutInCell="1" allowOverlap="1" wp14:anchorId="17B64628" wp14:editId="1EC70DDF">
            <wp:simplePos x="0" y="0"/>
            <wp:positionH relativeFrom="column">
              <wp:posOffset>2284095</wp:posOffset>
            </wp:positionH>
            <wp:positionV relativeFrom="paragraph">
              <wp:posOffset>154305</wp:posOffset>
            </wp:positionV>
            <wp:extent cx="2913380" cy="20669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338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5E4B0" w14:textId="5B9E8EF2" w:rsidR="00BE13B6" w:rsidRPr="00BE13B6" w:rsidRDefault="00BE13B6" w:rsidP="00BE13B6">
      <w:pPr>
        <w:pStyle w:val="ListParagraph"/>
        <w:numPr>
          <w:ilvl w:val="0"/>
          <w:numId w:val="1"/>
        </w:numPr>
        <w:jc w:val="both"/>
        <w:rPr>
          <w:rFonts w:ascii="Arial" w:hAnsi="Arial" w:cs="Arial"/>
          <w:lang w:val="en-US"/>
        </w:rPr>
      </w:pPr>
      <w:r>
        <w:rPr>
          <w:rFonts w:ascii="Arial" w:hAnsi="Arial" w:cs="Arial"/>
          <w:lang w:val="en-US"/>
        </w:rPr>
        <w:t xml:space="preserve">For </w:t>
      </w:r>
      <w:r w:rsidRPr="00252F04">
        <w:rPr>
          <w:rFonts w:ascii="Arial" w:hAnsi="Arial" w:cs="Arial"/>
          <w:position w:val="-12"/>
        </w:rPr>
        <w:object w:dxaOrig="330" w:dyaOrig="390" w14:anchorId="232A2DCE">
          <v:shape id="_x0000_i1045" type="#_x0000_t75" style="width:16.5pt;height:19.5pt" o:ole="">
            <v:imagedata r:id="rId44" o:title=""/>
          </v:shape>
          <o:OLEObject Type="Embed" ProgID="Equation.DSMT4" ShapeID="_x0000_i1045" DrawAspect="Content" ObjectID="_1703417933" r:id="rId50"/>
        </w:object>
      </w:r>
      <w:r w:rsidRPr="00252F04">
        <w:rPr>
          <w:rFonts w:ascii="Arial" w:hAnsi="Arial" w:cs="Arial"/>
          <w:lang w:val="en-US"/>
        </w:rPr>
        <w:t xml:space="preserve"> </w:t>
      </w:r>
      <w:r>
        <w:rPr>
          <w:rFonts w:ascii="Arial" w:hAnsi="Arial" w:cs="Arial"/>
          <w:lang w:val="en-US"/>
        </w:rPr>
        <w:t xml:space="preserve">= 0.1 and </w:t>
      </w:r>
      <w:r w:rsidRPr="00252F04">
        <w:rPr>
          <w:rFonts w:ascii="Arial" w:hAnsi="Arial" w:cs="Arial"/>
          <w:i/>
          <w:iCs/>
          <w:lang w:val="en-US"/>
        </w:rPr>
        <w:t>N</w:t>
      </w:r>
      <w:r>
        <w:rPr>
          <w:rFonts w:ascii="Arial" w:hAnsi="Arial" w:cs="Arial"/>
          <w:lang w:val="en-US"/>
        </w:rPr>
        <w:t xml:space="preserve"> = 500</w:t>
      </w:r>
    </w:p>
    <w:p w14:paraId="48C9A9DD" w14:textId="77777777" w:rsidR="00481445" w:rsidRDefault="000010A8" w:rsidP="00BB6809">
      <w:pPr>
        <w:jc w:val="both"/>
        <w:rPr>
          <w:rFonts w:ascii="Arial" w:hAnsi="Arial" w:cs="Arial"/>
          <w:lang w:val="en-US"/>
        </w:rPr>
      </w:pPr>
      <w:r w:rsidRPr="007A2AE3">
        <w:rPr>
          <w:rFonts w:ascii="Arial" w:hAnsi="Arial" w:cs="Arial"/>
          <w:lang w:val="en-US"/>
        </w:rPr>
        <w:t xml:space="preserve">By increasing the size of the training set we are able to </w:t>
      </w:r>
      <w:r w:rsidR="004D636E" w:rsidRPr="007A2AE3">
        <w:rPr>
          <w:rFonts w:ascii="Arial" w:hAnsi="Arial" w:cs="Arial"/>
          <w:lang w:val="en-US"/>
        </w:rPr>
        <w:t>obtain a better result</w:t>
      </w:r>
      <w:r w:rsidR="006A6183">
        <w:rPr>
          <w:rFonts w:ascii="Arial" w:hAnsi="Arial" w:cs="Arial"/>
          <w:lang w:val="en-US"/>
        </w:rPr>
        <w:t xml:space="preserve"> with lower bias</w:t>
      </w:r>
      <w:r w:rsidR="004D636E" w:rsidRPr="007A2AE3">
        <w:rPr>
          <w:rFonts w:ascii="Arial" w:hAnsi="Arial" w:cs="Arial"/>
          <w:lang w:val="en-US"/>
        </w:rPr>
        <w:t>.</w:t>
      </w:r>
    </w:p>
    <w:p w14:paraId="40F8D936" w14:textId="68095333" w:rsidR="000010A8" w:rsidRDefault="00B75FDC" w:rsidP="00BB6809">
      <w:pPr>
        <w:jc w:val="both"/>
        <w:rPr>
          <w:rFonts w:ascii="Arial" w:hAnsi="Arial" w:cs="Arial"/>
          <w:lang w:val="en-US"/>
        </w:rPr>
      </w:pPr>
      <w:r>
        <w:rPr>
          <w:rFonts w:ascii="Arial" w:hAnsi="Arial" w:cs="Arial"/>
          <w:noProof/>
          <w:lang w:val="en-US"/>
        </w:rPr>
        <w:lastRenderedPageBreak/>
        <w:drawing>
          <wp:anchor distT="0" distB="0" distL="114300" distR="114300" simplePos="0" relativeHeight="251673600" behindDoc="0" locked="0" layoutInCell="1" allowOverlap="1" wp14:anchorId="4D1073AA" wp14:editId="0001B09B">
            <wp:simplePos x="0" y="0"/>
            <wp:positionH relativeFrom="column">
              <wp:posOffset>2327275</wp:posOffset>
            </wp:positionH>
            <wp:positionV relativeFrom="paragraph">
              <wp:posOffset>0</wp:posOffset>
            </wp:positionV>
            <wp:extent cx="2953385" cy="20955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338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5414D2" w14:textId="44787CE0" w:rsidR="00BE13B6" w:rsidRPr="006A45B4" w:rsidRDefault="00BC5EB0" w:rsidP="006A45B4">
      <w:pPr>
        <w:pStyle w:val="ListParagraph"/>
        <w:numPr>
          <w:ilvl w:val="0"/>
          <w:numId w:val="1"/>
        </w:numPr>
        <w:jc w:val="both"/>
        <w:rPr>
          <w:rFonts w:ascii="Arial" w:hAnsi="Arial" w:cs="Arial"/>
          <w:lang w:val="en-US"/>
        </w:rPr>
      </w:pPr>
      <w:r>
        <w:rPr>
          <w:rFonts w:ascii="Arial" w:hAnsi="Arial" w:cs="Arial"/>
          <w:lang w:val="en-US"/>
        </w:rPr>
        <w:t xml:space="preserve">For </w:t>
      </w:r>
      <w:r w:rsidRPr="00252F04">
        <w:rPr>
          <w:rFonts w:ascii="Arial" w:hAnsi="Arial" w:cs="Arial"/>
          <w:position w:val="-12"/>
        </w:rPr>
        <w:object w:dxaOrig="330" w:dyaOrig="390" w14:anchorId="45B91612">
          <v:shape id="_x0000_i1046" type="#_x0000_t75" style="width:16.5pt;height:19.5pt" o:ole="">
            <v:imagedata r:id="rId44" o:title=""/>
          </v:shape>
          <o:OLEObject Type="Embed" ProgID="Equation.DSMT4" ShapeID="_x0000_i1046" DrawAspect="Content" ObjectID="_1703417934" r:id="rId52"/>
        </w:object>
      </w:r>
      <w:r w:rsidRPr="00252F04">
        <w:rPr>
          <w:rFonts w:ascii="Arial" w:hAnsi="Arial" w:cs="Arial"/>
          <w:lang w:val="en-US"/>
        </w:rPr>
        <w:t xml:space="preserve"> </w:t>
      </w:r>
      <w:r>
        <w:rPr>
          <w:rFonts w:ascii="Arial" w:hAnsi="Arial" w:cs="Arial"/>
          <w:lang w:val="en-US"/>
        </w:rPr>
        <w:t xml:space="preserve">= </w:t>
      </w:r>
      <w:r w:rsidR="006A45B4">
        <w:rPr>
          <w:rFonts w:ascii="Arial" w:hAnsi="Arial" w:cs="Arial"/>
          <w:lang w:val="en-US"/>
        </w:rPr>
        <w:t>2</w:t>
      </w:r>
      <w:r>
        <w:rPr>
          <w:rFonts w:ascii="Arial" w:hAnsi="Arial" w:cs="Arial"/>
          <w:lang w:val="en-US"/>
        </w:rPr>
        <w:t xml:space="preserve"> and </w:t>
      </w:r>
      <w:r w:rsidRPr="00252F04">
        <w:rPr>
          <w:rFonts w:ascii="Arial" w:hAnsi="Arial" w:cs="Arial"/>
          <w:i/>
          <w:iCs/>
          <w:lang w:val="en-US"/>
        </w:rPr>
        <w:t>N</w:t>
      </w:r>
      <w:r>
        <w:rPr>
          <w:rFonts w:ascii="Arial" w:hAnsi="Arial" w:cs="Arial"/>
          <w:lang w:val="en-US"/>
        </w:rPr>
        <w:t xml:space="preserve"> = 500</w:t>
      </w:r>
    </w:p>
    <w:p w14:paraId="53609C3B" w14:textId="4E8929D7" w:rsidR="004D636E" w:rsidRPr="007A2AE3" w:rsidRDefault="004D636E" w:rsidP="00BB6809">
      <w:pPr>
        <w:jc w:val="both"/>
        <w:rPr>
          <w:rFonts w:ascii="Arial" w:hAnsi="Arial" w:cs="Arial"/>
          <w:lang w:val="en-US"/>
        </w:rPr>
      </w:pPr>
      <w:r w:rsidRPr="007A2AE3">
        <w:rPr>
          <w:rFonts w:ascii="Arial" w:hAnsi="Arial" w:cs="Arial"/>
          <w:lang w:val="en-US"/>
        </w:rPr>
        <w:t>By increasing the variance and by using a larger training set, we are able to obtain the optimum results.</w:t>
      </w:r>
    </w:p>
    <w:p w14:paraId="7F1705DA" w14:textId="716ED2CA" w:rsidR="004D636E" w:rsidRDefault="004D636E" w:rsidP="00BB6809">
      <w:pPr>
        <w:jc w:val="both"/>
        <w:rPr>
          <w:rFonts w:ascii="Arial" w:hAnsi="Arial" w:cs="Arial"/>
          <w:lang w:val="en-US"/>
        </w:rPr>
      </w:pPr>
    </w:p>
    <w:p w14:paraId="439991E8" w14:textId="757F5B4D" w:rsidR="00B75FDC" w:rsidRDefault="00B75FDC" w:rsidP="00BB6809">
      <w:pPr>
        <w:jc w:val="both"/>
        <w:rPr>
          <w:rFonts w:ascii="Arial" w:hAnsi="Arial" w:cs="Arial"/>
          <w:lang w:val="en-US"/>
        </w:rPr>
      </w:pPr>
    </w:p>
    <w:p w14:paraId="31DE9A00" w14:textId="77777777" w:rsidR="00B75FDC" w:rsidRDefault="00B75FDC" w:rsidP="00BB6809">
      <w:pPr>
        <w:jc w:val="both"/>
        <w:rPr>
          <w:rFonts w:ascii="Arial" w:hAnsi="Arial" w:cs="Arial"/>
          <w:lang w:val="en-US"/>
        </w:rPr>
      </w:pPr>
    </w:p>
    <w:p w14:paraId="1A9CF7C6" w14:textId="77777777" w:rsidR="006A45B4" w:rsidRPr="007A2AE3" w:rsidRDefault="006A45B4" w:rsidP="00BB6809">
      <w:pPr>
        <w:jc w:val="both"/>
        <w:rPr>
          <w:rFonts w:ascii="Arial" w:hAnsi="Arial" w:cs="Arial"/>
          <w:lang w:val="en-US"/>
        </w:rPr>
      </w:pPr>
    </w:p>
    <w:p w14:paraId="44776B33" w14:textId="41B8DE1F" w:rsidR="004D636E" w:rsidRPr="007A2AE3" w:rsidRDefault="004D636E" w:rsidP="00BB6809">
      <w:pPr>
        <w:jc w:val="both"/>
        <w:rPr>
          <w:rFonts w:ascii="Arial" w:hAnsi="Arial" w:cs="Arial"/>
          <w:lang w:val="en-US"/>
        </w:rPr>
      </w:pPr>
      <w:r w:rsidRPr="007038B5">
        <w:rPr>
          <w:rFonts w:ascii="Arial" w:hAnsi="Arial" w:cs="Arial"/>
          <w:lang w:val="en-US"/>
        </w:rPr>
        <w:t>The experiments above indicate that by increasing the variance of the prior and by increasing the number of points in the training set, the bias is reduced</w:t>
      </w:r>
      <w:r w:rsidR="006A6183" w:rsidRPr="007038B5">
        <w:rPr>
          <w:rFonts w:ascii="Arial" w:hAnsi="Arial" w:cs="Arial"/>
          <w:lang w:val="en-US"/>
        </w:rPr>
        <w:t xml:space="preserve"> and the predicted model </w:t>
      </w:r>
      <w:r w:rsidR="007038B5" w:rsidRPr="007038B5">
        <w:rPr>
          <w:rFonts w:ascii="Arial" w:hAnsi="Arial" w:cs="Arial"/>
          <w:lang w:val="en-US"/>
        </w:rPr>
        <w:t>approaches the true model</w:t>
      </w:r>
      <w:r w:rsidRPr="007038B5">
        <w:rPr>
          <w:rFonts w:ascii="Arial" w:hAnsi="Arial" w:cs="Arial"/>
          <w:lang w:val="en-US"/>
        </w:rPr>
        <w:t>.</w:t>
      </w:r>
      <w:r w:rsidR="007038B5">
        <w:rPr>
          <w:rFonts w:ascii="Arial" w:hAnsi="Arial" w:cs="Arial"/>
          <w:lang w:val="en-US"/>
        </w:rPr>
        <w:t xml:space="preserve"> </w:t>
      </w:r>
      <w:r w:rsidRPr="007A2AE3">
        <w:rPr>
          <w:rFonts w:ascii="Arial" w:hAnsi="Arial" w:cs="Arial"/>
          <w:lang w:val="en-US"/>
        </w:rPr>
        <w:t xml:space="preserve"> </w:t>
      </w:r>
    </w:p>
    <w:p w14:paraId="792B0980" w14:textId="5BE0CD13" w:rsidR="00BD4435" w:rsidRDefault="007038B5" w:rsidP="00BB6809">
      <w:pPr>
        <w:jc w:val="both"/>
        <w:rPr>
          <w:rFonts w:ascii="Arial" w:hAnsi="Arial" w:cs="Arial"/>
          <w:lang w:val="en-US"/>
        </w:rPr>
      </w:pPr>
      <w:r>
        <w:rPr>
          <w:rFonts w:ascii="Arial" w:hAnsi="Arial" w:cs="Arial"/>
          <w:lang w:val="en-US"/>
        </w:rPr>
        <w:t>By taking into account the results of the problem</w:t>
      </w:r>
      <w:r w:rsidR="009F6189">
        <w:rPr>
          <w:rFonts w:ascii="Arial" w:hAnsi="Arial" w:cs="Arial"/>
          <w:lang w:val="en-US"/>
        </w:rPr>
        <w:t>s</w:t>
      </w:r>
      <w:r>
        <w:rPr>
          <w:rFonts w:ascii="Arial" w:hAnsi="Arial" w:cs="Arial"/>
          <w:lang w:val="en-US"/>
        </w:rPr>
        <w:t xml:space="preserve"> 1.4 and 1.5, we </w:t>
      </w:r>
      <w:r w:rsidR="009F6189">
        <w:rPr>
          <w:rFonts w:ascii="Arial" w:hAnsi="Arial" w:cs="Arial"/>
          <w:lang w:val="en-US"/>
        </w:rPr>
        <w:t xml:space="preserve">conclude that in order to use the Full Bayesian Inference we need a very large training set and a good </w:t>
      </w:r>
      <w:r w:rsidR="00BF176D">
        <w:rPr>
          <w:rFonts w:ascii="Arial" w:hAnsi="Arial" w:cs="Arial"/>
          <w:lang w:val="en-US"/>
        </w:rPr>
        <w:t xml:space="preserve">prior </w:t>
      </w:r>
      <w:r w:rsidR="009F6189">
        <w:rPr>
          <w:rFonts w:ascii="Arial" w:hAnsi="Arial" w:cs="Arial"/>
          <w:lang w:val="en-US"/>
        </w:rPr>
        <w:t>knowledge abou</w:t>
      </w:r>
      <w:r w:rsidR="00BF176D">
        <w:rPr>
          <w:rFonts w:ascii="Arial" w:hAnsi="Arial" w:cs="Arial"/>
          <w:lang w:val="en-US"/>
        </w:rPr>
        <w:t>t the model.</w:t>
      </w:r>
    </w:p>
    <w:p w14:paraId="5A283688" w14:textId="77777777" w:rsidR="00B75FDC" w:rsidRPr="007A2AE3" w:rsidRDefault="00B75FDC" w:rsidP="00BB6809">
      <w:pPr>
        <w:jc w:val="both"/>
        <w:rPr>
          <w:rFonts w:ascii="Arial" w:hAnsi="Arial" w:cs="Arial"/>
          <w:lang w:val="en-US"/>
        </w:rPr>
      </w:pPr>
    </w:p>
    <w:p w14:paraId="253D1038" w14:textId="7E7B4A0D" w:rsidR="00BD4435" w:rsidRDefault="003A7316" w:rsidP="00946715">
      <w:pPr>
        <w:pStyle w:val="Heading2"/>
      </w:pPr>
      <w:r w:rsidRPr="003A7316">
        <w:t>1.6</w:t>
      </w:r>
    </w:p>
    <w:p w14:paraId="5AD4C75D" w14:textId="5257D462" w:rsidR="00C4111B" w:rsidRPr="00C4111B" w:rsidRDefault="00C4111B" w:rsidP="00BB6809">
      <w:pPr>
        <w:jc w:val="both"/>
        <w:rPr>
          <w:rFonts w:ascii="Arial" w:hAnsi="Arial" w:cs="Arial"/>
          <w:lang w:val="en-US"/>
        </w:rPr>
      </w:pPr>
      <w:r>
        <w:rPr>
          <w:rFonts w:ascii="Arial" w:hAnsi="Arial" w:cs="Arial"/>
          <w:lang w:val="en-US"/>
        </w:rPr>
        <w:t xml:space="preserve">In the final </w:t>
      </w:r>
      <w:r w:rsidR="0047510C">
        <w:rPr>
          <w:rFonts w:ascii="Arial" w:hAnsi="Arial" w:cs="Arial"/>
          <w:lang w:val="en-US"/>
        </w:rPr>
        <w:t xml:space="preserve">experiment we implemented the </w:t>
      </w:r>
      <w:r w:rsidR="0047510C" w:rsidRPr="007A2AE3">
        <w:rPr>
          <w:rFonts w:ascii="Arial" w:hAnsi="Arial" w:cs="Arial"/>
          <w:color w:val="222222"/>
          <w:shd w:val="clear" w:color="auto" w:fill="FFFFFF"/>
          <w:lang w:val="en-US"/>
        </w:rPr>
        <w:t>Expectation-Maximization method</w:t>
      </w:r>
      <w:r w:rsidR="0047510C">
        <w:rPr>
          <w:rFonts w:ascii="Arial" w:hAnsi="Arial" w:cs="Arial"/>
          <w:color w:val="222222"/>
          <w:shd w:val="clear" w:color="auto" w:fill="FFFFFF"/>
          <w:lang w:val="en-US"/>
        </w:rPr>
        <w:t xml:space="preserve"> in order to recover the variance of the Noise.</w:t>
      </w:r>
      <w:r w:rsidR="00AA5C28">
        <w:rPr>
          <w:rFonts w:ascii="Arial" w:hAnsi="Arial" w:cs="Arial"/>
          <w:color w:val="222222"/>
          <w:shd w:val="clear" w:color="auto" w:fill="FFFFFF"/>
          <w:lang w:val="en-US"/>
        </w:rPr>
        <w:t xml:space="preserve"> We were able to estimate the noise variance in a high accuracy </w:t>
      </w:r>
      <w:r w:rsidR="00B42B8D">
        <w:rPr>
          <w:rFonts w:ascii="Arial" w:hAnsi="Arial" w:cs="Arial"/>
          <w:color w:val="222222"/>
          <w:shd w:val="clear" w:color="auto" w:fill="FFFFFF"/>
          <w:lang w:val="en-US"/>
        </w:rPr>
        <w:t xml:space="preserve">(True noise variance = 0.05, Estimated noise variance = 0.0486). The theta variance was also estimated </w:t>
      </w:r>
      <w:r w:rsidR="007E1DBA">
        <w:rPr>
          <w:rFonts w:ascii="Arial" w:hAnsi="Arial" w:cs="Arial"/>
          <w:color w:val="222222"/>
          <w:shd w:val="clear" w:color="auto" w:fill="FFFFFF"/>
          <w:lang w:val="en-US"/>
        </w:rPr>
        <w:t>(Theta variance = 2.602). Using these we</w:t>
      </w:r>
      <w:r w:rsidR="00FC6370">
        <w:rPr>
          <w:rFonts w:ascii="Arial" w:hAnsi="Arial" w:cs="Arial"/>
          <w:color w:val="222222"/>
          <w:shd w:val="clear" w:color="auto" w:fill="FFFFFF"/>
          <w:lang w:val="en-US"/>
        </w:rPr>
        <w:t xml:space="preserve"> implemented Bayes Inference to</w:t>
      </w:r>
      <w:r w:rsidR="007E1DBA">
        <w:rPr>
          <w:rFonts w:ascii="Arial" w:hAnsi="Arial" w:cs="Arial"/>
          <w:color w:val="222222"/>
          <w:shd w:val="clear" w:color="auto" w:fill="FFFFFF"/>
          <w:lang w:val="en-US"/>
        </w:rPr>
        <w:t xml:space="preserve"> estimate</w:t>
      </w:r>
      <w:r w:rsidR="00FC6370">
        <w:rPr>
          <w:rFonts w:ascii="Arial" w:hAnsi="Arial" w:cs="Arial"/>
          <w:color w:val="222222"/>
          <w:shd w:val="clear" w:color="auto" w:fill="FFFFFF"/>
          <w:lang w:val="en-US"/>
        </w:rPr>
        <w:t xml:space="preserve"> </w:t>
      </w:r>
      <w:r w:rsidR="007E1DBA">
        <w:rPr>
          <w:rFonts w:ascii="Arial" w:hAnsi="Arial" w:cs="Arial"/>
          <w:color w:val="222222"/>
          <w:shd w:val="clear" w:color="auto" w:fill="FFFFFF"/>
          <w:lang w:val="en-US"/>
        </w:rPr>
        <w:t xml:space="preserve">the y’s </w:t>
      </w:r>
      <w:r w:rsidR="006B4C52">
        <w:rPr>
          <w:rFonts w:ascii="Arial" w:hAnsi="Arial" w:cs="Arial"/>
          <w:color w:val="222222"/>
          <w:shd w:val="clear" w:color="auto" w:fill="FFFFFF"/>
          <w:lang w:val="en-US"/>
        </w:rPr>
        <w:t>and their errors over a</w:t>
      </w:r>
      <w:r w:rsidR="006B4C52" w:rsidRPr="006B4C52">
        <w:rPr>
          <w:rFonts w:ascii="Arial" w:hAnsi="Arial" w:cs="Arial"/>
          <w:color w:val="222222"/>
          <w:shd w:val="clear" w:color="auto" w:fill="FFFFFF"/>
          <w:lang w:val="en-US"/>
        </w:rPr>
        <w:t xml:space="preserve"> test set</w:t>
      </w:r>
      <w:r w:rsidR="006B4C52">
        <w:rPr>
          <w:rFonts w:ascii="Arial" w:hAnsi="Arial" w:cs="Arial"/>
          <w:color w:val="222222"/>
          <w:shd w:val="clear" w:color="auto" w:fill="FFFFFF"/>
          <w:lang w:val="en-US"/>
        </w:rPr>
        <w:t xml:space="preserve"> </w:t>
      </w:r>
      <w:r w:rsidR="006B4C52" w:rsidRPr="006B4C52">
        <w:rPr>
          <w:rFonts w:ascii="Arial" w:hAnsi="Arial" w:cs="Arial"/>
          <w:color w:val="222222"/>
          <w:shd w:val="clear" w:color="auto" w:fill="FFFFFF"/>
          <w:lang w:val="en-US"/>
        </w:rPr>
        <w:t>of 20 points randomly selected in the interval [0,2]</w:t>
      </w:r>
      <w:r w:rsidR="006B4C52">
        <w:rPr>
          <w:rFonts w:ascii="Arial" w:hAnsi="Arial" w:cs="Arial"/>
          <w:color w:val="222222"/>
          <w:shd w:val="clear" w:color="auto" w:fill="FFFFFF"/>
          <w:lang w:val="en-US"/>
        </w:rPr>
        <w:t>.</w:t>
      </w:r>
    </w:p>
    <w:p w14:paraId="53816D70" w14:textId="2188CB1C" w:rsidR="00BD4435" w:rsidRDefault="006B4C52" w:rsidP="006B4C52">
      <w:pPr>
        <w:jc w:val="center"/>
        <w:rPr>
          <w:rFonts w:ascii="Arial" w:hAnsi="Arial" w:cs="Arial"/>
          <w:lang w:val="en-US"/>
        </w:rPr>
      </w:pPr>
      <w:r>
        <w:rPr>
          <w:rFonts w:ascii="Arial" w:hAnsi="Arial" w:cs="Arial"/>
          <w:noProof/>
          <w:lang w:val="en-US"/>
        </w:rPr>
        <w:drawing>
          <wp:inline distT="0" distB="0" distL="0" distR="0" wp14:anchorId="5DCA848B" wp14:editId="1A27012E">
            <wp:extent cx="3762375" cy="2627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68659" cy="2632079"/>
                    </a:xfrm>
                    <a:prstGeom prst="rect">
                      <a:avLst/>
                    </a:prstGeom>
                    <a:noFill/>
                    <a:ln>
                      <a:noFill/>
                    </a:ln>
                  </pic:spPr>
                </pic:pic>
              </a:graphicData>
            </a:graphic>
          </wp:inline>
        </w:drawing>
      </w:r>
    </w:p>
    <w:p w14:paraId="17E4C4B8" w14:textId="5FE01E6F" w:rsidR="00E57EBD" w:rsidRDefault="00E57EBD">
      <w:pPr>
        <w:rPr>
          <w:rFonts w:ascii="Arial" w:hAnsi="Arial" w:cs="Arial"/>
          <w:lang w:val="en-US"/>
        </w:rPr>
      </w:pPr>
      <w:r>
        <w:rPr>
          <w:rFonts w:ascii="Arial" w:hAnsi="Arial" w:cs="Arial"/>
          <w:lang w:val="en-US"/>
        </w:rPr>
        <w:br w:type="page"/>
      </w:r>
    </w:p>
    <w:p w14:paraId="33FC6E27" w14:textId="5B72412A" w:rsidR="005C507D" w:rsidRPr="00E57EBD" w:rsidRDefault="00E57EBD" w:rsidP="00E57EBD">
      <w:pPr>
        <w:pStyle w:val="Heading1"/>
      </w:pPr>
      <w:r w:rsidRPr="00E57EBD">
        <w:lastRenderedPageBreak/>
        <w:t>Problem 2</w:t>
      </w:r>
    </w:p>
    <w:p w14:paraId="493AD9C6" w14:textId="71C161E2" w:rsidR="00E57EBD" w:rsidRPr="00E57EBD" w:rsidRDefault="00E57EBD" w:rsidP="00E57EBD">
      <w:pPr>
        <w:rPr>
          <w:rFonts w:ascii="Arial" w:hAnsi="Arial" w:cs="Arial"/>
          <w:lang w:val="en-US"/>
        </w:rPr>
      </w:pPr>
    </w:p>
    <w:p w14:paraId="22D51CF4" w14:textId="70FAF0B5" w:rsidR="00E57EBD" w:rsidRPr="00E57EBD" w:rsidRDefault="00E57EBD" w:rsidP="00E57EBD">
      <w:pPr>
        <w:pStyle w:val="Heading2"/>
      </w:pPr>
      <w:r w:rsidRPr="00E57EBD">
        <w:t>2.1</w:t>
      </w:r>
    </w:p>
    <w:p w14:paraId="1B0BE19C" w14:textId="74BDCAC4" w:rsidR="00DE1705" w:rsidRDefault="006779F7" w:rsidP="00DE1705">
      <w:pPr>
        <w:jc w:val="both"/>
        <w:rPr>
          <w:rFonts w:ascii="Arial" w:hAnsi="Arial" w:cs="Arial"/>
          <w:lang w:val="en-US"/>
        </w:rPr>
      </w:pPr>
      <w:r>
        <w:rPr>
          <w:rFonts w:ascii="Arial" w:hAnsi="Arial" w:cs="Arial"/>
          <w:lang w:val="en-US"/>
        </w:rPr>
        <w:t>For each database, we implemented the k-NN classifier for all the possible values of k and performed cross-validation to estimate the percentage of correct classification for each k. In the case of Iris plant database, we performed 5-fold cross-validation for k=1 to k=120 (</w:t>
      </w:r>
      <w:r w:rsidR="00C13D6E">
        <w:rPr>
          <w:rFonts w:ascii="Arial" w:hAnsi="Arial" w:cs="Arial"/>
          <w:lang w:val="en-US"/>
        </w:rPr>
        <w:t>k</w:t>
      </w:r>
      <w:r w:rsidR="00C13D6E">
        <w:rPr>
          <w:rFonts w:ascii="Arial" w:hAnsi="Arial" w:cs="Arial"/>
          <w:vertAlign w:val="subscript"/>
          <w:lang w:val="en-US"/>
        </w:rPr>
        <w:t>max</w:t>
      </w:r>
      <w:r w:rsidR="00C13D6E">
        <w:rPr>
          <w:rFonts w:ascii="Arial" w:hAnsi="Arial" w:cs="Arial"/>
          <w:lang w:val="en-US"/>
        </w:rPr>
        <w:t>=N</w:t>
      </w:r>
      <w:r w:rsidR="00C7033D">
        <w:rPr>
          <w:rFonts w:ascii="Arial" w:hAnsi="Arial" w:cs="Arial"/>
          <w:lang w:val="en-US"/>
        </w:rPr>
        <w:t xml:space="preserve">-N/5, N=150). The optimal </w:t>
      </w:r>
      <w:r w:rsidR="00C13D6E">
        <w:rPr>
          <w:rFonts w:ascii="Arial" w:hAnsi="Arial" w:cs="Arial"/>
          <w:lang w:val="en-US"/>
        </w:rPr>
        <w:t xml:space="preserve">k </w:t>
      </w:r>
      <w:r w:rsidR="00DF2C3E">
        <w:rPr>
          <w:rFonts w:ascii="Arial" w:hAnsi="Arial" w:cs="Arial"/>
          <w:lang w:val="en-US"/>
        </w:rPr>
        <w:t xml:space="preserve">for a specific run </w:t>
      </w:r>
      <w:r w:rsidR="00C13D6E">
        <w:rPr>
          <w:rFonts w:ascii="Arial" w:hAnsi="Arial" w:cs="Arial"/>
          <w:lang w:val="en-US"/>
        </w:rPr>
        <w:t>is k=</w:t>
      </w:r>
      <w:r w:rsidR="00DF2C3E">
        <w:rPr>
          <w:rFonts w:ascii="Arial" w:hAnsi="Arial" w:cs="Arial"/>
          <w:lang w:val="en-US"/>
        </w:rPr>
        <w:t>9</w:t>
      </w:r>
      <w:r w:rsidR="00C13D6E">
        <w:rPr>
          <w:rFonts w:ascii="Arial" w:hAnsi="Arial" w:cs="Arial"/>
          <w:lang w:val="en-US"/>
        </w:rPr>
        <w:t xml:space="preserve">, with </w:t>
      </w:r>
      <w:r w:rsidR="00DF2C3E">
        <w:rPr>
          <w:rFonts w:ascii="Arial" w:hAnsi="Arial" w:cs="Arial"/>
          <w:lang w:val="en-US"/>
        </w:rPr>
        <w:t>the</w:t>
      </w:r>
      <w:r w:rsidR="00C13D6E">
        <w:rPr>
          <w:rFonts w:ascii="Arial" w:hAnsi="Arial" w:cs="Arial"/>
          <w:lang w:val="en-US"/>
        </w:rPr>
        <w:t xml:space="preserve"> percentage of correct classification equal to 98</w:t>
      </w:r>
      <w:r w:rsidR="00DA6E9B">
        <w:rPr>
          <w:rFonts w:ascii="Arial" w:hAnsi="Arial" w:cs="Arial"/>
          <w:lang w:val="en-US"/>
        </w:rPr>
        <w:t>.0</w:t>
      </w:r>
      <w:r w:rsidR="00C13D6E">
        <w:rPr>
          <w:rFonts w:ascii="Arial" w:hAnsi="Arial" w:cs="Arial"/>
          <w:lang w:val="en-US"/>
        </w:rPr>
        <w:t>%.</w:t>
      </w:r>
    </w:p>
    <w:p w14:paraId="3502D1A6" w14:textId="4EFD68EC" w:rsidR="006779F7" w:rsidRPr="002B7A31" w:rsidRDefault="001F02F4" w:rsidP="001F02F4">
      <w:pPr>
        <w:jc w:val="center"/>
        <w:rPr>
          <w:rFonts w:ascii="Arial" w:hAnsi="Arial" w:cs="Arial"/>
          <w:lang w:val="en-US"/>
        </w:rPr>
      </w:pPr>
      <w:r>
        <w:rPr>
          <w:rFonts w:ascii="Arial" w:hAnsi="Arial" w:cs="Arial"/>
          <w:noProof/>
          <w:lang w:val="en-US"/>
        </w:rPr>
        <w:drawing>
          <wp:inline distT="0" distB="0" distL="0" distR="0" wp14:anchorId="602378A0" wp14:editId="2CBFF200">
            <wp:extent cx="3800475" cy="2935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4601" cy="2938927"/>
                    </a:xfrm>
                    <a:prstGeom prst="rect">
                      <a:avLst/>
                    </a:prstGeom>
                    <a:noFill/>
                    <a:ln>
                      <a:noFill/>
                    </a:ln>
                  </pic:spPr>
                </pic:pic>
              </a:graphicData>
            </a:graphic>
          </wp:inline>
        </w:drawing>
      </w:r>
    </w:p>
    <w:p w14:paraId="69B3EA17" w14:textId="662AA5C4" w:rsidR="00481445" w:rsidRDefault="00C13D6E" w:rsidP="00DA6E9B">
      <w:pPr>
        <w:jc w:val="both"/>
        <w:rPr>
          <w:rFonts w:ascii="Arial" w:hAnsi="Arial" w:cs="Arial"/>
          <w:lang w:val="en-US"/>
        </w:rPr>
      </w:pPr>
      <w:r>
        <w:rPr>
          <w:rFonts w:ascii="Arial" w:hAnsi="Arial" w:cs="Arial"/>
          <w:lang w:val="en-US"/>
        </w:rPr>
        <w:t>In the case of Pima Indians diabetes database, we performed 6-fold cross-validation for k=1 to k=640 (k</w:t>
      </w:r>
      <w:r>
        <w:rPr>
          <w:rFonts w:ascii="Arial" w:hAnsi="Arial" w:cs="Arial"/>
          <w:vertAlign w:val="subscript"/>
          <w:lang w:val="en-US"/>
        </w:rPr>
        <w:t>max</w:t>
      </w:r>
      <w:r>
        <w:rPr>
          <w:rFonts w:ascii="Arial" w:hAnsi="Arial" w:cs="Arial"/>
          <w:lang w:val="en-US"/>
        </w:rPr>
        <w:t xml:space="preserve">=N-N/6, N=768). </w:t>
      </w:r>
      <w:r w:rsidR="002F34B1">
        <w:rPr>
          <w:rFonts w:ascii="Arial" w:hAnsi="Arial" w:cs="Arial"/>
          <w:lang w:val="en-US"/>
        </w:rPr>
        <w:t xml:space="preserve">The optimal k for a specific </w:t>
      </w:r>
      <w:r>
        <w:rPr>
          <w:rFonts w:ascii="Arial" w:hAnsi="Arial" w:cs="Arial"/>
          <w:lang w:val="en-US"/>
        </w:rPr>
        <w:t>is k=</w:t>
      </w:r>
      <w:r w:rsidR="00DA6E9B">
        <w:rPr>
          <w:rFonts w:ascii="Arial" w:hAnsi="Arial" w:cs="Arial"/>
          <w:lang w:val="en-US"/>
        </w:rPr>
        <w:t>1</w:t>
      </w:r>
      <w:r w:rsidR="002F34B1">
        <w:rPr>
          <w:rFonts w:ascii="Arial" w:hAnsi="Arial" w:cs="Arial"/>
          <w:lang w:val="en-US"/>
        </w:rPr>
        <w:t>5</w:t>
      </w:r>
      <w:r>
        <w:rPr>
          <w:rFonts w:ascii="Arial" w:hAnsi="Arial" w:cs="Arial"/>
          <w:lang w:val="en-US"/>
        </w:rPr>
        <w:t xml:space="preserve">, with a percentage of correct classification equal to </w:t>
      </w:r>
      <w:r w:rsidR="002F34B1">
        <w:rPr>
          <w:rFonts w:ascii="Arial" w:hAnsi="Arial" w:cs="Arial"/>
          <w:lang w:val="en-US"/>
        </w:rPr>
        <w:t>76.3</w:t>
      </w:r>
      <w:r w:rsidR="00DA6E9B">
        <w:rPr>
          <w:rFonts w:ascii="Arial" w:hAnsi="Arial" w:cs="Arial"/>
          <w:lang w:val="en-US"/>
        </w:rPr>
        <w:t>%</w:t>
      </w:r>
      <w:r>
        <w:rPr>
          <w:rFonts w:ascii="Arial" w:hAnsi="Arial" w:cs="Arial"/>
          <w:lang w:val="en-US"/>
        </w:rPr>
        <w:t>.</w:t>
      </w:r>
    </w:p>
    <w:p w14:paraId="66F27C86" w14:textId="70ED1AEB" w:rsidR="00481445" w:rsidRDefault="002F34B1" w:rsidP="00DE1705">
      <w:pPr>
        <w:jc w:val="center"/>
        <w:rPr>
          <w:rFonts w:ascii="Arial" w:hAnsi="Arial" w:cs="Arial"/>
          <w:lang w:val="en-US"/>
        </w:rPr>
      </w:pPr>
      <w:r>
        <w:rPr>
          <w:rFonts w:ascii="Arial" w:hAnsi="Arial" w:cs="Arial"/>
          <w:noProof/>
          <w:lang w:val="en-US"/>
        </w:rPr>
        <w:drawing>
          <wp:inline distT="0" distB="0" distL="0" distR="0" wp14:anchorId="51271CFF" wp14:editId="51C7B028">
            <wp:extent cx="3995125"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7780" cy="3088151"/>
                    </a:xfrm>
                    <a:prstGeom prst="rect">
                      <a:avLst/>
                    </a:prstGeom>
                    <a:noFill/>
                    <a:ln>
                      <a:noFill/>
                    </a:ln>
                  </pic:spPr>
                </pic:pic>
              </a:graphicData>
            </a:graphic>
          </wp:inline>
        </w:drawing>
      </w:r>
      <w:r w:rsidR="00481445">
        <w:rPr>
          <w:rFonts w:ascii="Arial" w:hAnsi="Arial" w:cs="Arial"/>
          <w:lang w:val="en-US"/>
        </w:rPr>
        <w:br w:type="page"/>
      </w:r>
    </w:p>
    <w:p w14:paraId="39221B87" w14:textId="0B699D89" w:rsidR="00E57EBD" w:rsidRPr="00E57EBD" w:rsidRDefault="00E57EBD" w:rsidP="00E57EBD">
      <w:pPr>
        <w:pStyle w:val="Heading2"/>
      </w:pPr>
      <w:r w:rsidRPr="00E57EBD">
        <w:lastRenderedPageBreak/>
        <w:t>2.2</w:t>
      </w:r>
    </w:p>
    <w:p w14:paraId="696E802B" w14:textId="2593548C" w:rsidR="00E57EBD" w:rsidRDefault="00C6079C" w:rsidP="00C6079C">
      <w:pPr>
        <w:jc w:val="both"/>
        <w:rPr>
          <w:rFonts w:ascii="Arial" w:hAnsi="Arial" w:cs="Arial"/>
          <w:lang w:val="en-US"/>
        </w:rPr>
      </w:pPr>
      <w:r>
        <w:rPr>
          <w:rFonts w:ascii="Arial" w:hAnsi="Arial" w:cs="Arial"/>
          <w:lang w:val="en-US"/>
        </w:rPr>
        <w:t>a) We assume that</w:t>
      </w:r>
      <w:r w:rsidR="001323BE">
        <w:rPr>
          <w:rFonts w:ascii="Arial" w:hAnsi="Arial" w:cs="Arial"/>
          <w:lang w:val="en-US"/>
        </w:rPr>
        <w:t xml:space="preserve"> the two classes follow normal distributions and that</w:t>
      </w:r>
      <w:r>
        <w:rPr>
          <w:rFonts w:ascii="Arial" w:hAnsi="Arial" w:cs="Arial"/>
          <w:lang w:val="en-US"/>
        </w:rPr>
        <w:t xml:space="preserve"> the covariance matrices are diagonal (components of the feature vectors are mutually statistically independent), with all diagonal elements equal (the variances of the features are equal). As we expected, this assumption achieves the highest scores in both AIC and BIC criterion for the two classes, meaning that </w:t>
      </w:r>
      <w:r w:rsidR="001323BE">
        <w:rPr>
          <w:rFonts w:ascii="Arial" w:hAnsi="Arial" w:cs="Arial"/>
          <w:lang w:val="en-US"/>
        </w:rPr>
        <w:t>the goodness of fit of this model, is not as good as that of the rest 3 models.</w:t>
      </w:r>
      <w:r w:rsidR="005159A2">
        <w:rPr>
          <w:rFonts w:ascii="Arial" w:hAnsi="Arial" w:cs="Arial"/>
          <w:lang w:val="en-US"/>
        </w:rPr>
        <w:t xml:space="preserve"> For the two criteria, we used k=9 (</w:t>
      </w:r>
      <w:r w:rsidR="005159A2" w:rsidRPr="005159A2">
        <w:rPr>
          <w:rFonts w:ascii="Arial" w:hAnsi="Arial" w:cs="Arial"/>
          <w:lang w:val="en-US"/>
        </w:rPr>
        <w:t>parameters of the mean vector plus the variance</w:t>
      </w:r>
      <w:r w:rsidR="005159A2">
        <w:rPr>
          <w:rFonts w:ascii="Arial" w:hAnsi="Arial" w:cs="Arial"/>
          <w:lang w:val="en-US"/>
        </w:rPr>
        <w:t>).</w:t>
      </w:r>
    </w:p>
    <w:p w14:paraId="0AD3A431" w14:textId="7A677EF2" w:rsidR="001323BE" w:rsidRDefault="001323BE" w:rsidP="00C6079C">
      <w:pPr>
        <w:jc w:val="both"/>
        <w:rPr>
          <w:rFonts w:ascii="Arial" w:hAnsi="Arial" w:cs="Arial"/>
          <w:lang w:val="en-US"/>
        </w:rPr>
      </w:pPr>
      <w:r>
        <w:rPr>
          <w:rFonts w:ascii="Arial" w:hAnsi="Arial" w:cs="Arial"/>
          <w:lang w:val="en-US"/>
        </w:rPr>
        <w:t>b) We assume that the two classes follow normal distributions, with non-diagonal covariance matrices. This model is better than the previous one, as it is able to capture more accurately the variance of each feature independently and how to features covariate. The analysis showed that this is the best model out of the 4 we tested, with the minimum AIC and BIC scores for both classes.</w:t>
      </w:r>
      <w:r w:rsidR="005159A2">
        <w:rPr>
          <w:rFonts w:ascii="Arial" w:hAnsi="Arial" w:cs="Arial"/>
          <w:lang w:val="en-US"/>
        </w:rPr>
        <w:t xml:space="preserve"> For the two criteria, we used k=44 (</w:t>
      </w:r>
      <w:r w:rsidR="005159A2" w:rsidRPr="005159A2">
        <w:rPr>
          <w:rFonts w:ascii="Arial" w:hAnsi="Arial" w:cs="Arial"/>
          <w:lang w:val="en-US"/>
        </w:rPr>
        <w:t>parameters of the mean vector plus the parameters of the covariance matrix which is symmetric</w:t>
      </w:r>
      <w:r w:rsidR="005159A2">
        <w:rPr>
          <w:rFonts w:ascii="Arial" w:hAnsi="Arial" w:cs="Arial"/>
          <w:lang w:val="en-US"/>
        </w:rPr>
        <w:t>).</w:t>
      </w:r>
    </w:p>
    <w:p w14:paraId="57C9A603" w14:textId="3D09D46C" w:rsidR="001323BE" w:rsidRDefault="001323BE" w:rsidP="00C6079C">
      <w:pPr>
        <w:jc w:val="both"/>
        <w:rPr>
          <w:rFonts w:ascii="Arial" w:hAnsi="Arial" w:cs="Arial"/>
          <w:lang w:val="en-US"/>
        </w:rPr>
      </w:pPr>
      <w:r>
        <w:rPr>
          <w:rFonts w:ascii="Arial" w:hAnsi="Arial" w:cs="Arial"/>
          <w:lang w:val="en-US"/>
        </w:rPr>
        <w:t xml:space="preserve">c) We assume that the two classes follow normal distributions, </w:t>
      </w:r>
      <w:r w:rsidR="00583845">
        <w:rPr>
          <w:rFonts w:ascii="Arial" w:hAnsi="Arial" w:cs="Arial"/>
          <w:lang w:val="en-US"/>
        </w:rPr>
        <w:t>with the c</w:t>
      </w:r>
      <w:r w:rsidR="00583845" w:rsidRPr="00583845">
        <w:rPr>
          <w:rFonts w:ascii="Arial" w:hAnsi="Arial" w:cs="Arial"/>
          <w:lang w:val="en-US"/>
        </w:rPr>
        <w:t xml:space="preserve">omponents of the feature vectors </w:t>
      </w:r>
      <w:r w:rsidR="00583845">
        <w:rPr>
          <w:rFonts w:ascii="Arial" w:hAnsi="Arial" w:cs="Arial"/>
          <w:lang w:val="en-US"/>
        </w:rPr>
        <w:t>being</w:t>
      </w:r>
      <w:r w:rsidR="00583845" w:rsidRPr="00583845">
        <w:rPr>
          <w:rFonts w:ascii="Arial" w:hAnsi="Arial" w:cs="Arial"/>
          <w:lang w:val="en-US"/>
        </w:rPr>
        <w:t xml:space="preserve"> mutually statistically independent</w:t>
      </w:r>
      <w:r w:rsidR="00583845">
        <w:rPr>
          <w:rFonts w:ascii="Arial" w:hAnsi="Arial" w:cs="Arial"/>
          <w:lang w:val="en-US"/>
        </w:rPr>
        <w:t xml:space="preserve">. This assumption is better than the assumption in (a), as we calculate the variance of each feature independently rather than using the same variance for all features, however, it is not as good as the assumption in (b), because we predetermine that the </w:t>
      </w:r>
      <w:r w:rsidR="00583845" w:rsidRPr="00583845">
        <w:rPr>
          <w:rFonts w:ascii="Arial" w:hAnsi="Arial" w:cs="Arial"/>
          <w:lang w:val="en-US"/>
        </w:rPr>
        <w:t xml:space="preserve">feature vectors </w:t>
      </w:r>
      <w:r w:rsidR="00583845">
        <w:rPr>
          <w:rFonts w:ascii="Arial" w:hAnsi="Arial" w:cs="Arial"/>
          <w:lang w:val="en-US"/>
        </w:rPr>
        <w:t>are</w:t>
      </w:r>
      <w:r w:rsidR="00583845" w:rsidRPr="00583845">
        <w:rPr>
          <w:rFonts w:ascii="Arial" w:hAnsi="Arial" w:cs="Arial"/>
          <w:lang w:val="en-US"/>
        </w:rPr>
        <w:t xml:space="preserve"> mutually independent</w:t>
      </w:r>
      <w:r w:rsidR="00583845">
        <w:rPr>
          <w:rFonts w:ascii="Arial" w:hAnsi="Arial" w:cs="Arial"/>
          <w:lang w:val="en-US"/>
        </w:rPr>
        <w:t>. Indeed, the analysis showed that this model is the second best.</w:t>
      </w:r>
      <w:r w:rsidR="005159A2">
        <w:rPr>
          <w:rFonts w:ascii="Arial" w:hAnsi="Arial" w:cs="Arial"/>
          <w:lang w:val="en-US"/>
        </w:rPr>
        <w:t xml:space="preserve"> For the two criteria, we used k=16 (</w:t>
      </w:r>
      <w:r w:rsidR="005159A2" w:rsidRPr="005159A2">
        <w:rPr>
          <w:rFonts w:ascii="Arial" w:hAnsi="Arial" w:cs="Arial"/>
          <w:lang w:val="en-US"/>
        </w:rPr>
        <w:t>parameters of the mean vector plus the parameters the diagonal covariance matrix</w:t>
      </w:r>
      <w:r w:rsidR="005159A2">
        <w:rPr>
          <w:rFonts w:ascii="Arial" w:hAnsi="Arial" w:cs="Arial"/>
          <w:lang w:val="en-US"/>
        </w:rPr>
        <w:t>).</w:t>
      </w:r>
    </w:p>
    <w:p w14:paraId="311BE65F" w14:textId="54CEF6A7" w:rsidR="00583845" w:rsidRDefault="00583845" w:rsidP="00583845">
      <w:pPr>
        <w:jc w:val="both"/>
        <w:rPr>
          <w:rFonts w:ascii="Arial" w:hAnsi="Arial" w:cs="Arial"/>
          <w:lang w:val="en-US"/>
        </w:rPr>
      </w:pPr>
      <w:r>
        <w:rPr>
          <w:rFonts w:ascii="Arial" w:hAnsi="Arial" w:cs="Arial"/>
          <w:lang w:val="en-US"/>
        </w:rPr>
        <w:t>d) We assume that the c</w:t>
      </w:r>
      <w:r w:rsidRPr="00583845">
        <w:rPr>
          <w:rFonts w:ascii="Arial" w:hAnsi="Arial" w:cs="Arial"/>
          <w:lang w:val="en-US"/>
        </w:rPr>
        <w:t>omponents of the feature vectors are mutually</w:t>
      </w:r>
      <w:r w:rsidR="00A66134">
        <w:rPr>
          <w:rFonts w:ascii="Arial" w:hAnsi="Arial" w:cs="Arial"/>
          <w:lang w:val="en-US"/>
        </w:rPr>
        <w:t>,</w:t>
      </w:r>
      <w:r w:rsidRPr="00583845">
        <w:rPr>
          <w:rFonts w:ascii="Arial" w:hAnsi="Arial" w:cs="Arial"/>
          <w:lang w:val="en-US"/>
        </w:rPr>
        <w:t xml:space="preserve"> statistically independent </w:t>
      </w:r>
      <w:r>
        <w:rPr>
          <w:rFonts w:ascii="Arial" w:hAnsi="Arial" w:cs="Arial"/>
          <w:lang w:val="en-US"/>
        </w:rPr>
        <w:t>and the m</w:t>
      </w:r>
      <w:r w:rsidRPr="00583845">
        <w:rPr>
          <w:rFonts w:ascii="Arial" w:hAnsi="Arial" w:cs="Arial"/>
          <w:lang w:val="en-US"/>
        </w:rPr>
        <w:t>arginal pdfs are computed using 1-</w:t>
      </w:r>
      <w:r w:rsidR="00842D28">
        <w:rPr>
          <w:rFonts w:ascii="Arial" w:hAnsi="Arial" w:cs="Arial"/>
          <w:lang w:val="en-US"/>
        </w:rPr>
        <w:t>D</w:t>
      </w:r>
      <w:r w:rsidRPr="00583845">
        <w:rPr>
          <w:rFonts w:ascii="Arial" w:hAnsi="Arial" w:cs="Arial"/>
          <w:lang w:val="en-US"/>
        </w:rPr>
        <w:t xml:space="preserve"> Parzen</w:t>
      </w:r>
      <w:r>
        <w:rPr>
          <w:rFonts w:ascii="Arial" w:hAnsi="Arial" w:cs="Arial"/>
          <w:lang w:val="en-US"/>
        </w:rPr>
        <w:t xml:space="preserve"> </w:t>
      </w:r>
      <w:r w:rsidRPr="00583845">
        <w:rPr>
          <w:rFonts w:ascii="Arial" w:hAnsi="Arial" w:cs="Arial"/>
          <w:lang w:val="en-US"/>
        </w:rPr>
        <w:t>windows with gaussian kernels</w:t>
      </w:r>
      <w:r>
        <w:rPr>
          <w:rFonts w:ascii="Arial" w:hAnsi="Arial" w:cs="Arial"/>
          <w:lang w:val="en-US"/>
        </w:rPr>
        <w:t xml:space="preserve"> (h=sqrt(N))</w:t>
      </w:r>
      <w:r w:rsidRPr="00583845">
        <w:rPr>
          <w:rFonts w:ascii="Arial" w:hAnsi="Arial" w:cs="Arial"/>
          <w:lang w:val="en-US"/>
        </w:rPr>
        <w:t xml:space="preserve">. </w:t>
      </w:r>
      <w:r>
        <w:rPr>
          <w:rFonts w:ascii="Arial" w:hAnsi="Arial" w:cs="Arial"/>
          <w:lang w:val="en-US"/>
        </w:rPr>
        <w:t>This is the third best model out of the 4 in total, according to the AIC and BIC criteria for both classes.</w:t>
      </w:r>
      <w:r w:rsidR="005159A2">
        <w:rPr>
          <w:rFonts w:ascii="Arial" w:hAnsi="Arial" w:cs="Arial"/>
          <w:lang w:val="en-US"/>
        </w:rPr>
        <w:t xml:space="preserve"> For the two criteria, we used k=1 (t</w:t>
      </w:r>
      <w:r w:rsidR="005159A2" w:rsidRPr="005159A2">
        <w:rPr>
          <w:rFonts w:ascii="Arial" w:hAnsi="Arial" w:cs="Arial"/>
          <w:lang w:val="en-US"/>
        </w:rPr>
        <w:t>he h parameter</w:t>
      </w:r>
      <w:r w:rsidR="005159A2">
        <w:rPr>
          <w:rFonts w:ascii="Arial" w:hAnsi="Arial" w:cs="Arial"/>
          <w:lang w:val="en-US"/>
        </w:rPr>
        <w:t>)</w:t>
      </w:r>
      <w:r w:rsidR="005159A2" w:rsidRPr="005159A2">
        <w:rPr>
          <w:rFonts w:ascii="Arial" w:hAnsi="Arial" w:cs="Arial"/>
          <w:lang w:val="en-US"/>
        </w:rPr>
        <w:t>. We did not consider the mean vector and the variance of the pdf as estimated parameters in the model because they are derived from the dataset.</w:t>
      </w:r>
    </w:p>
    <w:p w14:paraId="37A31FC5" w14:textId="77777777" w:rsidR="00FF7AA6" w:rsidRDefault="005159A2" w:rsidP="00FF7AA6">
      <w:pPr>
        <w:contextualSpacing/>
        <w:rPr>
          <w:rFonts w:ascii="Arial" w:hAnsi="Arial" w:cs="Arial"/>
          <w:b/>
          <w:bCs/>
          <w:noProof/>
          <w:lang w:val="en-US"/>
        </w:rPr>
      </w:pPr>
      <w:r w:rsidRPr="005159A2">
        <w:rPr>
          <w:rFonts w:ascii="Arial" w:hAnsi="Arial" w:cs="Arial"/>
          <w:b/>
          <w:bCs/>
          <w:u w:val="single"/>
          <w:lang w:val="en-US"/>
        </w:rPr>
        <w:t>Class 0 (tested negative for diabetes)</w:t>
      </w:r>
    </w:p>
    <w:p w14:paraId="271F1793" w14:textId="08069BDA" w:rsidR="005159A2" w:rsidRDefault="00481445" w:rsidP="00FF7AA6">
      <w:pPr>
        <w:contextualSpacing/>
        <w:jc w:val="center"/>
        <w:rPr>
          <w:rFonts w:ascii="Arial" w:hAnsi="Arial" w:cs="Arial"/>
          <w:lang w:val="en-US"/>
        </w:rPr>
      </w:pPr>
      <w:r w:rsidRPr="005159A2">
        <w:rPr>
          <w:rFonts w:ascii="Arial" w:hAnsi="Arial" w:cs="Arial"/>
          <w:b/>
          <w:bCs/>
          <w:noProof/>
        </w:rPr>
        <w:drawing>
          <wp:inline distT="0" distB="0" distL="0" distR="0" wp14:anchorId="4FFE1780" wp14:editId="68356BA6">
            <wp:extent cx="4465523" cy="3076575"/>
            <wp:effectExtent l="0" t="0" r="0" b="0"/>
            <wp:docPr id="17" name="Picture 2">
              <a:extLst xmlns:a="http://schemas.openxmlformats.org/drawingml/2006/main">
                <a:ext uri="{FF2B5EF4-FFF2-40B4-BE49-F238E27FC236}">
                  <a16:creationId xmlns:a16="http://schemas.microsoft.com/office/drawing/2014/main" id="{D3D04B25-4895-4262-87BD-FE6A075E38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3D04B25-4895-4262-87BD-FE6A075E3868}"/>
                        </a:ext>
                      </a:extLst>
                    </pic:cNvPr>
                    <pic:cNvPicPr>
                      <a:picLocks noChangeAspect="1"/>
                    </pic:cNvPicPr>
                  </pic:nvPicPr>
                  <pic:blipFill rotWithShape="1">
                    <a:blip r:embed="rId56">
                      <a:extLst>
                        <a:ext uri="{28A0092B-C50C-407E-A947-70E740481C1C}">
                          <a14:useLocalDpi xmlns:a14="http://schemas.microsoft.com/office/drawing/2010/main" val="0"/>
                        </a:ext>
                      </a:extLst>
                    </a:blip>
                    <a:srcRect l="7819" t="34042" r="57793" b="23830"/>
                    <a:stretch/>
                  </pic:blipFill>
                  <pic:spPr>
                    <a:xfrm>
                      <a:off x="0" y="0"/>
                      <a:ext cx="4473979" cy="3082401"/>
                    </a:xfrm>
                    <a:prstGeom prst="rect">
                      <a:avLst/>
                    </a:prstGeom>
                  </pic:spPr>
                </pic:pic>
              </a:graphicData>
            </a:graphic>
          </wp:inline>
        </w:drawing>
      </w:r>
    </w:p>
    <w:p w14:paraId="3698E929" w14:textId="77777777" w:rsidR="00FF7AA6" w:rsidRDefault="00FF7AA6" w:rsidP="00FF7AA6">
      <w:pPr>
        <w:contextualSpacing/>
        <w:rPr>
          <w:rFonts w:ascii="Arial" w:hAnsi="Arial" w:cs="Arial"/>
          <w:lang w:val="en-US"/>
        </w:rPr>
      </w:pPr>
    </w:p>
    <w:p w14:paraId="014E38EC" w14:textId="77777777" w:rsidR="00FF7AA6" w:rsidRDefault="009A2BD8" w:rsidP="00FF7AA6">
      <w:pPr>
        <w:contextualSpacing/>
        <w:rPr>
          <w:rFonts w:ascii="Arial" w:hAnsi="Arial" w:cs="Arial"/>
          <w:noProof/>
          <w:lang w:val="en-US"/>
        </w:rPr>
      </w:pPr>
      <w:r w:rsidRPr="005159A2">
        <w:rPr>
          <w:rFonts w:ascii="Arial" w:hAnsi="Arial" w:cs="Arial"/>
          <w:b/>
          <w:bCs/>
          <w:u w:val="single"/>
          <w:lang w:val="en-US"/>
        </w:rPr>
        <w:t xml:space="preserve">Class </w:t>
      </w:r>
      <w:r>
        <w:rPr>
          <w:rFonts w:ascii="Arial" w:hAnsi="Arial" w:cs="Arial"/>
          <w:b/>
          <w:bCs/>
          <w:u w:val="single"/>
          <w:lang w:val="en-US"/>
        </w:rPr>
        <w:t>1</w:t>
      </w:r>
      <w:r w:rsidRPr="005159A2">
        <w:rPr>
          <w:rFonts w:ascii="Arial" w:hAnsi="Arial" w:cs="Arial"/>
          <w:b/>
          <w:bCs/>
          <w:u w:val="single"/>
          <w:lang w:val="en-US"/>
        </w:rPr>
        <w:t xml:space="preserve"> (tested </w:t>
      </w:r>
      <w:r>
        <w:rPr>
          <w:rFonts w:ascii="Arial" w:hAnsi="Arial" w:cs="Arial"/>
          <w:b/>
          <w:bCs/>
          <w:u w:val="single"/>
          <w:lang w:val="en-US"/>
        </w:rPr>
        <w:t>posi</w:t>
      </w:r>
      <w:r w:rsidRPr="005159A2">
        <w:rPr>
          <w:rFonts w:ascii="Arial" w:hAnsi="Arial" w:cs="Arial"/>
          <w:b/>
          <w:bCs/>
          <w:u w:val="single"/>
          <w:lang w:val="en-US"/>
        </w:rPr>
        <w:t>tive for diabetes)</w:t>
      </w:r>
    </w:p>
    <w:p w14:paraId="52FB3142" w14:textId="3C1B6068" w:rsidR="009A2BD8" w:rsidRDefault="00FF7AA6" w:rsidP="00481445">
      <w:pPr>
        <w:contextualSpacing/>
        <w:jc w:val="center"/>
        <w:rPr>
          <w:rFonts w:ascii="Arial" w:hAnsi="Arial" w:cs="Arial"/>
          <w:lang w:val="en-US"/>
        </w:rPr>
      </w:pPr>
      <w:r w:rsidRPr="009A2BD8">
        <w:rPr>
          <w:rFonts w:ascii="Arial" w:hAnsi="Arial" w:cs="Arial"/>
          <w:noProof/>
        </w:rPr>
        <w:drawing>
          <wp:inline distT="0" distB="0" distL="0" distR="0" wp14:anchorId="42366B42" wp14:editId="106D0518">
            <wp:extent cx="4980402" cy="3400425"/>
            <wp:effectExtent l="0" t="0" r="0" b="0"/>
            <wp:docPr id="18" name="Picture 2">
              <a:extLst xmlns:a="http://schemas.openxmlformats.org/drawingml/2006/main">
                <a:ext uri="{FF2B5EF4-FFF2-40B4-BE49-F238E27FC236}">
                  <a16:creationId xmlns:a16="http://schemas.microsoft.com/office/drawing/2014/main" id="{F051BDC2-511D-4858-8B8C-CDF642D58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051BDC2-511D-4858-8B8C-CDF642D58F84}"/>
                        </a:ext>
                      </a:extLst>
                    </pic:cNvPr>
                    <pic:cNvPicPr>
                      <a:picLocks noChangeAspect="1"/>
                    </pic:cNvPicPr>
                  </pic:nvPicPr>
                  <pic:blipFill rotWithShape="1">
                    <a:blip r:embed="rId57">
                      <a:extLst>
                        <a:ext uri="{28A0092B-C50C-407E-A947-70E740481C1C}">
                          <a14:useLocalDpi xmlns:a14="http://schemas.microsoft.com/office/drawing/2010/main" val="0"/>
                        </a:ext>
                      </a:extLst>
                    </a:blip>
                    <a:srcRect l="6622" t="37305" r="58112" b="19858"/>
                    <a:stretch/>
                  </pic:blipFill>
                  <pic:spPr>
                    <a:xfrm>
                      <a:off x="0" y="0"/>
                      <a:ext cx="4988283" cy="3405806"/>
                    </a:xfrm>
                    <a:prstGeom prst="rect">
                      <a:avLst/>
                    </a:prstGeom>
                  </pic:spPr>
                </pic:pic>
              </a:graphicData>
            </a:graphic>
          </wp:inline>
        </w:drawing>
      </w:r>
    </w:p>
    <w:p w14:paraId="14CD8217" w14:textId="41691374" w:rsidR="00FF7AA6" w:rsidRDefault="00FF7AA6">
      <w:pPr>
        <w:rPr>
          <w:rFonts w:ascii="Arial" w:hAnsi="Arial" w:cs="Arial"/>
          <w:lang w:val="en-US"/>
        </w:rPr>
      </w:pPr>
      <w:r>
        <w:rPr>
          <w:rFonts w:ascii="Arial" w:hAnsi="Arial" w:cs="Arial"/>
          <w:lang w:val="en-US"/>
        </w:rPr>
        <w:br w:type="page"/>
      </w:r>
    </w:p>
    <w:p w14:paraId="7D273E60" w14:textId="6FF89305" w:rsidR="00E57EBD" w:rsidRDefault="00E57EBD" w:rsidP="00E57EBD">
      <w:pPr>
        <w:pStyle w:val="Heading2"/>
      </w:pPr>
      <w:r w:rsidRPr="001323BE">
        <w:lastRenderedPageBreak/>
        <w:t>2.3</w:t>
      </w:r>
    </w:p>
    <w:p w14:paraId="655BADEC" w14:textId="269746DF" w:rsidR="00E704DE" w:rsidRPr="00E704DE" w:rsidRDefault="00405CBD" w:rsidP="007B15D1">
      <w:pPr>
        <w:jc w:val="both"/>
        <w:rPr>
          <w:rFonts w:ascii="Arial" w:hAnsi="Arial" w:cs="Arial"/>
          <w:lang w:val="en-US"/>
        </w:rPr>
      </w:pPr>
      <w:r>
        <w:rPr>
          <w:rFonts w:ascii="Arial" w:hAnsi="Arial" w:cs="Arial"/>
          <w:lang w:val="en-US"/>
        </w:rPr>
        <w:t xml:space="preserve">As the results of problem 2.2 denote, the methods B and C </w:t>
      </w:r>
      <w:r w:rsidR="007B15D1">
        <w:rPr>
          <w:rFonts w:ascii="Arial" w:hAnsi="Arial" w:cs="Arial"/>
          <w:lang w:val="en-US"/>
        </w:rPr>
        <w:t>produce the best models</w:t>
      </w:r>
      <w:r>
        <w:rPr>
          <w:rFonts w:ascii="Arial" w:hAnsi="Arial" w:cs="Arial"/>
          <w:lang w:val="en-US"/>
        </w:rPr>
        <w:t xml:space="preserve">. </w:t>
      </w:r>
      <w:r w:rsidR="008F7744">
        <w:rPr>
          <w:rFonts w:ascii="Arial" w:hAnsi="Arial" w:cs="Arial"/>
          <w:lang w:val="en-US"/>
        </w:rPr>
        <w:t>We also reached the same conclusion</w:t>
      </w:r>
      <w:r w:rsidR="008F7744" w:rsidRPr="008F7744">
        <w:rPr>
          <w:rFonts w:ascii="Arial" w:hAnsi="Arial" w:cs="Arial"/>
          <w:lang w:val="en-US"/>
        </w:rPr>
        <w:t xml:space="preserve"> </w:t>
      </w:r>
      <w:r w:rsidR="008F7744">
        <w:rPr>
          <w:rFonts w:ascii="Arial" w:hAnsi="Arial" w:cs="Arial"/>
          <w:lang w:val="en-US"/>
        </w:rPr>
        <w:t xml:space="preserve">by calculating the accuracy of the different methods. The models A and D </w:t>
      </w:r>
      <w:r w:rsidR="00820D50">
        <w:rPr>
          <w:rFonts w:ascii="Arial" w:hAnsi="Arial" w:cs="Arial"/>
          <w:lang w:val="en-US"/>
        </w:rPr>
        <w:t>ha</w:t>
      </w:r>
      <w:r w:rsidR="0054143B">
        <w:rPr>
          <w:rFonts w:ascii="Arial" w:hAnsi="Arial" w:cs="Arial"/>
          <w:lang w:val="en-US"/>
        </w:rPr>
        <w:t>ve</w:t>
      </w:r>
      <w:r w:rsidR="00820D50">
        <w:rPr>
          <w:rFonts w:ascii="Arial" w:hAnsi="Arial" w:cs="Arial"/>
          <w:lang w:val="en-US"/>
        </w:rPr>
        <w:t xml:space="preserve"> the lower accuracies (</w:t>
      </w:r>
      <w:r w:rsidR="00935DCB">
        <w:rPr>
          <w:rFonts w:ascii="Arial" w:hAnsi="Arial" w:cs="Arial"/>
          <w:lang w:val="en-US"/>
        </w:rPr>
        <w:t>65-67%</w:t>
      </w:r>
      <w:r w:rsidR="00820D50">
        <w:rPr>
          <w:rFonts w:ascii="Arial" w:hAnsi="Arial" w:cs="Arial"/>
          <w:lang w:val="en-US"/>
        </w:rPr>
        <w:t>)</w:t>
      </w:r>
      <w:r w:rsidR="00935DCB">
        <w:rPr>
          <w:rFonts w:ascii="Arial" w:hAnsi="Arial" w:cs="Arial"/>
          <w:lang w:val="en-US"/>
        </w:rPr>
        <w:t xml:space="preserve"> and the models B and C ha</w:t>
      </w:r>
      <w:r w:rsidR="0054143B">
        <w:rPr>
          <w:rFonts w:ascii="Arial" w:hAnsi="Arial" w:cs="Arial"/>
          <w:lang w:val="en-US"/>
        </w:rPr>
        <w:t>ve</w:t>
      </w:r>
      <w:r w:rsidR="00935DCB">
        <w:rPr>
          <w:rFonts w:ascii="Arial" w:hAnsi="Arial" w:cs="Arial"/>
          <w:lang w:val="en-US"/>
        </w:rPr>
        <w:t xml:space="preserve"> the higher accuracies (72-74%).</w:t>
      </w:r>
      <w:r w:rsidR="002A45D3">
        <w:rPr>
          <w:rFonts w:ascii="Arial" w:hAnsi="Arial" w:cs="Arial"/>
          <w:lang w:val="en-US"/>
        </w:rPr>
        <w:t xml:space="preserve"> Taking into account the results of the problem 2.2 and 2.3 we conclude that </w:t>
      </w:r>
      <w:r w:rsidR="00C93925">
        <w:rPr>
          <w:rFonts w:ascii="Arial" w:hAnsi="Arial" w:cs="Arial"/>
          <w:lang w:val="en-US"/>
        </w:rPr>
        <w:t>more accurate estimate</w:t>
      </w:r>
      <w:r w:rsidR="00FF39B1">
        <w:rPr>
          <w:rFonts w:ascii="Arial" w:hAnsi="Arial" w:cs="Arial"/>
          <w:lang w:val="en-US"/>
        </w:rPr>
        <w:t>s</w:t>
      </w:r>
      <w:r w:rsidR="00C93925">
        <w:rPr>
          <w:rFonts w:ascii="Arial" w:hAnsi="Arial" w:cs="Arial"/>
          <w:lang w:val="en-US"/>
        </w:rPr>
        <w:t xml:space="preserve"> </w:t>
      </w:r>
      <w:r w:rsidR="00FF39B1">
        <w:rPr>
          <w:rFonts w:ascii="Arial" w:hAnsi="Arial" w:cs="Arial"/>
          <w:lang w:val="en-US"/>
        </w:rPr>
        <w:t>for the pdfs improve the classification accuracy as well.</w:t>
      </w:r>
    </w:p>
    <w:p w14:paraId="2C5CAA55" w14:textId="077C9C84" w:rsidR="00E57EBD" w:rsidRDefault="00935DCB" w:rsidP="00E704DE">
      <w:pPr>
        <w:jc w:val="center"/>
        <w:rPr>
          <w:rFonts w:ascii="Arial" w:hAnsi="Arial" w:cs="Arial"/>
          <w:lang w:val="en-US"/>
        </w:rPr>
      </w:pPr>
      <w:r>
        <w:rPr>
          <w:rFonts w:ascii="Arial" w:hAnsi="Arial" w:cs="Arial"/>
          <w:noProof/>
          <w:lang w:val="en-US"/>
        </w:rPr>
        <w:drawing>
          <wp:inline distT="0" distB="0" distL="0" distR="0" wp14:anchorId="400443DB" wp14:editId="6E143680">
            <wp:extent cx="3638552"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50727" cy="2656810"/>
                    </a:xfrm>
                    <a:prstGeom prst="rect">
                      <a:avLst/>
                    </a:prstGeom>
                    <a:noFill/>
                    <a:ln>
                      <a:noFill/>
                    </a:ln>
                  </pic:spPr>
                </pic:pic>
              </a:graphicData>
            </a:graphic>
          </wp:inline>
        </w:drawing>
      </w:r>
    </w:p>
    <w:p w14:paraId="528D1AFD" w14:textId="134CB37E" w:rsidR="00204AD8" w:rsidRDefault="00E23B78" w:rsidP="00204AD8">
      <w:pPr>
        <w:jc w:val="both"/>
        <w:rPr>
          <w:rFonts w:ascii="Arial" w:hAnsi="Arial" w:cs="Arial"/>
          <w:lang w:val="en-US"/>
        </w:rPr>
      </w:pPr>
      <w:r>
        <w:rPr>
          <w:rFonts w:ascii="Arial" w:hAnsi="Arial" w:cs="Arial"/>
          <w:lang w:val="en-US"/>
        </w:rPr>
        <w:t>The k-NN classifier can have similar scores to the Bayes classifiers and sometimes surpass them. The Bayes classifiers were</w:t>
      </w:r>
      <w:r w:rsidR="00AA619B">
        <w:rPr>
          <w:rFonts w:ascii="Arial" w:hAnsi="Arial" w:cs="Arial"/>
          <w:lang w:val="en-US"/>
        </w:rPr>
        <w:t xml:space="preserve"> computed much faster than the k-NN classifier.</w:t>
      </w:r>
    </w:p>
    <w:p w14:paraId="008EA94A" w14:textId="77777777" w:rsidR="00453042" w:rsidRPr="00E57EBD" w:rsidRDefault="00453042" w:rsidP="00204AD8">
      <w:pPr>
        <w:jc w:val="both"/>
        <w:rPr>
          <w:rFonts w:ascii="Arial" w:hAnsi="Arial" w:cs="Arial"/>
          <w:lang w:val="en-US"/>
        </w:rPr>
      </w:pPr>
    </w:p>
    <w:p w14:paraId="1D0079F9" w14:textId="7556807A" w:rsidR="00E57EBD" w:rsidRDefault="00E57EBD" w:rsidP="00E57EBD">
      <w:pPr>
        <w:pStyle w:val="Heading2"/>
      </w:pPr>
      <w:r w:rsidRPr="00E57EBD">
        <w:t>2.4</w:t>
      </w:r>
    </w:p>
    <w:p w14:paraId="62EE2638" w14:textId="04CAE5EC" w:rsidR="00B86B6E" w:rsidRPr="00DE1705" w:rsidRDefault="000122F5" w:rsidP="000122F5">
      <w:pPr>
        <w:jc w:val="both"/>
        <w:rPr>
          <w:rFonts w:ascii="Arial" w:hAnsi="Arial" w:cs="Arial"/>
          <w:lang w:val="en-US"/>
        </w:rPr>
      </w:pPr>
      <w:r w:rsidRPr="000122F5">
        <w:rPr>
          <w:rFonts w:ascii="Arial" w:hAnsi="Arial" w:cs="Arial"/>
          <w:color w:val="000000"/>
          <w:lang w:val="en-US"/>
        </w:rPr>
        <w:t xml:space="preserve">The results show that only the class </w:t>
      </w:r>
      <w:r w:rsidRPr="000122F5">
        <w:rPr>
          <w:rFonts w:ascii="Arial" w:hAnsi="Arial" w:cs="Arial"/>
          <w:i/>
          <w:iCs/>
          <w:color w:val="000000"/>
          <w:lang w:val="en-US"/>
        </w:rPr>
        <w:t>Iris setosa</w:t>
      </w:r>
      <w:r w:rsidRPr="000122F5">
        <w:rPr>
          <w:rFonts w:ascii="Arial" w:hAnsi="Arial" w:cs="Arial"/>
          <w:color w:val="000000"/>
          <w:lang w:val="en-US"/>
        </w:rPr>
        <w:t xml:space="preserve"> is linear</w:t>
      </w:r>
      <w:r>
        <w:rPr>
          <w:rFonts w:ascii="Arial" w:hAnsi="Arial" w:cs="Arial"/>
          <w:color w:val="000000"/>
          <w:lang w:val="en-US"/>
        </w:rPr>
        <w:t>ly</w:t>
      </w:r>
      <w:r w:rsidRPr="000122F5">
        <w:rPr>
          <w:rFonts w:ascii="Arial" w:hAnsi="Arial" w:cs="Arial"/>
          <w:color w:val="000000"/>
          <w:lang w:val="en-US"/>
        </w:rPr>
        <w:t xml:space="preserve"> separable from the other classes when taking into account </w:t>
      </w:r>
      <w:r w:rsidRPr="00B86B6E">
        <w:rPr>
          <w:rFonts w:ascii="Arial" w:hAnsi="Arial" w:cs="Arial"/>
          <w:lang w:val="en-US"/>
        </w:rPr>
        <w:t xml:space="preserve">all the features of the dataset. The perceptron algorithm managed in 4 epochs to find a </w:t>
      </w:r>
      <w:r w:rsidR="00B86B6E" w:rsidRPr="00B86B6E">
        <w:rPr>
          <w:rFonts w:ascii="Arial" w:hAnsi="Arial" w:cs="Arial"/>
          <w:lang w:val="en-US"/>
        </w:rPr>
        <w:t xml:space="preserve">separating </w:t>
      </w:r>
      <w:r w:rsidR="00741940" w:rsidRPr="00DE1705">
        <w:rPr>
          <w:rFonts w:ascii="Arial" w:hAnsi="Arial" w:cs="Arial"/>
          <w:lang w:val="en-US"/>
        </w:rPr>
        <w:t>hyperplane</w:t>
      </w:r>
      <w:r w:rsidR="00B86B6E" w:rsidRPr="00DE1705">
        <w:rPr>
          <w:rFonts w:ascii="Arial" w:hAnsi="Arial" w:cs="Arial"/>
          <w:lang w:val="en-US"/>
        </w:rPr>
        <w:t xml:space="preserve">: </w:t>
      </w:r>
    </w:p>
    <w:p w14:paraId="4425A579" w14:textId="18A99D91" w:rsidR="00B86B6E" w:rsidRPr="00DE1705" w:rsidRDefault="00DB70E1" w:rsidP="00B86B6E">
      <w:pPr>
        <w:jc w:val="center"/>
        <w:rPr>
          <w:rFonts w:ascii="Arial" w:hAnsi="Arial" w:cs="Arial"/>
          <w:lang w:val="en-US"/>
        </w:rPr>
      </w:pPr>
      <w:r w:rsidRPr="00DE1705">
        <w:rPr>
          <w:rFonts w:ascii="Arial" w:hAnsi="Arial" w:cs="Arial"/>
          <w:lang w:val="en-US"/>
        </w:rPr>
        <w:t>1.3∙</w:t>
      </w:r>
      <w:r w:rsidR="00741940" w:rsidRPr="00DE1705">
        <w:rPr>
          <w:rFonts w:ascii="Arial" w:hAnsi="Arial" w:cs="Arial"/>
          <w:lang w:val="en-US"/>
        </w:rPr>
        <w:t>x</w:t>
      </w:r>
      <w:r w:rsidRPr="00DE1705">
        <w:rPr>
          <w:rFonts w:ascii="Arial" w:hAnsi="Arial" w:cs="Arial"/>
          <w:vertAlign w:val="subscript"/>
          <w:lang w:val="en-US"/>
        </w:rPr>
        <w:t>1</w:t>
      </w:r>
      <w:r w:rsidRPr="00DE1705">
        <w:rPr>
          <w:rFonts w:ascii="Arial" w:hAnsi="Arial" w:cs="Arial"/>
          <w:lang w:val="en-US"/>
        </w:rPr>
        <w:t xml:space="preserve"> + 4.1</w:t>
      </w:r>
      <w:r w:rsidR="00741940" w:rsidRPr="00DE1705">
        <w:rPr>
          <w:rFonts w:ascii="Arial" w:hAnsi="Arial" w:cs="Arial"/>
          <w:lang w:val="en-US"/>
        </w:rPr>
        <w:t>∙</w:t>
      </w:r>
      <w:r w:rsidRPr="00DE1705">
        <w:rPr>
          <w:rFonts w:ascii="Arial" w:hAnsi="Arial" w:cs="Arial"/>
          <w:lang w:val="en-US"/>
        </w:rPr>
        <w:t>x</w:t>
      </w:r>
      <w:r w:rsidRPr="00DE1705">
        <w:rPr>
          <w:rFonts w:ascii="Arial" w:hAnsi="Arial" w:cs="Arial"/>
          <w:vertAlign w:val="subscript"/>
          <w:lang w:val="en-US"/>
        </w:rPr>
        <w:t>2</w:t>
      </w:r>
      <w:r w:rsidRPr="00DE1705">
        <w:rPr>
          <w:rFonts w:ascii="Arial" w:hAnsi="Arial" w:cs="Arial"/>
          <w:lang w:val="en-US"/>
        </w:rPr>
        <w:t xml:space="preserve"> -</w:t>
      </w:r>
      <w:r w:rsidR="006D244A" w:rsidRPr="00DE1705">
        <w:rPr>
          <w:rFonts w:ascii="Arial" w:hAnsi="Arial" w:cs="Arial"/>
          <w:lang w:val="en-US"/>
        </w:rPr>
        <w:t xml:space="preserve"> </w:t>
      </w:r>
      <w:r w:rsidRPr="00DE1705">
        <w:rPr>
          <w:rFonts w:ascii="Arial" w:hAnsi="Arial" w:cs="Arial"/>
          <w:lang w:val="en-US"/>
        </w:rPr>
        <w:t>5.2</w:t>
      </w:r>
      <w:r w:rsidR="00741940" w:rsidRPr="00DE1705">
        <w:rPr>
          <w:rFonts w:ascii="Arial" w:hAnsi="Arial" w:cs="Arial"/>
          <w:lang w:val="en-US"/>
        </w:rPr>
        <w:t>∙</w:t>
      </w:r>
      <w:r w:rsidRPr="00DE1705">
        <w:rPr>
          <w:rFonts w:ascii="Arial" w:hAnsi="Arial" w:cs="Arial"/>
          <w:lang w:val="en-US"/>
        </w:rPr>
        <w:t>x</w:t>
      </w:r>
      <w:r w:rsidR="00741940" w:rsidRPr="00DE1705">
        <w:rPr>
          <w:rFonts w:ascii="Arial" w:hAnsi="Arial" w:cs="Arial"/>
          <w:vertAlign w:val="subscript"/>
          <w:lang w:val="en-US"/>
        </w:rPr>
        <w:t>3</w:t>
      </w:r>
      <w:r w:rsidR="00741940" w:rsidRPr="00DE1705">
        <w:rPr>
          <w:rFonts w:ascii="Arial" w:hAnsi="Arial" w:cs="Arial"/>
          <w:lang w:val="en-US"/>
        </w:rPr>
        <w:t xml:space="preserve"> -</w:t>
      </w:r>
      <w:r w:rsidR="006D244A" w:rsidRPr="00DE1705">
        <w:rPr>
          <w:rFonts w:ascii="Arial" w:hAnsi="Arial" w:cs="Arial"/>
          <w:lang w:val="en-US"/>
        </w:rPr>
        <w:t xml:space="preserve"> </w:t>
      </w:r>
      <w:r w:rsidR="00741940" w:rsidRPr="00DE1705">
        <w:rPr>
          <w:rFonts w:ascii="Arial" w:hAnsi="Arial" w:cs="Arial"/>
          <w:lang w:val="en-US"/>
        </w:rPr>
        <w:t>2.2∙x</w:t>
      </w:r>
      <w:r w:rsidR="00741940" w:rsidRPr="00DE1705">
        <w:rPr>
          <w:rFonts w:ascii="Arial" w:hAnsi="Arial" w:cs="Arial"/>
          <w:vertAlign w:val="subscript"/>
          <w:lang w:val="en-US"/>
        </w:rPr>
        <w:t>4</w:t>
      </w:r>
      <w:r w:rsidR="00741940" w:rsidRPr="00DE1705">
        <w:rPr>
          <w:rFonts w:ascii="Arial" w:hAnsi="Arial" w:cs="Arial"/>
          <w:lang w:val="en-US"/>
        </w:rPr>
        <w:t xml:space="preserve"> +</w:t>
      </w:r>
      <w:r w:rsidR="006D244A" w:rsidRPr="00DE1705">
        <w:rPr>
          <w:rFonts w:ascii="Arial" w:hAnsi="Arial" w:cs="Arial"/>
          <w:lang w:val="en-US"/>
        </w:rPr>
        <w:t xml:space="preserve"> </w:t>
      </w:r>
      <w:r w:rsidR="00741940" w:rsidRPr="00DE1705">
        <w:rPr>
          <w:rFonts w:ascii="Arial" w:hAnsi="Arial" w:cs="Arial"/>
          <w:lang w:val="en-US"/>
        </w:rPr>
        <w:t>1 = 0</w:t>
      </w:r>
    </w:p>
    <w:p w14:paraId="4445BE94" w14:textId="1B76E736" w:rsidR="008F5823" w:rsidRPr="00EB55F0" w:rsidRDefault="000122F5" w:rsidP="000122F5">
      <w:pPr>
        <w:jc w:val="both"/>
        <w:rPr>
          <w:rFonts w:ascii="Arial" w:hAnsi="Arial" w:cs="Arial"/>
          <w:color w:val="000000"/>
          <w:lang w:val="en-US"/>
        </w:rPr>
      </w:pPr>
      <w:r w:rsidRPr="00DE1705">
        <w:rPr>
          <w:rFonts w:ascii="Arial" w:hAnsi="Arial" w:cs="Arial"/>
          <w:lang w:val="en-US"/>
        </w:rPr>
        <w:t xml:space="preserve">On the other hand, the perceptron algorithm did not manage to </w:t>
      </w:r>
      <w:r w:rsidR="006D244A" w:rsidRPr="00DE1705">
        <w:rPr>
          <w:rFonts w:ascii="Arial" w:hAnsi="Arial" w:cs="Arial"/>
          <w:lang w:val="en-US"/>
        </w:rPr>
        <w:t>find</w:t>
      </w:r>
      <w:r w:rsidRPr="00DE1705">
        <w:rPr>
          <w:rFonts w:ascii="Arial" w:hAnsi="Arial" w:cs="Arial"/>
          <w:lang w:val="en-US"/>
        </w:rPr>
        <w:t xml:space="preserve"> a </w:t>
      </w:r>
      <w:r w:rsidR="006D244A" w:rsidRPr="00DE1705">
        <w:rPr>
          <w:rFonts w:ascii="Arial" w:hAnsi="Arial" w:cs="Arial"/>
          <w:lang w:val="en-US"/>
        </w:rPr>
        <w:t>separating hyperplane</w:t>
      </w:r>
      <w:r w:rsidRPr="00DE1705">
        <w:rPr>
          <w:rFonts w:ascii="Arial" w:hAnsi="Arial" w:cs="Arial"/>
          <w:lang w:val="en-US"/>
        </w:rPr>
        <w:t xml:space="preserve"> which will separate the </w:t>
      </w:r>
      <w:r w:rsidR="00680B3F" w:rsidRPr="00DE1705">
        <w:rPr>
          <w:rFonts w:ascii="Arial" w:hAnsi="Arial" w:cs="Arial"/>
          <w:i/>
          <w:iCs/>
          <w:lang w:val="en-US"/>
        </w:rPr>
        <w:t xml:space="preserve">Iris versicolor </w:t>
      </w:r>
      <w:r w:rsidR="006D244A" w:rsidRPr="00DE1705">
        <w:rPr>
          <w:rFonts w:ascii="Arial" w:hAnsi="Arial" w:cs="Arial"/>
          <w:lang w:val="en-US"/>
        </w:rPr>
        <w:t xml:space="preserve">or the </w:t>
      </w:r>
      <w:r w:rsidR="006D244A" w:rsidRPr="006D244A">
        <w:rPr>
          <w:rFonts w:ascii="Arial" w:hAnsi="Arial" w:cs="Arial"/>
          <w:i/>
          <w:iCs/>
          <w:color w:val="000000"/>
          <w:lang w:val="en-US"/>
        </w:rPr>
        <w:t>Iris virginica</w:t>
      </w:r>
      <w:r w:rsidRPr="000122F5">
        <w:rPr>
          <w:rFonts w:ascii="Arial" w:hAnsi="Arial" w:cs="Arial"/>
          <w:color w:val="000000"/>
          <w:lang w:val="en-US"/>
        </w:rPr>
        <w:t xml:space="preserve"> </w:t>
      </w:r>
      <w:r w:rsidR="006D244A">
        <w:rPr>
          <w:rFonts w:ascii="Arial" w:hAnsi="Arial" w:cs="Arial"/>
          <w:color w:val="000000"/>
          <w:lang w:val="en-US"/>
        </w:rPr>
        <w:t>class from the other classes combined.</w:t>
      </w:r>
    </w:p>
    <w:sectPr w:rsidR="008F5823" w:rsidRPr="00EB55F0" w:rsidSect="00DD62F3">
      <w:pgSz w:w="11906" w:h="16838"/>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652E2"/>
    <w:multiLevelType w:val="hybridMultilevel"/>
    <w:tmpl w:val="6EF65B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997"/>
    <w:rsid w:val="000010A8"/>
    <w:rsid w:val="00006268"/>
    <w:rsid w:val="000122F5"/>
    <w:rsid w:val="00055506"/>
    <w:rsid w:val="000607DF"/>
    <w:rsid w:val="00083BCB"/>
    <w:rsid w:val="00091723"/>
    <w:rsid w:val="000A46F2"/>
    <w:rsid w:val="000E61B3"/>
    <w:rsid w:val="000F0344"/>
    <w:rsid w:val="000F3F29"/>
    <w:rsid w:val="001323BE"/>
    <w:rsid w:val="00187AD6"/>
    <w:rsid w:val="00194AF7"/>
    <w:rsid w:val="001A1CAA"/>
    <w:rsid w:val="001F02F4"/>
    <w:rsid w:val="00203B35"/>
    <w:rsid w:val="00204AD8"/>
    <w:rsid w:val="002309BF"/>
    <w:rsid w:val="00241D9E"/>
    <w:rsid w:val="00243113"/>
    <w:rsid w:val="002459EA"/>
    <w:rsid w:val="0025161E"/>
    <w:rsid w:val="00252F04"/>
    <w:rsid w:val="00253B26"/>
    <w:rsid w:val="0025767E"/>
    <w:rsid w:val="00262A1F"/>
    <w:rsid w:val="002656D4"/>
    <w:rsid w:val="00277E6C"/>
    <w:rsid w:val="00282B57"/>
    <w:rsid w:val="002A45D3"/>
    <w:rsid w:val="002B7A31"/>
    <w:rsid w:val="002E6C73"/>
    <w:rsid w:val="002E7F7F"/>
    <w:rsid w:val="002F34B1"/>
    <w:rsid w:val="00306F8F"/>
    <w:rsid w:val="00316DC2"/>
    <w:rsid w:val="003476CE"/>
    <w:rsid w:val="00351A1B"/>
    <w:rsid w:val="0035361E"/>
    <w:rsid w:val="00394A46"/>
    <w:rsid w:val="003A7316"/>
    <w:rsid w:val="003B46A1"/>
    <w:rsid w:val="003B5A0B"/>
    <w:rsid w:val="003D2CD5"/>
    <w:rsid w:val="00402677"/>
    <w:rsid w:val="004048EF"/>
    <w:rsid w:val="00405CBD"/>
    <w:rsid w:val="00444562"/>
    <w:rsid w:val="00453042"/>
    <w:rsid w:val="00455513"/>
    <w:rsid w:val="0047510C"/>
    <w:rsid w:val="00481445"/>
    <w:rsid w:val="00486588"/>
    <w:rsid w:val="004B6984"/>
    <w:rsid w:val="004C67A8"/>
    <w:rsid w:val="004D636E"/>
    <w:rsid w:val="004F1519"/>
    <w:rsid w:val="005159A2"/>
    <w:rsid w:val="00515DCD"/>
    <w:rsid w:val="00517CAC"/>
    <w:rsid w:val="005224E2"/>
    <w:rsid w:val="005225C0"/>
    <w:rsid w:val="00527AD7"/>
    <w:rsid w:val="00534DF2"/>
    <w:rsid w:val="00537130"/>
    <w:rsid w:val="0054143B"/>
    <w:rsid w:val="00542BE0"/>
    <w:rsid w:val="00573AC4"/>
    <w:rsid w:val="00574991"/>
    <w:rsid w:val="00583845"/>
    <w:rsid w:val="00585EA0"/>
    <w:rsid w:val="005913B9"/>
    <w:rsid w:val="005C5028"/>
    <w:rsid w:val="005C507D"/>
    <w:rsid w:val="005E2308"/>
    <w:rsid w:val="005F1660"/>
    <w:rsid w:val="005F5FDE"/>
    <w:rsid w:val="0063536F"/>
    <w:rsid w:val="0064167B"/>
    <w:rsid w:val="006522AC"/>
    <w:rsid w:val="00665750"/>
    <w:rsid w:val="006779F7"/>
    <w:rsid w:val="00680B3F"/>
    <w:rsid w:val="0069477B"/>
    <w:rsid w:val="006A45B4"/>
    <w:rsid w:val="006A6183"/>
    <w:rsid w:val="006B4C52"/>
    <w:rsid w:val="006D244A"/>
    <w:rsid w:val="006D4783"/>
    <w:rsid w:val="007038B5"/>
    <w:rsid w:val="00704BBA"/>
    <w:rsid w:val="00707C91"/>
    <w:rsid w:val="00727C47"/>
    <w:rsid w:val="00734988"/>
    <w:rsid w:val="00741940"/>
    <w:rsid w:val="00756ED3"/>
    <w:rsid w:val="0076733B"/>
    <w:rsid w:val="007933AF"/>
    <w:rsid w:val="007A2AE3"/>
    <w:rsid w:val="007B15D1"/>
    <w:rsid w:val="007C1791"/>
    <w:rsid w:val="007E1DBA"/>
    <w:rsid w:val="00815045"/>
    <w:rsid w:val="00817E3F"/>
    <w:rsid w:val="00820D50"/>
    <w:rsid w:val="00824997"/>
    <w:rsid w:val="00833856"/>
    <w:rsid w:val="00842D28"/>
    <w:rsid w:val="0084309B"/>
    <w:rsid w:val="00847EBF"/>
    <w:rsid w:val="008638A2"/>
    <w:rsid w:val="00880718"/>
    <w:rsid w:val="00895126"/>
    <w:rsid w:val="008A13AC"/>
    <w:rsid w:val="008B2FD9"/>
    <w:rsid w:val="008F5823"/>
    <w:rsid w:val="008F7744"/>
    <w:rsid w:val="00913457"/>
    <w:rsid w:val="00935DCB"/>
    <w:rsid w:val="00946715"/>
    <w:rsid w:val="009A2BD8"/>
    <w:rsid w:val="009A3D5D"/>
    <w:rsid w:val="009E695D"/>
    <w:rsid w:val="009E6E32"/>
    <w:rsid w:val="009F6189"/>
    <w:rsid w:val="00A16347"/>
    <w:rsid w:val="00A2287D"/>
    <w:rsid w:val="00A30818"/>
    <w:rsid w:val="00A41B71"/>
    <w:rsid w:val="00A518AA"/>
    <w:rsid w:val="00A66134"/>
    <w:rsid w:val="00A663D0"/>
    <w:rsid w:val="00AA5C28"/>
    <w:rsid w:val="00AA619B"/>
    <w:rsid w:val="00AC58FD"/>
    <w:rsid w:val="00AD2724"/>
    <w:rsid w:val="00B122F7"/>
    <w:rsid w:val="00B34AFC"/>
    <w:rsid w:val="00B42B8D"/>
    <w:rsid w:val="00B75FDC"/>
    <w:rsid w:val="00B86B6E"/>
    <w:rsid w:val="00BB6809"/>
    <w:rsid w:val="00BC5EB0"/>
    <w:rsid w:val="00BD2C07"/>
    <w:rsid w:val="00BD4435"/>
    <w:rsid w:val="00BE13B6"/>
    <w:rsid w:val="00BE31E5"/>
    <w:rsid w:val="00BF176D"/>
    <w:rsid w:val="00C118F0"/>
    <w:rsid w:val="00C13D6E"/>
    <w:rsid w:val="00C327C4"/>
    <w:rsid w:val="00C4111B"/>
    <w:rsid w:val="00C6079C"/>
    <w:rsid w:val="00C670D8"/>
    <w:rsid w:val="00C7033D"/>
    <w:rsid w:val="00C71108"/>
    <w:rsid w:val="00C93925"/>
    <w:rsid w:val="00CA46F5"/>
    <w:rsid w:val="00CB640C"/>
    <w:rsid w:val="00CF196E"/>
    <w:rsid w:val="00D03F2A"/>
    <w:rsid w:val="00D43F33"/>
    <w:rsid w:val="00DA6E9B"/>
    <w:rsid w:val="00DB70E1"/>
    <w:rsid w:val="00DD62F3"/>
    <w:rsid w:val="00DE1705"/>
    <w:rsid w:val="00DF2C3E"/>
    <w:rsid w:val="00E23B78"/>
    <w:rsid w:val="00E27417"/>
    <w:rsid w:val="00E36FE4"/>
    <w:rsid w:val="00E57EBD"/>
    <w:rsid w:val="00E704DE"/>
    <w:rsid w:val="00E740EE"/>
    <w:rsid w:val="00E8574B"/>
    <w:rsid w:val="00E871AC"/>
    <w:rsid w:val="00EA4356"/>
    <w:rsid w:val="00EA6C67"/>
    <w:rsid w:val="00EB07B8"/>
    <w:rsid w:val="00EB55F0"/>
    <w:rsid w:val="00EC5EE8"/>
    <w:rsid w:val="00ED4AF6"/>
    <w:rsid w:val="00EE7C3F"/>
    <w:rsid w:val="00F04F15"/>
    <w:rsid w:val="00F272EB"/>
    <w:rsid w:val="00F3756C"/>
    <w:rsid w:val="00F527C9"/>
    <w:rsid w:val="00F556E7"/>
    <w:rsid w:val="00F900AA"/>
    <w:rsid w:val="00FA4448"/>
    <w:rsid w:val="00FC6370"/>
    <w:rsid w:val="00FD458C"/>
    <w:rsid w:val="00FF39B1"/>
    <w:rsid w:val="00FF7AA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95902"/>
  <w15:chartTrackingRefBased/>
  <w15:docId w15:val="{79CAF7F2-55FC-47C8-B0AD-DA23C54D3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6715"/>
    <w:pPr>
      <w:keepNext/>
      <w:keepLines/>
      <w:spacing w:before="240" w:after="0"/>
      <w:outlineLvl w:val="0"/>
    </w:pPr>
    <w:rPr>
      <w:rFonts w:ascii="Arial" w:eastAsiaTheme="majorEastAsia" w:hAnsi="Arial" w:cs="Arial"/>
      <w:b/>
      <w:bCs/>
      <w:color w:val="2F5496" w:themeColor="accent1" w:themeShade="BF"/>
      <w:sz w:val="32"/>
      <w:szCs w:val="32"/>
      <w:lang w:val="en-US"/>
    </w:rPr>
  </w:style>
  <w:style w:type="paragraph" w:styleId="Heading2">
    <w:name w:val="heading 2"/>
    <w:basedOn w:val="Normal"/>
    <w:next w:val="Normal"/>
    <w:link w:val="Heading2Char"/>
    <w:uiPriority w:val="9"/>
    <w:unhideWhenUsed/>
    <w:qFormat/>
    <w:rsid w:val="00946715"/>
    <w:pPr>
      <w:keepNext/>
      <w:keepLines/>
      <w:spacing w:before="40" w:after="0"/>
      <w:outlineLvl w:val="1"/>
    </w:pPr>
    <w:rPr>
      <w:rFonts w:ascii="Arial" w:eastAsiaTheme="majorEastAsia" w:hAnsi="Arial" w:cs="Arial"/>
      <w:b/>
      <w:bCs/>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2AC"/>
    <w:pPr>
      <w:ind w:left="720"/>
      <w:contextualSpacing/>
    </w:pPr>
  </w:style>
  <w:style w:type="paragraph" w:styleId="NoSpacing">
    <w:name w:val="No Spacing"/>
    <w:link w:val="NoSpacingChar"/>
    <w:uiPriority w:val="1"/>
    <w:qFormat/>
    <w:rsid w:val="00DD62F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D62F3"/>
    <w:rPr>
      <w:rFonts w:eastAsiaTheme="minorEastAsia"/>
      <w:lang w:val="en-US"/>
    </w:rPr>
  </w:style>
  <w:style w:type="character" w:customStyle="1" w:styleId="Heading1Char">
    <w:name w:val="Heading 1 Char"/>
    <w:basedOn w:val="DefaultParagraphFont"/>
    <w:link w:val="Heading1"/>
    <w:uiPriority w:val="9"/>
    <w:rsid w:val="00946715"/>
    <w:rPr>
      <w:rFonts w:ascii="Arial" w:eastAsiaTheme="majorEastAsia" w:hAnsi="Arial" w:cs="Arial"/>
      <w:b/>
      <w:bCs/>
      <w:color w:val="2F5496" w:themeColor="accent1" w:themeShade="BF"/>
      <w:sz w:val="32"/>
      <w:szCs w:val="32"/>
      <w:lang w:val="en-US"/>
    </w:rPr>
  </w:style>
  <w:style w:type="character" w:customStyle="1" w:styleId="Heading2Char">
    <w:name w:val="Heading 2 Char"/>
    <w:basedOn w:val="DefaultParagraphFont"/>
    <w:link w:val="Heading2"/>
    <w:uiPriority w:val="9"/>
    <w:rsid w:val="00946715"/>
    <w:rPr>
      <w:rFonts w:ascii="Arial" w:eastAsiaTheme="majorEastAsia" w:hAnsi="Arial" w:cs="Arial"/>
      <w:b/>
      <w:bCs/>
      <w:color w:val="2F5496" w:themeColor="accent1" w:themeShade="BF"/>
      <w:sz w:val="26"/>
      <w:szCs w:val="26"/>
      <w:lang w:val="en-US"/>
    </w:rPr>
  </w:style>
  <w:style w:type="table" w:styleId="TableGrid">
    <w:name w:val="Table Grid"/>
    <w:basedOn w:val="TableNormal"/>
    <w:uiPriority w:val="39"/>
    <w:rsid w:val="00680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101779">
      <w:bodyDiv w:val="1"/>
      <w:marLeft w:val="0"/>
      <w:marRight w:val="0"/>
      <w:marTop w:val="0"/>
      <w:marBottom w:val="0"/>
      <w:divBdr>
        <w:top w:val="none" w:sz="0" w:space="0" w:color="auto"/>
        <w:left w:val="none" w:sz="0" w:space="0" w:color="auto"/>
        <w:bottom w:val="none" w:sz="0" w:space="0" w:color="auto"/>
        <w:right w:val="none" w:sz="0" w:space="0" w:color="auto"/>
      </w:divBdr>
    </w:div>
    <w:div w:id="110160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oleObject" Target="embeddings/oleObject7.bin"/><Relationship Id="rId34" Type="http://schemas.openxmlformats.org/officeDocument/2006/relationships/image" Target="media/image16.wmf"/><Relationship Id="rId42" Type="http://schemas.openxmlformats.org/officeDocument/2006/relationships/oleObject" Target="embeddings/oleObject16.bin"/><Relationship Id="rId47" Type="http://schemas.openxmlformats.org/officeDocument/2006/relationships/image" Target="media/image22.png"/><Relationship Id="rId50" Type="http://schemas.openxmlformats.org/officeDocument/2006/relationships/oleObject" Target="embeddings/oleObject21.bin"/><Relationship Id="rId55" Type="http://schemas.openxmlformats.org/officeDocument/2006/relationships/image" Target="media/image27.png"/><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6.wmf"/><Relationship Id="rId29" Type="http://schemas.openxmlformats.org/officeDocument/2006/relationships/image" Target="media/image12.png"/><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oleObject" Target="embeddings/oleObject18.bin"/><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settings" Target="settings.xml"/><Relationship Id="rId19" Type="http://schemas.openxmlformats.org/officeDocument/2006/relationships/oleObject" Target="embeddings/oleObject6.bin"/><Relationship Id="rId4" Type="http://schemas.openxmlformats.org/officeDocument/2006/relationships/styles" Target="style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oleObject" Target="embeddings/oleObject20.bin"/><Relationship Id="rId56" Type="http://schemas.openxmlformats.org/officeDocument/2006/relationships/image" Target="media/image28.png"/><Relationship Id="rId8" Type="http://schemas.openxmlformats.org/officeDocument/2006/relationships/image" Target="media/image2.wmf"/><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fontTable" Target="fontTable.xml"/><Relationship Id="rId20" Type="http://schemas.openxmlformats.org/officeDocument/2006/relationships/image" Target="media/image8.wmf"/><Relationship Id="rId41" Type="http://schemas.openxmlformats.org/officeDocument/2006/relationships/image" Target="media/image20.wmf"/><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oleObject" Target="embeddings/oleObject14.bin"/><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image" Target="media/image3.wmf"/><Relationship Id="rId31" Type="http://schemas.openxmlformats.org/officeDocument/2006/relationships/image" Target="media/image14.png"/><Relationship Id="rId44" Type="http://schemas.openxmlformats.org/officeDocument/2006/relationships/image" Target="media/image21.wmf"/><Relationship Id="rId52" Type="http://schemas.openxmlformats.org/officeDocument/2006/relationships/oleObject" Target="embeddings/oleObject22.bin"/><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552C31-219D-4895-81FF-B3C3F7F30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13</Pages>
  <Words>2319</Words>
  <Characters>12526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Course: Machine Learning</vt:lpstr>
    </vt:vector>
  </TitlesOfParts>
  <Company/>
  <LinksUpToDate>false</LinksUpToDate>
  <CharactersWithSpaces>14816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Machine Learning</dc:title>
  <dc:subject>Assignment: 1</dc:subject>
  <dc:creator>Marios Gavrielatos</dc:creator>
  <cp:keywords/>
  <dc:description/>
  <cp:lastModifiedBy>Marios Gavrielatos</cp:lastModifiedBy>
  <cp:revision>25</cp:revision>
  <dcterms:created xsi:type="dcterms:W3CDTF">2021-11-30T20:19:00Z</dcterms:created>
  <dcterms:modified xsi:type="dcterms:W3CDTF">2022-01-11T12:51:00Z</dcterms:modified>
</cp:coreProperties>
</file>