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cd77436bfcae711198033f3fbb9de5de38dfae0"/>
    <w:p>
      <w:pPr>
        <w:pStyle w:val="Heading1"/>
      </w:pPr>
      <w:r>
        <w:t xml:space="preserve">Φύλλο Εργασίας: Ευθείες και Γραφικές Παραστάσεις στο GeoGebra Classic 6</w:t>
      </w:r>
    </w:p>
    <w:bookmarkStart w:id="20" w:name="Xe51dca99d9fb79239994eefe4c4d2ffb36f930e"/>
    <w:p>
      <w:pPr>
        <w:pStyle w:val="Heading2"/>
      </w:pPr>
      <w:r>
        <w:t xml:space="preserve">Οδηγίες εισαγωγής συναρτήσεων στο GeoGebra Classic 6</w:t>
      </w:r>
    </w:p>
    <w:p>
      <w:pPr>
        <w:pStyle w:val="Compact"/>
        <w:numPr>
          <w:ilvl w:val="0"/>
          <w:numId w:val="1001"/>
        </w:numPr>
      </w:pPr>
      <w:r>
        <w:t xml:space="preserve">Άνοιξε το</w:t>
      </w:r>
      <w:r>
        <w:t xml:space="preserve"> </w:t>
      </w:r>
      <w:r>
        <w:rPr>
          <w:b/>
          <w:bCs/>
        </w:rPr>
        <w:t xml:space="preserve">GeoGebra Classic 6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Εάν δεν βλέπεις τη γραμμή εισόδου (Input), άνοιξε την από το μενού</w:t>
      </w:r>
      <w:r>
        <w:t xml:space="preserve"> </w:t>
      </w:r>
      <w:r>
        <w:rPr>
          <w:rStyle w:val="VerbatimChar"/>
        </w:rPr>
        <w:t xml:space="preserve">Προβολή → Γραμμή εντολών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Για να εισάγεις μια ευθεία της μορφής</w:t>
      </w:r>
      <w:r>
        <w:t xml:space="preserve"> </w:t>
      </w:r>
      <w:r>
        <w:rPr>
          <w:rStyle w:val="VerbatimChar"/>
        </w:rPr>
        <w:t xml:space="preserve">y = a x</w:t>
      </w:r>
      <w:r>
        <w:t xml:space="preserve"> </w:t>
      </w:r>
      <w:r>
        <w:t xml:space="preserve">ή</w:t>
      </w:r>
      <w:r>
        <w:t xml:space="preserve"> </w:t>
      </w:r>
      <w:r>
        <w:rPr>
          <w:rStyle w:val="VerbatimChar"/>
        </w:rPr>
        <w:t xml:space="preserve">y = a x + b</w:t>
      </w:r>
      <w:r>
        <w:t xml:space="preserve"> </w:t>
      </w:r>
      <w:r>
        <w:t xml:space="preserve">γράψε στη γραμμή εισόδου, για παράδειγμα: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y = -2x</w:t>
      </w:r>
      <w:r>
        <w:t xml:space="preserve"> </w:t>
      </w:r>
      <w:r>
        <w:t xml:space="preserve">ή</w:t>
      </w:r>
      <w:r>
        <w:t xml:space="preserve"> </w:t>
      </w:r>
      <w:r>
        <w:rPr>
          <w:rStyle w:val="VerbatimChar"/>
        </w:rPr>
        <w:t xml:space="preserve">f(x) = -2x</w:t>
      </w:r>
      <w:r>
        <w:br/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y = 3x - 9</w:t>
      </w:r>
      <w:r>
        <w:t xml:space="preserve"> </w:t>
      </w:r>
      <w:r>
        <w:t xml:space="preserve">ή</w:t>
      </w:r>
      <w:r>
        <w:t xml:space="preserve"> </w:t>
      </w:r>
      <w:r>
        <w:rPr>
          <w:rStyle w:val="VerbatimChar"/>
        </w:rPr>
        <w:t xml:space="preserve">f(x) = 3x - 9</w:t>
      </w:r>
      <w:r>
        <w:t xml:space="preserve"> </w:t>
      </w:r>
      <w:r>
        <w:t xml:space="preserve">και πάτησε</w:t>
      </w:r>
      <w:r>
        <w:t xml:space="preserve"> </w:t>
      </w:r>
      <w:r>
        <w:rPr>
          <w:b/>
          <w:bCs/>
        </w:rPr>
        <w:t xml:space="preserve">Enter</w:t>
      </w:r>
      <w:r>
        <w:t xml:space="preserve">. Η γραφική παράσταση θα εμφανιστεί αμέσως.</w:t>
      </w:r>
    </w:p>
    <w:p>
      <w:pPr>
        <w:pStyle w:val="Compact"/>
        <w:numPr>
          <w:ilvl w:val="0"/>
          <w:numId w:val="1001"/>
        </w:numPr>
      </w:pPr>
      <w:r>
        <w:t xml:space="preserve">Για να σχεδιάσεις σημεία, είτε χρησιμοποιείς το εργαλείο</w:t>
      </w:r>
      <w:r>
        <w:t xml:space="preserve"> </w:t>
      </w:r>
      <w:r>
        <w:rPr>
          <w:b/>
          <w:bCs/>
        </w:rPr>
        <w:t xml:space="preserve">Point</w:t>
      </w:r>
      <w:r>
        <w:t xml:space="preserve"> </w:t>
      </w:r>
      <w:r>
        <w:t xml:space="preserve">από τη γραφική περιοχή, είτε πληκτρολογείς στη γραμμή εντολής το ζεύγος, π.χ.</w:t>
      </w:r>
      <w:r>
        <w:t xml:space="preserve"> </w:t>
      </w:r>
      <w:r>
        <w:rPr>
          <w:rStyle w:val="VerbatimChar"/>
        </w:rPr>
        <w:t xml:space="preserve">(1, -2)</w:t>
      </w:r>
      <w:r>
        <w:t xml:space="preserve"> </w:t>
      </w:r>
      <w:r>
        <w:t xml:space="preserve">και πατάς</w:t>
      </w:r>
      <w:r>
        <w:t xml:space="preserve"> </w:t>
      </w:r>
      <w:r>
        <w:rPr>
          <w:b/>
          <w:bCs/>
        </w:rPr>
        <w:t xml:space="preserve">Enter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Για να</w:t>
      </w:r>
      <w:r>
        <w:t xml:space="preserve"> </w:t>
      </w:r>
      <w:r>
        <w:rPr>
          <w:i/>
          <w:iCs/>
        </w:rPr>
        <w:t xml:space="preserve">ελέγξεις</w:t>
      </w:r>
      <w:r>
        <w:t xml:space="preserve"> </w:t>
      </w:r>
      <w:r>
        <w:t xml:space="preserve">αν ένα σημείο</w:t>
      </w:r>
      <w:r>
        <w:t xml:space="preserve"> </w:t>
      </w:r>
      <w:r>
        <w:rPr>
          <w:rStyle w:val="VerbatimChar"/>
        </w:rPr>
        <w:t xml:space="preserve">(x,y)</w:t>
      </w:r>
      <w:r>
        <w:t xml:space="preserve"> </w:t>
      </w:r>
      <w:r>
        <w:t xml:space="preserve">ανήκει στη γραφική παράσταση της</w:t>
      </w:r>
      <w:r>
        <w:t xml:space="preserve"> </w:t>
      </w:r>
      <w:r>
        <w:rPr>
          <w:rStyle w:val="VerbatimChar"/>
        </w:rPr>
        <w:t xml:space="preserve">f(x)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Υπολόγισε</w:t>
      </w:r>
      <w:r>
        <w:t xml:space="preserve"> </w:t>
      </w:r>
      <w:r>
        <w:rPr>
          <w:rStyle w:val="VerbatimChar"/>
        </w:rPr>
        <w:t xml:space="preserve">f(x)</w:t>
      </w:r>
      <w:r>
        <w:t xml:space="preserve"> </w:t>
      </w:r>
      <w:r>
        <w:t xml:space="preserve">στη γραμμή εντολής (π.χ.</w:t>
      </w:r>
      <w:r>
        <w:t xml:space="preserve"> </w:t>
      </w:r>
      <w:r>
        <w:rPr>
          <w:rStyle w:val="VerbatimChar"/>
        </w:rPr>
        <w:t xml:space="preserve">f(1)</w:t>
      </w:r>
      <w:r>
        <w:t xml:space="preserve">) και σύγκρινε το αποτέλεσμα με την τεταγμένη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του σημείου.</w:t>
      </w:r>
    </w:p>
    <w:p>
      <w:pPr>
        <w:pStyle w:val="Compact"/>
        <w:numPr>
          <w:ilvl w:val="1"/>
          <w:numId w:val="1003"/>
        </w:numPr>
      </w:pPr>
      <w:r>
        <w:t xml:space="preserve">Εναλλακτικά, αφού εισάγεις το σημείο και τη συνάρτηση, δες στην Αλγεβρική Όψη αν το σημείο εμφανίζεται ως</w:t>
      </w:r>
      <w:r>
        <w:t xml:space="preserve"> </w:t>
      </w:r>
      <w:r>
        <w:t xml:space="preserve">“On</w:t>
      </w:r>
      <w:r>
        <w:t xml:space="preserve"> </w:t>
      </w:r>
      <w:r>
        <w:t xml:space="preserve">”</w:t>
      </w:r>
      <w:r>
        <w:t xml:space="preserve"> </w:t>
      </w:r>
      <w:r>
        <w:t xml:space="preserve">ή απλά ελέγξου οπτικά.</w:t>
      </w:r>
    </w:p>
    <w:p>
      <w:pPr>
        <w:pStyle w:val="Compact"/>
        <w:numPr>
          <w:ilvl w:val="0"/>
          <w:numId w:val="1001"/>
        </w:numPr>
      </w:pPr>
      <w:r>
        <w:t xml:space="preserve">Για να βρεις το σημείο τομής με τους άξονες:</w:t>
      </w:r>
    </w:p>
    <w:p>
      <w:pPr>
        <w:pStyle w:val="Compact"/>
        <w:numPr>
          <w:ilvl w:val="1"/>
          <w:numId w:val="1004"/>
        </w:numPr>
      </w:pPr>
      <w:r>
        <w:t xml:space="preserve">Τομή με τον άξονα (y’y) (κάθετο στον (x)): θέσε</w:t>
      </w:r>
      <w:r>
        <w:t xml:space="preserve"> </w:t>
      </w:r>
      <w:r>
        <w:rPr>
          <w:rStyle w:val="VerbatimChar"/>
        </w:rPr>
        <w:t xml:space="preserve">x = 0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y = b</w:t>
      </w:r>
      <w:r>
        <w:t xml:space="preserve"> </w:t>
      </w:r>
      <w:r>
        <w:t xml:space="preserve">(άρα σημείο</w:t>
      </w:r>
      <w:r>
        <w:t xml:space="preserve"> </w:t>
      </w:r>
      <w:r>
        <w:rPr>
          <w:rStyle w:val="VerbatimChar"/>
        </w:rPr>
        <w:t xml:space="preserve">(0,b)</w:t>
      </w:r>
      <w:r>
        <w:t xml:space="preserve">).</w:t>
      </w:r>
    </w:p>
    <w:p>
      <w:pPr>
        <w:pStyle w:val="Compact"/>
        <w:numPr>
          <w:ilvl w:val="1"/>
          <w:numId w:val="1004"/>
        </w:numPr>
      </w:pPr>
      <w:r>
        <w:t xml:space="preserve">Τομή με τον άξονα (x’x): θέσε</w:t>
      </w:r>
      <w:r>
        <w:t xml:space="preserve"> </w:t>
      </w:r>
      <w:r>
        <w:rPr>
          <w:rStyle w:val="VerbatimChar"/>
        </w:rPr>
        <w:t xml:space="preserve">y = 0</w:t>
      </w:r>
      <w:r>
        <w:t xml:space="preserve"> </w:t>
      </w:r>
      <w:r>
        <w:t xml:space="preserve">και λύσε την εξίσωση</w:t>
      </w:r>
      <w:r>
        <w:t xml:space="preserve"> </w:t>
      </w:r>
      <w:r>
        <w:rPr>
          <w:rStyle w:val="VerbatimChar"/>
        </w:rPr>
        <w:t xml:space="preserve">0 = a x + b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</w:rPr>
        <w:t xml:space="preserve">x = -b/a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Χρήσιμες εντολές (προαιρετικά):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f(x) = a x + b</w:t>
      </w:r>
      <w:r>
        <w:t xml:space="preserve"> </w:t>
      </w:r>
      <w:r>
        <w:t xml:space="preserve">(ορίζει τη συνάρτηση)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f(1)</w:t>
      </w:r>
      <w:r>
        <w:t xml:space="preserve"> </w:t>
      </w:r>
      <w:r>
        <w:t xml:space="preserve">(υπολογίζει την τιμή της συνάρτησης στο 1)</w:t>
      </w:r>
    </w:p>
    <w:p>
      <w:pPr>
        <w:pStyle w:val="Compact"/>
        <w:numPr>
          <w:ilvl w:val="1"/>
          <w:numId w:val="1005"/>
        </w:numPr>
      </w:pPr>
      <w:r>
        <w:t xml:space="preserve">Πληκτρολόγησε</w:t>
      </w:r>
      <w:r>
        <w:t xml:space="preserve"> </w:t>
      </w:r>
      <w:r>
        <w:rPr>
          <w:rStyle w:val="VerbatimChar"/>
        </w:rPr>
        <w:t xml:space="preserve">(x,y)</w:t>
      </w:r>
      <w:r>
        <w:t xml:space="preserve"> </w:t>
      </w:r>
      <w:r>
        <w:t xml:space="preserve">για να φτιάξεις σημείο με συντεταγμένες x,y.</w:t>
      </w:r>
    </w:p>
    <w:p>
      <w:r>
        <w:pict>
          <v:rect style="width:0;height:1.5pt" o:hralign="center" o:hrstd="t" o:hr="t"/>
        </w:pict>
      </w:r>
    </w:p>
    <w:bookmarkEnd w:id="20"/>
    <w:bookmarkStart w:id="21" w:name="άσκηση-1"/>
    <w:p>
      <w:pPr>
        <w:pStyle w:val="Heading2"/>
      </w:pPr>
      <w:r>
        <w:t xml:space="preserve">Άσκηση 1</w:t>
      </w:r>
    </w:p>
    <w:p>
      <w:pPr>
        <w:pStyle w:val="FirstParagraph"/>
      </w:pPr>
      <w:r>
        <w:rPr>
          <w:b/>
          <w:bCs/>
        </w:rPr>
        <w:t xml:space="preserve">Δίνεται η συνάρτηση</w:t>
      </w:r>
      <w:r>
        <w:t xml:space="preserve">: (y = -2x)</w:t>
      </w:r>
    </w:p>
    <w:p>
      <w:pPr>
        <w:pStyle w:val="BodyText"/>
      </w:pPr>
      <w:r>
        <w:rPr>
          <w:b/>
          <w:bCs/>
        </w:rPr>
        <w:t xml:space="preserve">Δεδομένα 5 σημεία:</w:t>
      </w:r>
      <w:r>
        <w:t xml:space="preserve"> </w:t>
      </w:r>
      <w:r>
        <w:t xml:space="preserve">- (A(1, -2))</w:t>
      </w:r>
      <w:r>
        <w:t xml:space="preserve"> </w:t>
      </w:r>
      <w:r>
        <w:t xml:space="preserve">- (B(0, 0))</w:t>
      </w:r>
      <w:r>
        <w:t xml:space="preserve"> </w:t>
      </w:r>
      <w:r>
        <w:t xml:space="preserve">- (C(2, -3))</w:t>
      </w:r>
      <w:r>
        <w:t xml:space="preserve"> </w:t>
      </w:r>
      <w:r>
        <w:t xml:space="preserve">- (D(-2, 4))</w:t>
      </w:r>
      <w:r>
        <w:t xml:space="preserve"> </w:t>
      </w:r>
      <w:r>
        <w:t xml:space="preserve">- (E(3, -6))</w:t>
      </w:r>
    </w:p>
    <w:p>
      <w:pPr>
        <w:pStyle w:val="BodyText"/>
      </w:pPr>
      <w:r>
        <w:rPr>
          <w:b/>
          <w:bCs/>
        </w:rPr>
        <w:t xml:space="preserve">Α)</w:t>
      </w:r>
      <w:r>
        <w:t xml:space="preserve"> </w:t>
      </w:r>
      <w:r>
        <w:t xml:space="preserve">Βρείτε την κλίση (συντελεστή διεύθυνσης) της γραφικής παράστασης.</w:t>
      </w:r>
    </w:p>
    <w:p>
      <w:pPr>
        <w:pStyle w:val="BodyText"/>
      </w:pPr>
      <w:r>
        <w:rPr>
          <w:b/>
          <w:bCs/>
        </w:rPr>
        <w:t xml:space="preserve">Β)</w:t>
      </w:r>
      <w:r>
        <w:t xml:space="preserve"> </w:t>
      </w:r>
      <w:r>
        <w:t xml:space="preserve">Για κάθε ένα από τα παραπάνω σημεία να ελέγξετε αν</w:t>
      </w:r>
      <w:r>
        <w:t xml:space="preserve"> </w:t>
      </w:r>
      <w:r>
        <w:rPr>
          <w:b/>
          <w:bCs/>
        </w:rPr>
        <w:t xml:space="preserve">είναι</w:t>
      </w:r>
      <w:r>
        <w:t xml:space="preserve"> </w:t>
      </w:r>
      <w:r>
        <w:t xml:space="preserve">ή</w:t>
      </w:r>
      <w:r>
        <w:t xml:space="preserve"> </w:t>
      </w:r>
      <w:r>
        <w:rPr>
          <w:b/>
          <w:bCs/>
        </w:rPr>
        <w:t xml:space="preserve">όχι</w:t>
      </w:r>
      <w:r>
        <w:t xml:space="preserve"> </w:t>
      </w:r>
      <w:r>
        <w:t xml:space="preserve">σημείο της γραφικής παράστασης της συνάρτησης. Χρησιμοποιήστε το GeoGebra (εισάγετε τη συνάρτηση και κάθε σημείο) ή κάντε τον έλεγχο με υπολογισμούς (υπολογίστε (f(x)) και συγκρίνετε με (y)).</w:t>
      </w:r>
    </w:p>
    <w:p>
      <w:pPr>
        <w:pStyle w:val="BodyText"/>
      </w:pPr>
      <w:r>
        <w:rPr>
          <w:b/>
          <w:bCs/>
        </w:rPr>
        <w:t xml:space="preserve">Γ)</w:t>
      </w:r>
      <w:r>
        <w:t xml:space="preserve"> </w:t>
      </w:r>
      <w:r>
        <w:t xml:space="preserve">Υπολογίστε τις παρακάτω συντεταγμένες ώστε τα αντίστοιχα σημεία να ανήκουν στη γραφική παράσταση:</w:t>
      </w:r>
      <w:r>
        <w:t xml:space="preserve"> </w:t>
      </w:r>
      <w:r>
        <w:t xml:space="preserve">1. Βρείτε (x) ώστε το σημείο ((x, -8)) να ανήκει στη γραφική παράσταση.</w:t>
      </w:r>
      <w:r>
        <w:t xml:space="preserve"> </w:t>
      </w:r>
      <w:r>
        <w:t xml:space="preserve">2. Βρείτε (y) ώστε το σημείο ((5, y)) να ανήκει στη γραφική παράσταση.</w:t>
      </w:r>
      <w:r>
        <w:t xml:space="preserve"> </w:t>
      </w:r>
      <w:r>
        <w:t xml:space="preserve">3. Βρείτε (x) ώστε το σημείο ((x, 10)) να ανήκει στη γραφική παράσταση.</w:t>
      </w:r>
    </w:p>
    <w:p>
      <w:pPr>
        <w:pStyle w:val="BodyText"/>
      </w:pPr>
      <w:r>
        <w:t xml:space="preserve">(Στο GeoGebra: ορίστε</w:t>
      </w:r>
      <w:r>
        <w:t xml:space="preserve"> </w:t>
      </w:r>
      <w:r>
        <w:rPr>
          <w:rStyle w:val="VerbatimChar"/>
        </w:rPr>
        <w:t xml:space="preserve">f(x) = -2x</w:t>
      </w:r>
      <w:r>
        <w:t xml:space="preserve"> </w:t>
      </w:r>
      <w:r>
        <w:t xml:space="preserve">και δοκιμάστε τις εντολές</w:t>
      </w:r>
      <w:r>
        <w:t xml:space="preserve"> </w:t>
      </w:r>
      <w:r>
        <w:rPr>
          <w:rStyle w:val="VerbatimChar"/>
        </w:rPr>
        <w:t xml:space="preserve">f(5)</w:t>
      </w:r>
      <w:r>
        <w:t xml:space="preserve"> </w:t>
      </w:r>
      <w:r>
        <w:t xml:space="preserve">ή εισάγετε το σημείο με άγνωστο και επιλύστε αλγεβρικά.)</w:t>
      </w:r>
    </w:p>
    <w:p>
      <w:r>
        <w:pict>
          <v:rect style="width:0;height:1.5pt" o:hralign="center" o:hrstd="t" o:hr="t"/>
        </w:pict>
      </w:r>
    </w:p>
    <w:bookmarkEnd w:id="21"/>
    <w:bookmarkStart w:id="22" w:name="άσκηση-2"/>
    <w:p>
      <w:pPr>
        <w:pStyle w:val="Heading2"/>
      </w:pPr>
      <w:r>
        <w:t xml:space="preserve">Άσκηση 2</w:t>
      </w:r>
    </w:p>
    <w:p>
      <w:pPr>
        <w:pStyle w:val="FirstParagraph"/>
      </w:pPr>
      <w:r>
        <w:rPr>
          <w:b/>
          <w:bCs/>
        </w:rPr>
        <w:t xml:space="preserve">Δίνεται η συνάρτηση</w:t>
      </w:r>
      <w:r>
        <w:t xml:space="preserve">: (y = 3x - 9)</w:t>
      </w:r>
    </w:p>
    <w:p>
      <w:pPr>
        <w:pStyle w:val="BodyText"/>
      </w:pPr>
      <w:r>
        <w:rPr>
          <w:b/>
          <w:bCs/>
        </w:rPr>
        <w:t xml:space="preserve">Δεδομένα 5 σημεία:</w:t>
      </w:r>
      <w:r>
        <w:t xml:space="preserve"> </w:t>
      </w:r>
      <w:r>
        <w:t xml:space="preserve">- (P(0, -9))</w:t>
      </w:r>
      <w:r>
        <w:t xml:space="preserve"> </w:t>
      </w:r>
      <w:r>
        <w:t xml:space="preserve">- (Q(3, 0))</w:t>
      </w:r>
      <w:r>
        <w:t xml:space="preserve"> </w:t>
      </w:r>
      <w:r>
        <w:t xml:space="preserve">- (R(1, -5))</w:t>
      </w:r>
      <w:r>
        <w:t xml:space="preserve"> </w:t>
      </w:r>
      <w:r>
        <w:t xml:space="preserve">- (S(2, -3))</w:t>
      </w:r>
      <w:r>
        <w:t xml:space="preserve"> </w:t>
      </w:r>
      <w:r>
        <w:t xml:space="preserve">- (T(4, 0))</w:t>
      </w:r>
    </w:p>
    <w:p>
      <w:pPr>
        <w:pStyle w:val="BodyText"/>
      </w:pPr>
      <w:r>
        <w:rPr>
          <w:b/>
          <w:bCs/>
        </w:rPr>
        <w:t xml:space="preserve">Α)</w:t>
      </w:r>
      <w:r>
        <w:t xml:space="preserve"> </w:t>
      </w:r>
      <w:r>
        <w:t xml:space="preserve">Ελέγξτε για κάθε σημείο αν</w:t>
      </w:r>
      <w:r>
        <w:t xml:space="preserve"> </w:t>
      </w:r>
      <w:r>
        <w:rPr>
          <w:b/>
          <w:bCs/>
        </w:rPr>
        <w:t xml:space="preserve">ανήκει</w:t>
      </w:r>
      <w:r>
        <w:t xml:space="preserve"> </w:t>
      </w:r>
      <w:r>
        <w:t xml:space="preserve">στη γραφική παράσταση της συνάρτησης. (Χρησιμοποιήστε GeoGebra ή κάντε τον έλεγχο με υπολογισμούς.)</w:t>
      </w:r>
    </w:p>
    <w:p>
      <w:pPr>
        <w:pStyle w:val="BodyText"/>
      </w:pPr>
      <w:r>
        <w:rPr>
          <w:b/>
          <w:bCs/>
        </w:rPr>
        <w:t xml:space="preserve">Β)</w:t>
      </w:r>
      <w:r>
        <w:t xml:space="preserve"> </w:t>
      </w:r>
      <w:r>
        <w:t xml:space="preserve">Βρείτε τα σημεία τομής της γραφικής παράστασης με τους άξονες (x’x) και (y’y).</w:t>
      </w:r>
    </w:p>
    <w:p>
      <w:pPr>
        <w:pStyle w:val="BodyText"/>
      </w:pPr>
      <w:r>
        <w:rPr>
          <w:b/>
          <w:bCs/>
        </w:rPr>
        <w:t xml:space="preserve">Γ)</w:t>
      </w:r>
      <w:r>
        <w:t xml:space="preserve"> </w:t>
      </w:r>
      <w:r>
        <w:t xml:space="preserve">Σχεδιάστε (plot) τη γραφική παράσταση της συνάρτησης στο GeoGebra.</w:t>
      </w:r>
    </w:p>
    <w:p>
      <w:pPr>
        <w:pStyle w:val="BodyText"/>
      </w:pPr>
      <w:r>
        <w:t xml:space="preserve">(Σημείωση: μπορείτε να χρησιμοποιήσετε τη γραμμή εντολών:</w:t>
      </w:r>
      <w:r>
        <w:t xml:space="preserve"> </w:t>
      </w:r>
      <w:r>
        <w:rPr>
          <w:rStyle w:val="VerbatimChar"/>
        </w:rPr>
        <w:t xml:space="preserve">f(x)=3x-9</w:t>
      </w:r>
      <w:r>
        <w:t xml:space="preserve"> </w:t>
      </w:r>
      <w:r>
        <w:t xml:space="preserve">και στη συνέχεια να γράψετε</w:t>
      </w:r>
      <w:r>
        <w:t xml:space="preserve"> </w:t>
      </w:r>
      <w:r>
        <w:rPr>
          <w:rStyle w:val="VerbatimChar"/>
        </w:rPr>
        <w:t xml:space="preserve">f(0)</w:t>
      </w:r>
      <w:r>
        <w:t xml:space="preserve"> </w:t>
      </w:r>
      <w:r>
        <w:t xml:space="preserve">ή</w:t>
      </w:r>
      <w:r>
        <w:t xml:space="preserve"> </w:t>
      </w:r>
      <w:r>
        <w:rPr>
          <w:rStyle w:val="VerbatimChar"/>
        </w:rPr>
        <w:t xml:space="preserve">f(3)</w:t>
      </w:r>
      <w:r>
        <w:t xml:space="preserve"> </w:t>
      </w:r>
      <w:r>
        <w:t xml:space="preserve">για να ελέγξετε γρήγορα τιμές.)</w:t>
      </w:r>
    </w:p>
    <w:p>
      <w:r>
        <w:pict>
          <v:rect style="width:0;height:1.5pt" o:hralign="center" o:hrstd="t" o:hr="t"/>
        </w:pict>
      </w:r>
    </w:p>
    <w:bookmarkEnd w:id="22"/>
    <w:bookmarkStart w:id="23" w:name="χώρος-για-τις-απαντήσεις-των-μαθητών"/>
    <w:p>
      <w:pPr>
        <w:pStyle w:val="Heading2"/>
      </w:pPr>
      <w:r>
        <w:t xml:space="preserve">Χώρος για τις απαντήσεις των μαθητών</w:t>
      </w:r>
    </w:p>
    <w:p>
      <w:pPr>
        <w:pStyle w:val="FirstParagraph"/>
      </w:pPr>
      <w:r>
        <w:t xml:space="preserve">(Σημειώστε τις απαντήσεις σας εδώ και αποθηκεύστε το αρχείο GeoGebra όταν τελειώσετε.)</w:t>
      </w:r>
    </w:p>
    <w:p>
      <w:r>
        <w:pict>
          <v:rect style="width:0;height:1.5pt" o:hralign="center" o:hrstd="t" o:hr="t"/>
        </w:pict>
      </w:r>
    </w:p>
    <w:bookmarkEnd w:id="23"/>
    <w:bookmarkStart w:id="24" w:name="κλειδί-απαντήσεων-σύντομες-λύσεις"/>
    <w:p>
      <w:pPr>
        <w:pStyle w:val="Heading2"/>
      </w:pPr>
      <w:r>
        <w:t xml:space="preserve">Κλειδί απαντήσεων (Σύντομες λύσεις)</w:t>
      </w:r>
    </w:p>
    <w:p>
      <w:pPr>
        <w:pStyle w:val="FirstParagraph"/>
      </w:pPr>
      <w:r>
        <w:rPr>
          <w:b/>
          <w:bCs/>
        </w:rPr>
        <w:t xml:space="preserve">Άσκηση 1</w:t>
      </w:r>
      <w:r>
        <w:t xml:space="preserve"> </w:t>
      </w:r>
      <w:r>
        <w:t xml:space="preserve">- Κλίση: (m = -2).</w:t>
      </w:r>
      <w:r>
        <w:t xml:space="preserve"> </w:t>
      </w:r>
      <w:r>
        <w:t xml:space="preserve">- Έλεγχος σημείων:</w:t>
      </w:r>
      <w:r>
        <w:t xml:space="preserve"> </w:t>
      </w:r>
      <w:r>
        <w:t xml:space="preserve">- (A(1,-2)): (f(1)=-2) ⇒</w:t>
      </w:r>
      <w:r>
        <w:t xml:space="preserve"> </w:t>
      </w:r>
      <w:r>
        <w:rPr>
          <w:b/>
          <w:bCs/>
        </w:rPr>
        <w:t xml:space="preserve">ανήκει</w:t>
      </w:r>
      <w:r>
        <w:t xml:space="preserve">.</w:t>
      </w:r>
      <w:r>
        <w:t xml:space="preserve"> </w:t>
      </w:r>
      <w:r>
        <w:t xml:space="preserve">- (B(0,0)): (f(0)=0) ⇒</w:t>
      </w:r>
      <w:r>
        <w:t xml:space="preserve"> </w:t>
      </w:r>
      <w:r>
        <w:rPr>
          <w:b/>
          <w:bCs/>
        </w:rPr>
        <w:t xml:space="preserve">ανήκει</w:t>
      </w:r>
      <w:r>
        <w:t xml:space="preserve">.</w:t>
      </w:r>
      <w:r>
        <w:t xml:space="preserve"> </w:t>
      </w:r>
      <w:r>
        <w:t xml:space="preserve">- (C(2,-3)): (f(2)=-4) ⇒</w:t>
      </w:r>
      <w:r>
        <w:t xml:space="preserve"> </w:t>
      </w:r>
      <w:r>
        <w:rPr>
          <w:b/>
          <w:bCs/>
        </w:rPr>
        <w:t xml:space="preserve">ΔΕΝ ανήκει</w:t>
      </w:r>
      <w:r>
        <w:t xml:space="preserve">.</w:t>
      </w:r>
      <w:r>
        <w:t xml:space="preserve"> </w:t>
      </w:r>
      <w:r>
        <w:t xml:space="preserve">- (D(-2,4)): (f(-2)=4) ⇒</w:t>
      </w:r>
      <w:r>
        <w:t xml:space="preserve"> </w:t>
      </w:r>
      <w:r>
        <w:rPr>
          <w:b/>
          <w:bCs/>
        </w:rPr>
        <w:t xml:space="preserve">ανήκει</w:t>
      </w:r>
      <w:r>
        <w:t xml:space="preserve">.</w:t>
      </w:r>
      <w:r>
        <w:t xml:space="preserve"> </w:t>
      </w:r>
      <w:r>
        <w:t xml:space="preserve">- (E(3,-6)): (f(3)=-6) ⇒</w:t>
      </w:r>
      <w:r>
        <w:t xml:space="preserve"> </w:t>
      </w:r>
      <w:r>
        <w:rPr>
          <w:b/>
          <w:bCs/>
        </w:rPr>
        <w:t xml:space="preserve">ανήκει</w:t>
      </w:r>
      <w:r>
        <w:t xml:space="preserve">.</w:t>
      </w:r>
      <w:r>
        <w:t xml:space="preserve"> </w:t>
      </w:r>
      <w:r>
        <w:t xml:space="preserve">- Γραμμικές εξισώσεις για ζεύγη:</w:t>
      </w:r>
      <w:r>
        <w:t xml:space="preserve"> </w:t>
      </w:r>
      <w:r>
        <w:t xml:space="preserve">1. ((x,-8)): (-8=-2x) ⇒ (x=4).</w:t>
      </w:r>
      <w:r>
        <w:t xml:space="preserve"> </w:t>
      </w:r>
      <w:r>
        <w:t xml:space="preserve">2. ((5,y)): (y=-2</w:t>
      </w:r>
      <w:r>
        <w:t xml:space="preserve">=-10).</w:t>
      </w:r>
      <w:r>
        <w:t xml:space="preserve"> </w:t>
      </w:r>
      <w:r>
        <w:t xml:space="preserve">3. ((x,10)): (10=-2x) ⇒ (x=-5).</w:t>
      </w:r>
    </w:p>
    <w:p>
      <w:pPr>
        <w:pStyle w:val="BodyText"/>
      </w:pPr>
      <w:r>
        <w:rPr>
          <w:b/>
          <w:bCs/>
        </w:rPr>
        <w:t xml:space="preserve">Άσκηση 2</w:t>
      </w:r>
      <w:r>
        <w:t xml:space="preserve"> </w:t>
      </w:r>
      <w:r>
        <w:t xml:space="preserve">- Έλεγχος σημείων:</w:t>
      </w:r>
      <w:r>
        <w:t xml:space="preserve"> </w:t>
      </w:r>
      <w:r>
        <w:t xml:space="preserve">- (P(0,-9)): (f(0)=-9) ⇒</w:t>
      </w:r>
      <w:r>
        <w:t xml:space="preserve"> </w:t>
      </w:r>
      <w:r>
        <w:rPr>
          <w:b/>
          <w:bCs/>
        </w:rPr>
        <w:t xml:space="preserve">ανήκει</w:t>
      </w:r>
      <w:r>
        <w:t xml:space="preserve">.</w:t>
      </w:r>
      <w:r>
        <w:t xml:space="preserve"> </w:t>
      </w:r>
      <w:r>
        <w:t xml:space="preserve">- (Q(3,0)): (f(3)=0) ⇒</w:t>
      </w:r>
      <w:r>
        <w:t xml:space="preserve"> </w:t>
      </w:r>
      <w:r>
        <w:rPr>
          <w:b/>
          <w:bCs/>
        </w:rPr>
        <w:t xml:space="preserve">ανήκει</w:t>
      </w:r>
      <w:r>
        <w:t xml:space="preserve">.</w:t>
      </w:r>
      <w:r>
        <w:t xml:space="preserve"> </w:t>
      </w:r>
      <w:r>
        <w:t xml:space="preserve">- (R(1,-5)): (f(1)=-6) ⇒</w:t>
      </w:r>
      <w:r>
        <w:t xml:space="preserve"> </w:t>
      </w:r>
      <w:r>
        <w:rPr>
          <w:b/>
          <w:bCs/>
        </w:rPr>
        <w:t xml:space="preserve">ΔΕΝ ανήκει</w:t>
      </w:r>
      <w:r>
        <w:t xml:space="preserve"> </w:t>
      </w:r>
      <w:r>
        <w:t xml:space="preserve">(για να ανήκε, θα έπρεπε (y=-6)).</w:t>
      </w:r>
      <w:r>
        <w:t xml:space="preserve"> </w:t>
      </w:r>
      <w:r>
        <w:t xml:space="preserve">- (S(2,-3)): (f(2)=-3) ⇒</w:t>
      </w:r>
      <w:r>
        <w:t xml:space="preserve"> </w:t>
      </w:r>
      <w:r>
        <w:rPr>
          <w:b/>
          <w:bCs/>
        </w:rPr>
        <w:t xml:space="preserve">ανήκει</w:t>
      </w:r>
      <w:r>
        <w:t xml:space="preserve">.</w:t>
      </w:r>
      <w:r>
        <w:t xml:space="preserve"> </w:t>
      </w:r>
      <w:r>
        <w:t xml:space="preserve">- (T(4,0)): (f(4)=3) ⇒</w:t>
      </w:r>
      <w:r>
        <w:t xml:space="preserve"> </w:t>
      </w:r>
      <w:r>
        <w:rPr>
          <w:b/>
          <w:bCs/>
        </w:rPr>
        <w:t xml:space="preserve">ΔΕΝ ανήκει</w:t>
      </w:r>
      <w:r>
        <w:t xml:space="preserve">.</w:t>
      </w:r>
      <w:r>
        <w:t xml:space="preserve"> </w:t>
      </w:r>
      <w:r>
        <w:t xml:space="preserve">- Τομές με άξονες:</w:t>
      </w:r>
      <w:r>
        <w:t xml:space="preserve"> </w:t>
      </w:r>
      <w:r>
        <w:t xml:space="preserve">- Τομή με (y’y) (x=0): ((0,-9)).</w:t>
      </w:r>
      <w:r>
        <w:t xml:space="preserve"> </w:t>
      </w:r>
      <w:r>
        <w:t xml:space="preserve">- Τομή με (x’x) (y=0): λύνεται (0=3x-9) ⇒ (x=3) ⇒ ((3,0)).</w:t>
      </w:r>
    </w:p>
    <w:p>
      <w:pPr>
        <w:pStyle w:val="BodyText"/>
      </w:pPr>
      <w:r>
        <w:t xml:space="preserve">Καλή εργασία! Εάν θέλεις, μπορώ να σου μετατρέψω αυτό το φύλλο εργασίας σε εκτυπώσιμο PDF ή να προσθέσω εικόνες-βοήθεια για το πώς φαίνεται το GeoGebra στη οθόνη.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2026-03-12T15:56:01Z</dcterms:created>
  <dcterms:modified xsi:type="dcterms:W3CDTF">2026-03-12T15:56:01Z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