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140BD" w14:textId="10E606DB" w:rsidR="008B07B9" w:rsidRPr="007969F2" w:rsidRDefault="001B748E" w:rsidP="001B748E">
      <w:pPr>
        <w:jc w:val="center"/>
        <w:rPr>
          <w:color w:val="215E99" w:themeColor="text2" w:themeTint="BF"/>
          <w:sz w:val="44"/>
          <w:szCs w:val="44"/>
        </w:rPr>
      </w:pPr>
      <w:r w:rsidRPr="007969F2">
        <w:rPr>
          <w:color w:val="215E99" w:themeColor="text2" w:themeTint="BF"/>
          <w:sz w:val="44"/>
          <w:szCs w:val="44"/>
        </w:rPr>
        <w:t>Testprotokoll</w:t>
      </w:r>
    </w:p>
    <w:p w14:paraId="4C447E9D" w14:textId="77777777" w:rsidR="001B748E" w:rsidRDefault="001B748E" w:rsidP="001B748E">
      <w:pPr>
        <w:jc w:val="center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B748E" w14:paraId="1489C8C5" w14:textId="77777777" w:rsidTr="001B748E">
        <w:tc>
          <w:tcPr>
            <w:tcW w:w="4531" w:type="dxa"/>
            <w:shd w:val="clear" w:color="auto" w:fill="E8E8E8" w:themeFill="background2"/>
          </w:tcPr>
          <w:p w14:paraId="4EA29B24" w14:textId="12A4B5AF" w:rsidR="001B748E" w:rsidRDefault="001B748E" w:rsidP="001B748E">
            <w:r>
              <w:t>Test</w:t>
            </w:r>
          </w:p>
        </w:tc>
        <w:tc>
          <w:tcPr>
            <w:tcW w:w="4531" w:type="dxa"/>
            <w:shd w:val="clear" w:color="auto" w:fill="E8E8E8" w:themeFill="background2"/>
          </w:tcPr>
          <w:p w14:paraId="4F268A05" w14:textId="52CF31FF" w:rsidR="001B748E" w:rsidRDefault="001B748E" w:rsidP="001B748E">
            <w:r>
              <w:t>Auswertung</w:t>
            </w:r>
          </w:p>
        </w:tc>
      </w:tr>
      <w:tr w:rsidR="001B748E" w14:paraId="241BF95E" w14:textId="77777777" w:rsidTr="001B748E">
        <w:tc>
          <w:tcPr>
            <w:tcW w:w="4531" w:type="dxa"/>
          </w:tcPr>
          <w:p w14:paraId="04E7F713" w14:textId="6E2E3D76" w:rsidR="001B748E" w:rsidRDefault="001B748E" w:rsidP="001B748E">
            <w:r>
              <w:t>Funktion der Switches</w:t>
            </w:r>
          </w:p>
        </w:tc>
        <w:tc>
          <w:tcPr>
            <w:tcW w:w="4531" w:type="dxa"/>
          </w:tcPr>
          <w:p w14:paraId="51FE4EA5" w14:textId="0BF84F9C" w:rsidR="001B748E" w:rsidRDefault="001B748E" w:rsidP="001B748E">
            <w:r>
              <w:rPr>
                <w:noProof/>
              </w:rPr>
              <w:t>Ja</w:t>
            </w:r>
          </w:p>
        </w:tc>
      </w:tr>
      <w:tr w:rsidR="001B748E" w14:paraId="173636AF" w14:textId="77777777" w:rsidTr="001B748E">
        <w:tc>
          <w:tcPr>
            <w:tcW w:w="4531" w:type="dxa"/>
          </w:tcPr>
          <w:p w14:paraId="603A546D" w14:textId="45CECCD5" w:rsidR="001B748E" w:rsidRDefault="001B748E" w:rsidP="001B748E">
            <w:r>
              <w:t>Funktion des Routers</w:t>
            </w:r>
          </w:p>
        </w:tc>
        <w:tc>
          <w:tcPr>
            <w:tcW w:w="4531" w:type="dxa"/>
          </w:tcPr>
          <w:p w14:paraId="38C5CC2A" w14:textId="4D468D66" w:rsidR="001B748E" w:rsidRDefault="001B748E" w:rsidP="001B748E">
            <w:r>
              <w:t>Ja</w:t>
            </w:r>
          </w:p>
        </w:tc>
      </w:tr>
      <w:tr w:rsidR="001B748E" w14:paraId="36437CE8" w14:textId="77777777" w:rsidTr="001B748E">
        <w:tc>
          <w:tcPr>
            <w:tcW w:w="4531" w:type="dxa"/>
          </w:tcPr>
          <w:p w14:paraId="15DC9FBC" w14:textId="7BF0DA8C" w:rsidR="001B748E" w:rsidRDefault="001B748E" w:rsidP="001B748E">
            <w:r>
              <w:t>Accesspoint Signal</w:t>
            </w:r>
          </w:p>
        </w:tc>
        <w:tc>
          <w:tcPr>
            <w:tcW w:w="4531" w:type="dxa"/>
          </w:tcPr>
          <w:p w14:paraId="4BE89FB3" w14:textId="0DC95DFB" w:rsidR="001B748E" w:rsidRDefault="001B748E" w:rsidP="001B748E">
            <w:r>
              <w:t>Nein</w:t>
            </w:r>
          </w:p>
        </w:tc>
      </w:tr>
      <w:tr w:rsidR="001B748E" w14:paraId="6EBC5E37" w14:textId="77777777" w:rsidTr="001B748E">
        <w:tc>
          <w:tcPr>
            <w:tcW w:w="4531" w:type="dxa"/>
          </w:tcPr>
          <w:p w14:paraId="561B92D1" w14:textId="6F76E136" w:rsidR="001B748E" w:rsidRDefault="001B748E" w:rsidP="001B748E">
            <w:r>
              <w:t>Kommunikation mit Rechner</w:t>
            </w:r>
          </w:p>
        </w:tc>
        <w:tc>
          <w:tcPr>
            <w:tcW w:w="4531" w:type="dxa"/>
          </w:tcPr>
          <w:p w14:paraId="7ADC4127" w14:textId="37777348" w:rsidR="001B748E" w:rsidRDefault="001B748E" w:rsidP="001B748E">
            <w:r>
              <w:t>Ja</w:t>
            </w:r>
          </w:p>
        </w:tc>
      </w:tr>
      <w:tr w:rsidR="001B748E" w14:paraId="4E4DA374" w14:textId="77777777" w:rsidTr="001B748E">
        <w:tc>
          <w:tcPr>
            <w:tcW w:w="4531" w:type="dxa"/>
          </w:tcPr>
          <w:p w14:paraId="4B77574B" w14:textId="2EA7792A" w:rsidR="001B748E" w:rsidRDefault="001B748E" w:rsidP="001B748E">
            <w:r>
              <w:t xml:space="preserve">Mit dem Ethernet in </w:t>
            </w:r>
            <w:r>
              <w:t>Browser</w:t>
            </w:r>
          </w:p>
        </w:tc>
        <w:tc>
          <w:tcPr>
            <w:tcW w:w="4531" w:type="dxa"/>
          </w:tcPr>
          <w:p w14:paraId="3C5CC711" w14:textId="5D9BDA45" w:rsidR="001B748E" w:rsidRDefault="001B748E" w:rsidP="001B748E">
            <w:r>
              <w:t>Ja</w:t>
            </w:r>
          </w:p>
        </w:tc>
      </w:tr>
      <w:tr w:rsidR="001B748E" w14:paraId="20A477CA" w14:textId="77777777" w:rsidTr="001B748E">
        <w:tc>
          <w:tcPr>
            <w:tcW w:w="4531" w:type="dxa"/>
          </w:tcPr>
          <w:p w14:paraId="3DFD771F" w14:textId="76A8EEE5" w:rsidR="001B748E" w:rsidRDefault="001B748E" w:rsidP="001B748E">
            <w:r>
              <w:t xml:space="preserve">Verteilung von IP-Adressen </w:t>
            </w:r>
          </w:p>
        </w:tc>
        <w:tc>
          <w:tcPr>
            <w:tcW w:w="4531" w:type="dxa"/>
          </w:tcPr>
          <w:p w14:paraId="3FCFC424" w14:textId="38AB031F" w:rsidR="001B748E" w:rsidRDefault="001B748E" w:rsidP="001B748E">
            <w:r>
              <w:t>Ja</w:t>
            </w:r>
          </w:p>
        </w:tc>
      </w:tr>
      <w:tr w:rsidR="001B748E" w14:paraId="3584B14B" w14:textId="77777777" w:rsidTr="001B748E">
        <w:tc>
          <w:tcPr>
            <w:tcW w:w="4531" w:type="dxa"/>
          </w:tcPr>
          <w:p w14:paraId="6D0855D0" w14:textId="4984DB22" w:rsidR="001B748E" w:rsidRDefault="001B748E" w:rsidP="001B748E">
            <w:r>
              <w:t>Kabelverbindungen</w:t>
            </w:r>
          </w:p>
        </w:tc>
        <w:tc>
          <w:tcPr>
            <w:tcW w:w="4531" w:type="dxa"/>
          </w:tcPr>
          <w:p w14:paraId="73D10A4A" w14:textId="4E338A18" w:rsidR="001B748E" w:rsidRDefault="001B748E" w:rsidP="001B748E">
            <w:r>
              <w:t>Ja</w:t>
            </w:r>
          </w:p>
        </w:tc>
      </w:tr>
    </w:tbl>
    <w:p w14:paraId="55690EE7" w14:textId="77777777" w:rsidR="001B748E" w:rsidRDefault="001B748E" w:rsidP="001B748E"/>
    <w:sectPr w:rsidR="001B74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8E"/>
    <w:rsid w:val="00010E9D"/>
    <w:rsid w:val="001B748E"/>
    <w:rsid w:val="007969F2"/>
    <w:rsid w:val="008B07B9"/>
    <w:rsid w:val="00A3108A"/>
    <w:rsid w:val="00DC5605"/>
    <w:rsid w:val="00DF5385"/>
    <w:rsid w:val="00E5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1035FF"/>
  <w15:chartTrackingRefBased/>
  <w15:docId w15:val="{881115D0-1C6A-48DF-9952-53885BBA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B7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B7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74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7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74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B7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7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7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7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7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B7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74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748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748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B748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748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748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748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B7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7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B7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B7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B7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B748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B748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B748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B7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B748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B748E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1B7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pietros Gebretitios</dc:creator>
  <cp:keywords/>
  <dc:description/>
  <cp:lastModifiedBy>pietros Gebretitios</cp:lastModifiedBy>
  <cp:revision>1</cp:revision>
  <dcterms:created xsi:type="dcterms:W3CDTF">2024-11-20T14:21:00Z</dcterms:created>
  <dcterms:modified xsi:type="dcterms:W3CDTF">2024-11-20T14:51:00Z</dcterms:modified>
</cp:coreProperties>
</file>