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3F61" w14:textId="77777777" w:rsidR="00FD7443" w:rsidRPr="00FD7443" w:rsidRDefault="00FD7443" w:rsidP="00FD7443">
      <w:proofErr w:type="spellStart"/>
      <w:r w:rsidRPr="00FD7443">
        <w:rPr>
          <w:b/>
          <w:bCs/>
        </w:rPr>
        <w:t>Designing</w:t>
      </w:r>
      <w:proofErr w:type="spellEnd"/>
      <w:r w:rsidRPr="00FD7443">
        <w:rPr>
          <w:b/>
          <w:bCs/>
        </w:rPr>
        <w:t xml:space="preserve"> Data-Intensive </w:t>
      </w:r>
      <w:proofErr w:type="spellStart"/>
      <w:r w:rsidRPr="00FD7443">
        <w:rPr>
          <w:b/>
          <w:bCs/>
        </w:rPr>
        <w:t>Applications</w:t>
      </w:r>
      <w:proofErr w:type="spellEnd"/>
      <w:r w:rsidRPr="00FD7443">
        <w:rPr>
          <w:b/>
          <w:bCs/>
        </w:rPr>
        <w:t xml:space="preserve"> — Martin </w:t>
      </w:r>
      <w:proofErr w:type="spellStart"/>
      <w:r w:rsidRPr="00FD7443">
        <w:rPr>
          <w:b/>
          <w:bCs/>
        </w:rPr>
        <w:t>Kleppmann</w:t>
      </w:r>
      <w:proofErr w:type="spellEnd"/>
      <w:r w:rsidRPr="00FD7443">
        <w:br/>
        <w:t>• Capítulos esenciales: 1–4 (los otros opcionales)</w:t>
      </w:r>
      <w:r w:rsidRPr="00FD7443">
        <w:br/>
        <w:t>• Extensión: ~150 páginas</w:t>
      </w:r>
      <w:r w:rsidRPr="00FD7443">
        <w:br/>
        <w:t>• Ritmo recomendado: 30–40 min / sesión, 3–4 sesiones / semana</w:t>
      </w:r>
      <w:r w:rsidRPr="00FD7443">
        <w:br/>
        <w:t>• Estimación total: 3–4 semanas para leer.</w:t>
      </w:r>
    </w:p>
    <w:p w14:paraId="190C7955" w14:textId="77777777" w:rsidR="00FD7443" w:rsidRPr="00FD7443" w:rsidRDefault="00FD7443" w:rsidP="00FD7443">
      <w:r w:rsidRPr="00FD7443">
        <w:rPr>
          <w:b/>
          <w:bCs/>
        </w:rPr>
        <w:t xml:space="preserve">Machine </w:t>
      </w:r>
      <w:proofErr w:type="spellStart"/>
      <w:r w:rsidRPr="00FD7443">
        <w:rPr>
          <w:b/>
          <w:bCs/>
        </w:rPr>
        <w:t>Learning</w:t>
      </w:r>
      <w:proofErr w:type="spellEnd"/>
      <w:r w:rsidRPr="00FD7443">
        <w:rPr>
          <w:b/>
          <w:bCs/>
        </w:rPr>
        <w:t xml:space="preserve"> </w:t>
      </w:r>
      <w:proofErr w:type="spellStart"/>
      <w:r w:rsidRPr="00FD7443">
        <w:rPr>
          <w:b/>
          <w:bCs/>
        </w:rPr>
        <w:t>Engineering</w:t>
      </w:r>
      <w:proofErr w:type="spellEnd"/>
      <w:r w:rsidRPr="00FD7443">
        <w:rPr>
          <w:b/>
          <w:bCs/>
        </w:rPr>
        <w:t xml:space="preserve"> — </w:t>
      </w:r>
      <w:proofErr w:type="spellStart"/>
      <w:r w:rsidRPr="00FD7443">
        <w:rPr>
          <w:b/>
          <w:bCs/>
        </w:rPr>
        <w:t>Andriy</w:t>
      </w:r>
      <w:proofErr w:type="spellEnd"/>
      <w:r w:rsidRPr="00FD7443">
        <w:rPr>
          <w:b/>
          <w:bCs/>
        </w:rPr>
        <w:t xml:space="preserve"> </w:t>
      </w:r>
      <w:proofErr w:type="spellStart"/>
      <w:r w:rsidRPr="00FD7443">
        <w:rPr>
          <w:b/>
          <w:bCs/>
        </w:rPr>
        <w:t>Burkov</w:t>
      </w:r>
      <w:proofErr w:type="spellEnd"/>
      <w:r w:rsidRPr="00FD7443">
        <w:br/>
        <w:t>• Capítulos esenciales: 1–2, 4–7 (los otros opcionales)</w:t>
      </w:r>
      <w:r w:rsidRPr="00FD7443">
        <w:br/>
        <w:t>• Extensión: ~200 páginas</w:t>
      </w:r>
      <w:r w:rsidRPr="00FD7443">
        <w:br/>
        <w:t>• Ritmo recomendado: 30–40 min / sesión, 3–4 sesiones / semana</w:t>
      </w:r>
      <w:r w:rsidRPr="00FD7443">
        <w:br/>
        <w:t xml:space="preserve">• Estimación total: 4 semanas para leer y aplicar a pipeline de </w:t>
      </w:r>
      <w:proofErr w:type="spellStart"/>
      <w:r w:rsidRPr="00FD7443">
        <w:t>batch</w:t>
      </w:r>
      <w:proofErr w:type="spellEnd"/>
      <w:r w:rsidRPr="00FD7443">
        <w:t xml:space="preserve"> y predicción online.</w:t>
      </w:r>
    </w:p>
    <w:p w14:paraId="0E97668F" w14:textId="77777777" w:rsidR="00FD7443" w:rsidRPr="00FD7443" w:rsidRDefault="00FD7443" w:rsidP="00FD7443">
      <w:proofErr w:type="spellStart"/>
      <w:r w:rsidRPr="00FD7443">
        <w:rPr>
          <w:b/>
          <w:bCs/>
        </w:rPr>
        <w:t>Clean</w:t>
      </w:r>
      <w:proofErr w:type="spellEnd"/>
      <w:r w:rsidRPr="00FD7443">
        <w:rPr>
          <w:b/>
          <w:bCs/>
        </w:rPr>
        <w:t xml:space="preserve"> </w:t>
      </w:r>
      <w:proofErr w:type="spellStart"/>
      <w:r w:rsidRPr="00FD7443">
        <w:rPr>
          <w:b/>
          <w:bCs/>
        </w:rPr>
        <w:t>Code</w:t>
      </w:r>
      <w:proofErr w:type="spellEnd"/>
      <w:r w:rsidRPr="00FD7443">
        <w:rPr>
          <w:b/>
          <w:bCs/>
        </w:rPr>
        <w:t xml:space="preserve"> — Robert C. Martin</w:t>
      </w:r>
      <w:r w:rsidRPr="00FD7443">
        <w:br/>
        <w:t>• Capítulos esenciales: 1–9</w:t>
      </w:r>
      <w:r w:rsidRPr="00FD7443">
        <w:br/>
        <w:t>• Extensión: ~150 páginas</w:t>
      </w:r>
      <w:r w:rsidRPr="00FD7443">
        <w:br/>
        <w:t>• Ritmo recomendado: 30 min / sesión, 3–4 sesiones / semana</w:t>
      </w:r>
      <w:r w:rsidRPr="00FD7443">
        <w:br/>
        <w:t>• Estimación total: 2–3 semanas.</w:t>
      </w:r>
    </w:p>
    <w:p w14:paraId="614623A9" w14:textId="77777777" w:rsidR="00FD7443" w:rsidRPr="00FD7443" w:rsidRDefault="00FD7443" w:rsidP="00FD7443">
      <w:r w:rsidRPr="00FD7443">
        <w:rPr>
          <w:b/>
          <w:bCs/>
        </w:rPr>
        <w:t xml:space="preserve">Fundamentals </w:t>
      </w:r>
      <w:proofErr w:type="spellStart"/>
      <w:r w:rsidRPr="00FD7443">
        <w:rPr>
          <w:b/>
          <w:bCs/>
        </w:rPr>
        <w:t>of</w:t>
      </w:r>
      <w:proofErr w:type="spellEnd"/>
      <w:r w:rsidRPr="00FD7443">
        <w:rPr>
          <w:b/>
          <w:bCs/>
        </w:rPr>
        <w:t xml:space="preserve"> Data </w:t>
      </w:r>
      <w:proofErr w:type="spellStart"/>
      <w:r w:rsidRPr="00FD7443">
        <w:rPr>
          <w:b/>
          <w:bCs/>
        </w:rPr>
        <w:t>Engineering</w:t>
      </w:r>
      <w:proofErr w:type="spellEnd"/>
      <w:r w:rsidRPr="00FD7443">
        <w:rPr>
          <w:b/>
          <w:bCs/>
        </w:rPr>
        <w:t xml:space="preserve"> — Joe Reis &amp; Matt </w:t>
      </w:r>
      <w:proofErr w:type="spellStart"/>
      <w:r w:rsidRPr="00FD7443">
        <w:rPr>
          <w:b/>
          <w:bCs/>
        </w:rPr>
        <w:t>Housley</w:t>
      </w:r>
      <w:proofErr w:type="spellEnd"/>
      <w:r w:rsidRPr="00FD7443">
        <w:br/>
        <w:t>• Capítulos esenciales: 1–3, 5–7, 9–11 (los otros opcionales)</w:t>
      </w:r>
      <w:r w:rsidRPr="00FD7443">
        <w:br/>
        <w:t>• Extensión: ~150 páginas</w:t>
      </w:r>
      <w:r w:rsidRPr="00FD7443">
        <w:br/>
        <w:t>• Ritmo recomendado: 30–40 min / sesión, 2–3 sesiones / semana</w:t>
      </w:r>
      <w:r w:rsidRPr="00FD7443">
        <w:br/>
        <w:t xml:space="preserve">• Estimación total: 2–3 semanas, leyendo en paralelo con </w:t>
      </w:r>
      <w:proofErr w:type="spellStart"/>
      <w:r w:rsidRPr="00FD7443">
        <w:t>Burkov</w:t>
      </w:r>
      <w:proofErr w:type="spellEnd"/>
      <w:r w:rsidRPr="00FD7443">
        <w:t xml:space="preserve"> para aplicar pipelines de datos robustos.</w:t>
      </w:r>
    </w:p>
    <w:p w14:paraId="5AD2EE93" w14:textId="77777777" w:rsidR="00FD7443" w:rsidRPr="00FD7443" w:rsidRDefault="00FD7443" w:rsidP="00FD7443">
      <w:r w:rsidRPr="00FD7443">
        <w:rPr>
          <w:b/>
          <w:bCs/>
          <w:lang w:val="en-GB"/>
        </w:rPr>
        <w:t>The DevOps Handbook — Gene Kim et al.</w:t>
      </w:r>
      <w:r w:rsidRPr="00FD7443">
        <w:rPr>
          <w:lang w:val="en-GB"/>
        </w:rPr>
        <w:br/>
      </w:r>
      <w:r w:rsidRPr="00FD7443">
        <w:t>• Capítulos esenciales: 1–6</w:t>
      </w:r>
      <w:r w:rsidRPr="00FD7443">
        <w:br/>
        <w:t>• Extensión: ~200 páginas</w:t>
      </w:r>
      <w:r w:rsidRPr="00FD7443">
        <w:br/>
        <w:t>• Ritmo recomendado: 30–40 min / sesión, 3 sesiones / semana</w:t>
      </w:r>
      <w:r w:rsidRPr="00FD7443">
        <w:br/>
        <w:t>• Estimación total: 3–4 semanas para aplicar CI/CD y monitoreo de pipeline.</w:t>
      </w:r>
    </w:p>
    <w:p w14:paraId="6917519F" w14:textId="77777777" w:rsidR="00FD7443" w:rsidRPr="00FD7443" w:rsidRDefault="00FD7443" w:rsidP="00FD7443">
      <w:r w:rsidRPr="00FD7443">
        <w:rPr>
          <w:b/>
          <w:bCs/>
        </w:rPr>
        <w:t xml:space="preserve">AWS </w:t>
      </w:r>
      <w:proofErr w:type="spellStart"/>
      <w:r w:rsidRPr="00FD7443">
        <w:rPr>
          <w:b/>
          <w:bCs/>
        </w:rPr>
        <w:t>Well-Architected</w:t>
      </w:r>
      <w:proofErr w:type="spellEnd"/>
      <w:r w:rsidRPr="00FD7443">
        <w:rPr>
          <w:b/>
          <w:bCs/>
        </w:rPr>
        <w:t xml:space="preserve"> Framework (guía oficial)</w:t>
      </w:r>
      <w:r w:rsidRPr="00FD7443">
        <w:br/>
        <w:t xml:space="preserve">• Secciones esenciales: </w:t>
      </w:r>
      <w:proofErr w:type="spellStart"/>
      <w:r w:rsidRPr="00FD7443">
        <w:t>Operational</w:t>
      </w:r>
      <w:proofErr w:type="spellEnd"/>
      <w:r w:rsidRPr="00FD7443">
        <w:t xml:space="preserve"> </w:t>
      </w:r>
      <w:proofErr w:type="spellStart"/>
      <w:r w:rsidRPr="00FD7443">
        <w:t>Excellence</w:t>
      </w:r>
      <w:proofErr w:type="spellEnd"/>
      <w:r w:rsidRPr="00FD7443">
        <w:t xml:space="preserve">, Security, </w:t>
      </w:r>
      <w:proofErr w:type="spellStart"/>
      <w:r w:rsidRPr="00FD7443">
        <w:t>Reliability</w:t>
      </w:r>
      <w:proofErr w:type="spellEnd"/>
      <w:r w:rsidRPr="00FD7443">
        <w:br/>
        <w:t>• Extensión: ~100 páginas</w:t>
      </w:r>
      <w:r w:rsidRPr="00FD7443">
        <w:br/>
        <w:t>• Ritmo recomendado: 30 min / sesión, 2–3 sesiones / semana</w:t>
      </w:r>
      <w:r w:rsidRPr="00FD7443">
        <w:br/>
        <w:t>• Estimación total: 1–2 semanas para implementar buenas prácticas AWS.</w:t>
      </w:r>
    </w:p>
    <w:p w14:paraId="3EA320E5" w14:textId="77777777" w:rsidR="00FD7443" w:rsidRPr="00FD7443" w:rsidRDefault="00FD7443" w:rsidP="00FD7443">
      <w:r w:rsidRPr="00FD7443">
        <w:rPr>
          <w:b/>
          <w:bCs/>
        </w:rPr>
        <w:t xml:space="preserve">Fundamentals </w:t>
      </w:r>
      <w:proofErr w:type="spellStart"/>
      <w:r w:rsidRPr="00FD7443">
        <w:rPr>
          <w:b/>
          <w:bCs/>
        </w:rPr>
        <w:t>of</w:t>
      </w:r>
      <w:proofErr w:type="spellEnd"/>
      <w:r w:rsidRPr="00FD7443">
        <w:rPr>
          <w:b/>
          <w:bCs/>
        </w:rPr>
        <w:t xml:space="preserve"> Software </w:t>
      </w:r>
      <w:proofErr w:type="spellStart"/>
      <w:r w:rsidRPr="00FD7443">
        <w:rPr>
          <w:b/>
          <w:bCs/>
        </w:rPr>
        <w:t>Architecture</w:t>
      </w:r>
      <w:proofErr w:type="spellEnd"/>
      <w:r w:rsidRPr="00FD7443">
        <w:rPr>
          <w:b/>
          <w:bCs/>
        </w:rPr>
        <w:t xml:space="preserve"> — Mark Richards, Neal Ford</w:t>
      </w:r>
      <w:r w:rsidRPr="00FD7443">
        <w:br/>
        <w:t>• Capítulos esenciales: 1–4, 8–10 (los otros opcionales)</w:t>
      </w:r>
      <w:r w:rsidRPr="00FD7443">
        <w:br/>
        <w:t>• Extensión: ~180 páginas</w:t>
      </w:r>
      <w:r w:rsidRPr="00FD7443">
        <w:br/>
        <w:t>• Ritmo recomendado: 30–40 min / sesión, 2–3 sesiones / semana</w:t>
      </w:r>
      <w:r w:rsidRPr="00FD7443">
        <w:br/>
        <w:t>• Estimación total: 2–3 semanas, leyendo en paralelo con el proyecto.</w:t>
      </w:r>
    </w:p>
    <w:p w14:paraId="1331CCC2" w14:textId="77777777" w:rsidR="00FD7443" w:rsidRPr="00FD7443" w:rsidRDefault="00FD7443" w:rsidP="00FD7443">
      <w:r w:rsidRPr="00FD7443">
        <w:pict w14:anchorId="5814E979">
          <v:rect id="_x0000_i1037" style="width:0;height:1.5pt" o:hralign="center" o:hrstd="t" o:hr="t" fillcolor="#a0a0a0" stroked="f"/>
        </w:pict>
      </w:r>
    </w:p>
    <w:p w14:paraId="7888E09A" w14:textId="77777777" w:rsidR="00FD7443" w:rsidRPr="00FD7443" w:rsidRDefault="00FD7443" w:rsidP="00FD7443">
      <w:r w:rsidRPr="00FD7443">
        <w:rPr>
          <w:b/>
          <w:bCs/>
        </w:rPr>
        <w:t>Libro — Semanas aproximadas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2115"/>
      </w:tblGrid>
      <w:tr w:rsidR="00FD7443" w:rsidRPr="00FD7443" w14:paraId="121EA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D61A4" w14:textId="77777777" w:rsidR="00FD7443" w:rsidRPr="00FD7443" w:rsidRDefault="00FD7443" w:rsidP="00FD7443">
            <w:pPr>
              <w:rPr>
                <w:b/>
                <w:bCs/>
              </w:rPr>
            </w:pPr>
            <w:r w:rsidRPr="00FD7443">
              <w:rPr>
                <w:b/>
                <w:bCs/>
              </w:rPr>
              <w:t>Libro</w:t>
            </w:r>
          </w:p>
        </w:tc>
        <w:tc>
          <w:tcPr>
            <w:tcW w:w="0" w:type="auto"/>
            <w:vAlign w:val="center"/>
            <w:hideMark/>
          </w:tcPr>
          <w:p w14:paraId="2037A76C" w14:textId="77777777" w:rsidR="00FD7443" w:rsidRPr="00FD7443" w:rsidRDefault="00FD7443" w:rsidP="00FD7443">
            <w:pPr>
              <w:rPr>
                <w:b/>
                <w:bCs/>
              </w:rPr>
            </w:pPr>
            <w:r w:rsidRPr="00FD7443">
              <w:rPr>
                <w:b/>
                <w:bCs/>
              </w:rPr>
              <w:t>Semanas aproximadas</w:t>
            </w:r>
          </w:p>
        </w:tc>
      </w:tr>
      <w:tr w:rsidR="00FD7443" w:rsidRPr="00FD7443" w14:paraId="5515D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CE42" w14:textId="77777777" w:rsidR="00FD7443" w:rsidRPr="00FD7443" w:rsidRDefault="00FD7443" w:rsidP="00FD7443">
            <w:proofErr w:type="spellStart"/>
            <w:r w:rsidRPr="00FD7443">
              <w:t>Designing</w:t>
            </w:r>
            <w:proofErr w:type="spellEnd"/>
            <w:r w:rsidRPr="00FD7443">
              <w:t xml:space="preserve"> Data-Intensive </w:t>
            </w:r>
            <w:proofErr w:type="spellStart"/>
            <w:r w:rsidRPr="00FD7443">
              <w:t>Applications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B9F94" w14:textId="77777777" w:rsidR="00FD7443" w:rsidRPr="00FD7443" w:rsidRDefault="00FD7443" w:rsidP="00FD7443">
            <w:r w:rsidRPr="00FD7443">
              <w:t>3–4</w:t>
            </w:r>
          </w:p>
        </w:tc>
      </w:tr>
      <w:tr w:rsidR="00FD7443" w:rsidRPr="00FD7443" w14:paraId="4A252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D9CE" w14:textId="77777777" w:rsidR="00FD7443" w:rsidRPr="00FD7443" w:rsidRDefault="00FD7443" w:rsidP="00FD7443">
            <w:r w:rsidRPr="00FD7443">
              <w:t xml:space="preserve">Machine </w:t>
            </w:r>
            <w:proofErr w:type="spellStart"/>
            <w:r w:rsidRPr="00FD7443">
              <w:t>Learning</w:t>
            </w:r>
            <w:proofErr w:type="spellEnd"/>
            <w:r w:rsidRPr="00FD7443">
              <w:t xml:space="preserve"> </w:t>
            </w:r>
            <w:proofErr w:type="spellStart"/>
            <w:r w:rsidRPr="00FD7443">
              <w:t>Engineering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29685" w14:textId="77777777" w:rsidR="00FD7443" w:rsidRPr="00FD7443" w:rsidRDefault="00FD7443" w:rsidP="00FD7443">
            <w:r w:rsidRPr="00FD7443">
              <w:t>4</w:t>
            </w:r>
          </w:p>
        </w:tc>
      </w:tr>
      <w:tr w:rsidR="00FD7443" w:rsidRPr="00FD7443" w14:paraId="76BDD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51CF" w14:textId="77777777" w:rsidR="00FD7443" w:rsidRPr="00FD7443" w:rsidRDefault="00FD7443" w:rsidP="00FD7443">
            <w:proofErr w:type="spellStart"/>
            <w:r w:rsidRPr="00FD7443">
              <w:lastRenderedPageBreak/>
              <w:t>Clean</w:t>
            </w:r>
            <w:proofErr w:type="spellEnd"/>
            <w:r w:rsidRPr="00FD7443">
              <w:t xml:space="preserve"> </w:t>
            </w:r>
            <w:proofErr w:type="spellStart"/>
            <w:r w:rsidRPr="00FD7443"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D1FE8" w14:textId="77777777" w:rsidR="00FD7443" w:rsidRPr="00FD7443" w:rsidRDefault="00FD7443" w:rsidP="00FD7443">
            <w:r w:rsidRPr="00FD7443">
              <w:t>2–3</w:t>
            </w:r>
          </w:p>
        </w:tc>
      </w:tr>
      <w:tr w:rsidR="00FD7443" w:rsidRPr="00FD7443" w14:paraId="2FE7E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011F" w14:textId="77777777" w:rsidR="00FD7443" w:rsidRPr="00FD7443" w:rsidRDefault="00FD7443" w:rsidP="00FD7443">
            <w:r w:rsidRPr="00FD7443">
              <w:t xml:space="preserve">Fundamentals </w:t>
            </w:r>
            <w:proofErr w:type="spellStart"/>
            <w:r w:rsidRPr="00FD7443">
              <w:t>of</w:t>
            </w:r>
            <w:proofErr w:type="spellEnd"/>
            <w:r w:rsidRPr="00FD7443">
              <w:t xml:space="preserve"> Data </w:t>
            </w:r>
            <w:proofErr w:type="spellStart"/>
            <w:r w:rsidRPr="00FD7443">
              <w:t>Engineering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1005D" w14:textId="77777777" w:rsidR="00FD7443" w:rsidRPr="00FD7443" w:rsidRDefault="00FD7443" w:rsidP="00FD7443">
            <w:r w:rsidRPr="00FD7443">
              <w:t>2–3</w:t>
            </w:r>
          </w:p>
        </w:tc>
      </w:tr>
      <w:tr w:rsidR="00FD7443" w:rsidRPr="00FD7443" w14:paraId="2D69F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A23D" w14:textId="77777777" w:rsidR="00FD7443" w:rsidRPr="00FD7443" w:rsidRDefault="00FD7443" w:rsidP="00FD7443">
            <w:r w:rsidRPr="00FD7443">
              <w:t xml:space="preserve">Fundamentals </w:t>
            </w:r>
            <w:proofErr w:type="spellStart"/>
            <w:r w:rsidRPr="00FD7443">
              <w:t>of</w:t>
            </w:r>
            <w:proofErr w:type="spellEnd"/>
            <w:r w:rsidRPr="00FD7443">
              <w:t xml:space="preserve"> Software </w:t>
            </w:r>
            <w:proofErr w:type="spellStart"/>
            <w:r w:rsidRPr="00FD7443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1E423" w14:textId="77777777" w:rsidR="00FD7443" w:rsidRPr="00FD7443" w:rsidRDefault="00FD7443" w:rsidP="00FD7443">
            <w:r w:rsidRPr="00FD7443">
              <w:t>2–3</w:t>
            </w:r>
          </w:p>
        </w:tc>
      </w:tr>
      <w:tr w:rsidR="00FD7443" w:rsidRPr="00FD7443" w14:paraId="05E24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0708" w14:textId="77777777" w:rsidR="00FD7443" w:rsidRPr="00FD7443" w:rsidRDefault="00FD7443" w:rsidP="00FD7443">
            <w:r w:rsidRPr="00FD7443">
              <w:t xml:space="preserve">DevOps </w:t>
            </w:r>
            <w:proofErr w:type="spellStart"/>
            <w:r w:rsidRPr="00FD7443">
              <w:t>Handbook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79E56" w14:textId="77777777" w:rsidR="00FD7443" w:rsidRPr="00FD7443" w:rsidRDefault="00FD7443" w:rsidP="00FD7443">
            <w:r w:rsidRPr="00FD7443">
              <w:t>3–4</w:t>
            </w:r>
          </w:p>
        </w:tc>
      </w:tr>
      <w:tr w:rsidR="00FD7443" w:rsidRPr="00FD7443" w14:paraId="1C0F1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1B37" w14:textId="77777777" w:rsidR="00FD7443" w:rsidRPr="00FD7443" w:rsidRDefault="00FD7443" w:rsidP="00FD7443">
            <w:r w:rsidRPr="00FD7443">
              <w:t xml:space="preserve">AWS </w:t>
            </w:r>
            <w:proofErr w:type="spellStart"/>
            <w:r w:rsidRPr="00FD7443">
              <w:t>Well-Architected</w:t>
            </w:r>
            <w:proofErr w:type="spellEnd"/>
            <w:r w:rsidRPr="00FD7443">
              <w:t xml:space="preserve"> Framework</w:t>
            </w:r>
          </w:p>
        </w:tc>
        <w:tc>
          <w:tcPr>
            <w:tcW w:w="0" w:type="auto"/>
            <w:vAlign w:val="center"/>
            <w:hideMark/>
          </w:tcPr>
          <w:p w14:paraId="2498FC2D" w14:textId="77777777" w:rsidR="00FD7443" w:rsidRPr="00FD7443" w:rsidRDefault="00FD7443" w:rsidP="00FD7443">
            <w:r w:rsidRPr="00FD7443">
              <w:t>1–2</w:t>
            </w:r>
          </w:p>
        </w:tc>
      </w:tr>
    </w:tbl>
    <w:p w14:paraId="095CB499" w14:textId="77777777" w:rsidR="00FD7443" w:rsidRPr="00FD7443" w:rsidRDefault="00FD7443" w:rsidP="00FD7443">
      <w:proofErr w:type="gramStart"/>
      <w:r w:rsidRPr="00FD7443">
        <w:rPr>
          <w:b/>
          <w:bCs/>
        </w:rPr>
        <w:t>Total</w:t>
      </w:r>
      <w:proofErr w:type="gramEnd"/>
      <w:r w:rsidRPr="00FD7443">
        <w:rPr>
          <w:b/>
          <w:bCs/>
        </w:rPr>
        <w:t xml:space="preserve"> acumulado:</w:t>
      </w:r>
      <w:r w:rsidRPr="00FD7443">
        <w:t xml:space="preserve"> 17–23 semanas (~4–5 meses)</w:t>
      </w:r>
    </w:p>
    <w:p w14:paraId="2FF5929D" w14:textId="77777777" w:rsidR="00B01177" w:rsidRPr="00FD7443" w:rsidRDefault="00B01177" w:rsidP="00FD7443"/>
    <w:p w14:paraId="5A57024E" w14:textId="77777777" w:rsidR="00FD7443" w:rsidRPr="00FD7443" w:rsidRDefault="00FD7443" w:rsidP="00FD7443">
      <w:r w:rsidRPr="00FD7443">
        <w:rPr>
          <w:b/>
          <w:bCs/>
        </w:rPr>
        <w:t>Lectura + aplicación incremental:</w:t>
      </w:r>
      <w:r w:rsidRPr="00FD7443">
        <w:br/>
        <w:t xml:space="preserve">• </w:t>
      </w:r>
      <w:r w:rsidRPr="00FD7443">
        <w:rPr>
          <w:b/>
          <w:bCs/>
        </w:rPr>
        <w:t>Enero–Febrero:</w:t>
      </w:r>
      <w:r w:rsidRPr="00FD7443">
        <w:br/>
        <w:t xml:space="preserve">o </w:t>
      </w:r>
      <w:proofErr w:type="spellStart"/>
      <w:r w:rsidRPr="00FD7443">
        <w:t>Kleppmann</w:t>
      </w:r>
      <w:proofErr w:type="spellEnd"/>
      <w:r w:rsidRPr="00FD7443">
        <w:t xml:space="preserve"> + </w:t>
      </w:r>
      <w:proofErr w:type="spellStart"/>
      <w:r w:rsidRPr="00FD7443">
        <w:t>Clean</w:t>
      </w:r>
      <w:proofErr w:type="spellEnd"/>
      <w:r w:rsidRPr="00FD7443">
        <w:t xml:space="preserve"> </w:t>
      </w:r>
      <w:proofErr w:type="spellStart"/>
      <w:r w:rsidRPr="00FD7443">
        <w:t>Code</w:t>
      </w:r>
      <w:proofErr w:type="spellEnd"/>
      <w:r w:rsidRPr="00FD7443">
        <w:br/>
        <w:t xml:space="preserve">o (pipeline manual, </w:t>
      </w:r>
      <w:proofErr w:type="spellStart"/>
      <w:r w:rsidRPr="00FD7443">
        <w:t>batch</w:t>
      </w:r>
      <w:proofErr w:type="spellEnd"/>
      <w:r w:rsidRPr="00FD7443">
        <w:t xml:space="preserve"> inicial, datos bien separados)</w:t>
      </w:r>
      <w:r w:rsidRPr="00FD7443">
        <w:br/>
        <w:t xml:space="preserve">• </w:t>
      </w:r>
      <w:r w:rsidRPr="00FD7443">
        <w:rPr>
          <w:b/>
          <w:bCs/>
        </w:rPr>
        <w:t>Febrero–Marzo:</w:t>
      </w:r>
      <w:r w:rsidRPr="00FD7443">
        <w:br/>
        <w:t xml:space="preserve">o </w:t>
      </w:r>
      <w:proofErr w:type="spellStart"/>
      <w:r w:rsidRPr="00FD7443">
        <w:t>Burkov</w:t>
      </w:r>
      <w:proofErr w:type="spellEnd"/>
      <w:r w:rsidRPr="00FD7443">
        <w:t xml:space="preserve"> + Fundamentals </w:t>
      </w:r>
      <w:proofErr w:type="spellStart"/>
      <w:r w:rsidRPr="00FD7443">
        <w:t>of</w:t>
      </w:r>
      <w:proofErr w:type="spellEnd"/>
      <w:r w:rsidRPr="00FD7443">
        <w:t xml:space="preserve"> Data </w:t>
      </w:r>
      <w:proofErr w:type="spellStart"/>
      <w:r w:rsidRPr="00FD7443">
        <w:t>Engineering</w:t>
      </w:r>
      <w:proofErr w:type="spellEnd"/>
      <w:r w:rsidRPr="00FD7443">
        <w:br/>
        <w:t>o (</w:t>
      </w:r>
      <w:proofErr w:type="spellStart"/>
      <w:r w:rsidRPr="00FD7443">
        <w:t>features</w:t>
      </w:r>
      <w:proofErr w:type="spellEnd"/>
      <w:r w:rsidRPr="00FD7443">
        <w:t>, entrenamiento offline, pipelines robustos, métricas)</w:t>
      </w:r>
      <w:r w:rsidRPr="00FD7443">
        <w:br/>
        <w:t xml:space="preserve">• </w:t>
      </w:r>
      <w:r w:rsidRPr="00FD7443">
        <w:rPr>
          <w:b/>
          <w:bCs/>
        </w:rPr>
        <w:t>Marzo:</w:t>
      </w:r>
      <w:r w:rsidRPr="00FD7443">
        <w:br/>
        <w:t xml:space="preserve">o Fundamentals </w:t>
      </w:r>
      <w:proofErr w:type="spellStart"/>
      <w:r w:rsidRPr="00FD7443">
        <w:t>of</w:t>
      </w:r>
      <w:proofErr w:type="spellEnd"/>
      <w:r w:rsidRPr="00FD7443">
        <w:t xml:space="preserve"> Software </w:t>
      </w:r>
      <w:proofErr w:type="spellStart"/>
      <w:r w:rsidRPr="00FD7443">
        <w:t>Architecture</w:t>
      </w:r>
      <w:proofErr w:type="spellEnd"/>
      <w:r w:rsidRPr="00FD7443">
        <w:br/>
        <w:t>o (ordenar capas, decisiones arquitectónicas)</w:t>
      </w:r>
      <w:r w:rsidRPr="00FD7443">
        <w:br/>
        <w:t xml:space="preserve">• </w:t>
      </w:r>
      <w:r w:rsidRPr="00FD7443">
        <w:rPr>
          <w:b/>
          <w:bCs/>
        </w:rPr>
        <w:t>Abril:</w:t>
      </w:r>
      <w:r w:rsidRPr="00FD7443">
        <w:br/>
        <w:t xml:space="preserve">o DevOps </w:t>
      </w:r>
      <w:proofErr w:type="spellStart"/>
      <w:r w:rsidRPr="00FD7443">
        <w:t>Handbook</w:t>
      </w:r>
      <w:proofErr w:type="spellEnd"/>
      <w:r w:rsidRPr="00FD7443">
        <w:t xml:space="preserve"> + AWS </w:t>
      </w:r>
      <w:proofErr w:type="spellStart"/>
      <w:r w:rsidRPr="00FD7443">
        <w:t>Well-Architected</w:t>
      </w:r>
      <w:proofErr w:type="spellEnd"/>
      <w:r w:rsidRPr="00FD7443">
        <w:br/>
        <w:t>o (automatización, producción)</w:t>
      </w:r>
    </w:p>
    <w:p w14:paraId="12416FAE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BA9"/>
    <w:multiLevelType w:val="multilevel"/>
    <w:tmpl w:val="15E4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261B1"/>
    <w:multiLevelType w:val="multilevel"/>
    <w:tmpl w:val="FA04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725C9"/>
    <w:multiLevelType w:val="multilevel"/>
    <w:tmpl w:val="967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A42D8"/>
    <w:multiLevelType w:val="multilevel"/>
    <w:tmpl w:val="28C2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23E42"/>
    <w:multiLevelType w:val="multilevel"/>
    <w:tmpl w:val="6090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83543"/>
    <w:multiLevelType w:val="multilevel"/>
    <w:tmpl w:val="3870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D6DF1"/>
    <w:multiLevelType w:val="multilevel"/>
    <w:tmpl w:val="09A6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E6204"/>
    <w:multiLevelType w:val="multilevel"/>
    <w:tmpl w:val="DA4C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94EC6"/>
    <w:multiLevelType w:val="multilevel"/>
    <w:tmpl w:val="82D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616244">
    <w:abstractNumId w:val="8"/>
  </w:num>
  <w:num w:numId="2" w16cid:durableId="870532269">
    <w:abstractNumId w:val="7"/>
  </w:num>
  <w:num w:numId="3" w16cid:durableId="1765418009">
    <w:abstractNumId w:val="5"/>
  </w:num>
  <w:num w:numId="4" w16cid:durableId="96297201">
    <w:abstractNumId w:val="0"/>
  </w:num>
  <w:num w:numId="5" w16cid:durableId="1261766151">
    <w:abstractNumId w:val="2"/>
  </w:num>
  <w:num w:numId="6" w16cid:durableId="48960171">
    <w:abstractNumId w:val="1"/>
  </w:num>
  <w:num w:numId="7" w16cid:durableId="1590654522">
    <w:abstractNumId w:val="3"/>
  </w:num>
  <w:num w:numId="8" w16cid:durableId="895438514">
    <w:abstractNumId w:val="6"/>
  </w:num>
  <w:num w:numId="9" w16cid:durableId="1392079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42"/>
    <w:rsid w:val="000726CF"/>
    <w:rsid w:val="002772D0"/>
    <w:rsid w:val="00303142"/>
    <w:rsid w:val="004915BC"/>
    <w:rsid w:val="00986DDE"/>
    <w:rsid w:val="009C69BA"/>
    <w:rsid w:val="00A16FA2"/>
    <w:rsid w:val="00B01177"/>
    <w:rsid w:val="00B17D0D"/>
    <w:rsid w:val="00DE3078"/>
    <w:rsid w:val="00FC161C"/>
    <w:rsid w:val="00FD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3812A"/>
  <w15:chartTrackingRefBased/>
  <w15:docId w15:val="{A19FF29C-B033-4F78-8904-9038D052B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394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4</cp:revision>
  <dcterms:created xsi:type="dcterms:W3CDTF">2025-12-18T14:50:00Z</dcterms:created>
  <dcterms:modified xsi:type="dcterms:W3CDTF">2025-12-26T22:54:00Z</dcterms:modified>
</cp:coreProperties>
</file>