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-419100</wp:posOffset>
                </wp:positionH>
                <wp:positionV relativeFrom="paragraph">
                  <wp:posOffset>7620</wp:posOffset>
                </wp:positionV>
                <wp:extent cx="6534785" cy="972248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0" cy="972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ПРОФЕСИОНАЛНА ГИМНАЗИЯ ПО МЕХАНОТЕХНИКА, ЕЛЕКТРОНИКА, ТЕЛЕКОМУНИКАЦИИ И ТРАНСПОРТ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„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ХРИСТО БОТЕВ“, ГР. ШУМЕН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ДИПЛОМЕН ПРОЕКТ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Тема: Image Gallery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„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GlimpseHub”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firstLine="708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Разработил: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lang w:val="bg-BG"/>
                              </w:rPr>
                              <w:t>Марин Неделчев Неделчев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 xml:space="preserve">        </w:t>
                              <w:tab/>
                              <w:t xml:space="preserve"> </w:t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left="708" w:firstLine="70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от професия код 481030  „Приложен програмист”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left="708" w:firstLine="70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специалност код 4810301 „Приложно програмиране”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left="708"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left="708"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left="708"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left="708" w:firstLine="708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Ръководител-консултант: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lang w:val="bg-BG"/>
                              </w:rPr>
                              <w:t>инж. Николай Христов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left="708" w:firstLine="708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2024 г.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-33pt;margin-top:0.6pt;width:514.45pt;height:765.4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ПРОФЕСИОНАЛНА ГИМНАЗИЯ ПО МЕХАНОТЕХНИКА, ЕЛЕКТРОНИКА, ТЕЛЕКОМУНИКАЦИИ И ТРАНСПОРТ 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„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ХРИСТО БОТЕВ“, ГР. ШУМЕН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44"/>
                        </w:rPr>
                        <w:t>ДИПЛОМЕН ПРОЕКТ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Тема: Image Gallery </w:t>
                      </w:r>
                      <w:r>
                        <w:rPr>
                          <w:b/>
                          <w:color w:val="000000"/>
                        </w:rPr>
                        <w:t>„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GlimpseHub”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firstLine="708"/>
                        <w:rPr>
                          <w:lang w:val="bg-BG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         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Разработил: </w:t>
                      </w:r>
                      <w:r>
                        <w:rPr>
                          <w:b/>
                          <w:color w:val="000000"/>
                          <w:sz w:val="28"/>
                          <w:lang w:val="bg-BG"/>
                        </w:rPr>
                        <w:t>Марин Неделчев Неделчев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 xml:space="preserve">        </w:t>
                        <w:tab/>
                        <w:t xml:space="preserve"> </w:t>
                        <w:tab/>
                      </w:r>
                    </w:p>
                    <w:p>
                      <w:pPr>
                        <w:pStyle w:val="FrameContents"/>
                        <w:spacing w:lineRule="auto" w:line="240"/>
                        <w:ind w:left="708" w:firstLine="708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от професия код 481030  „Приложен програмист”</w:t>
                      </w:r>
                    </w:p>
                    <w:p>
                      <w:pPr>
                        <w:pStyle w:val="FrameContents"/>
                        <w:spacing w:lineRule="auto" w:line="240"/>
                        <w:ind w:left="708" w:firstLine="708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специалност код 4810301 „Приложно програмиране”</w:t>
                      </w:r>
                    </w:p>
                    <w:p>
                      <w:pPr>
                        <w:pStyle w:val="FrameContents"/>
                        <w:spacing w:lineRule="auto" w:line="240"/>
                        <w:ind w:left="708"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left="708"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left="708"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ind w:left="708" w:firstLine="708"/>
                        <w:rPr>
                          <w:lang w:val="bg-BG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Ръководител-консултант: </w:t>
                      </w:r>
                      <w:r>
                        <w:rPr>
                          <w:b/>
                          <w:color w:val="000000"/>
                          <w:sz w:val="28"/>
                          <w:lang w:val="bg-BG"/>
                        </w:rPr>
                        <w:t>инж. Николай Христов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ab/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/>
                        <w:ind w:left="708" w:firstLine="708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/>
                      </w:pPr>
                      <w:r>
                        <w:rPr>
                          <w:color w:val="000000"/>
                          <w:sz w:val="28"/>
                        </w:rPr>
                        <w:t>2024 г.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u w:val="single"/>
        </w:rPr>
      </w:pPr>
      <w:r>
        <w:rPr>
          <w:u w:val="single"/>
        </w:rPr>
        <w:t>С Ъ Д Ъ Р Ж А Н И Е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I. Предназначение на приложението и проблеми, които то решава</w:t>
      </w:r>
    </w:p>
    <w:p>
      <w:pPr>
        <w:pStyle w:val="Normal"/>
        <w:spacing w:lineRule="auto" w:line="360"/>
        <w:rPr/>
      </w:pPr>
      <w:r>
        <w:rPr/>
        <w:t xml:space="preserve">1.Предназначение </w:t>
      </w:r>
    </w:p>
    <w:p>
      <w:pPr>
        <w:pStyle w:val="Normal"/>
        <w:spacing w:lineRule="auto" w:line="360"/>
        <w:rPr/>
      </w:pPr>
      <w:r>
        <w:rPr/>
        <w:t xml:space="preserve">2. Проблеми, които приложението решава </w:t>
      </w:r>
    </w:p>
    <w:p>
      <w:pPr>
        <w:pStyle w:val="Normal"/>
        <w:spacing w:lineRule="auto" w:line="360"/>
        <w:rPr/>
      </w:pPr>
      <w:r>
        <w:rPr/>
        <w:t>II. Функционалности и правата на достъп които приложението предлага</w:t>
      </w:r>
    </w:p>
    <w:p>
      <w:pPr>
        <w:pStyle w:val="Normal"/>
        <w:spacing w:lineRule="auto" w:line="360"/>
        <w:rPr/>
      </w:pPr>
      <w:r>
        <w:rPr/>
        <w:t>1. Нива на достъп и правомощия в приложението</w:t>
      </w:r>
    </w:p>
    <w:p>
      <w:pPr>
        <w:pStyle w:val="Normal"/>
        <w:spacing w:lineRule="auto" w:line="360"/>
        <w:rPr/>
      </w:pPr>
      <w:r>
        <w:rPr/>
        <w:t>III. Използвани технологии при разработката</w:t>
      </w:r>
    </w:p>
    <w:p>
      <w:pPr>
        <w:pStyle w:val="Normal"/>
        <w:spacing w:lineRule="auto" w:line="360"/>
        <w:rPr/>
      </w:pPr>
      <w:r>
        <w:rPr/>
        <w:t>1. Обща информация за приложението</w:t>
      </w:r>
    </w:p>
    <w:p>
      <w:pPr>
        <w:pStyle w:val="Normal"/>
        <w:spacing w:lineRule="auto" w:line="360"/>
        <w:rPr/>
      </w:pPr>
      <w:r>
        <w:rPr/>
        <w:t>2. Програмни продукти използвани при разработката на приложението</w:t>
      </w:r>
    </w:p>
    <w:p>
      <w:pPr>
        <w:pStyle w:val="Normal"/>
        <w:spacing w:lineRule="auto" w:line="360"/>
        <w:rPr/>
      </w:pPr>
      <w:r>
        <w:rPr>
          <w:lang w:val="bg-BG"/>
        </w:rPr>
        <w:t>3</w:t>
      </w:r>
      <w:r>
        <w:rPr/>
        <w:t>. Програмни езици използвани при разработката на приложението</w:t>
      </w:r>
    </w:p>
    <w:p>
      <w:pPr>
        <w:pStyle w:val="Normal"/>
        <w:spacing w:lineRule="auto" w:line="360"/>
        <w:rPr/>
      </w:pPr>
      <w:r>
        <w:rPr/>
        <w:t>4. Библиотеки използвaни при разработка на приложението и тяхното предназначение</w:t>
      </w:r>
      <w:r>
        <w:rPr>
          <w:lang w:val="bg-BG"/>
        </w:rPr>
        <w:t>.</w:t>
      </w:r>
    </w:p>
    <w:p>
      <w:pPr>
        <w:pStyle w:val="Normal"/>
        <w:spacing w:lineRule="auto" w:line="360"/>
        <w:rPr/>
      </w:pPr>
      <w:r>
        <w:rPr/>
        <w:t>IV. Структура на приложението и организация на кода</w:t>
      </w:r>
    </w:p>
    <w:p>
      <w:pPr>
        <w:pStyle w:val="Normal"/>
        <w:spacing w:lineRule="auto" w:line="360"/>
        <w:rPr/>
      </w:pPr>
      <w:r>
        <w:rPr/>
        <w:t xml:space="preserve">1. Структура на приложението </w:t>
      </w:r>
    </w:p>
    <w:p>
      <w:pPr>
        <w:pStyle w:val="Normal"/>
        <w:spacing w:lineRule="auto" w:line="360"/>
        <w:rPr/>
      </w:pPr>
      <w:r>
        <w:rPr/>
        <w:t>2. Разделеняне на</w:t>
      </w:r>
      <w:r>
        <w:rPr>
          <w:lang w:val="bg-BG"/>
        </w:rPr>
        <w:t xml:space="preserve"> </w:t>
      </w:r>
      <w:r>
        <w:rPr/>
        <w:t>кода, функции и предназначение на всеки раздел</w:t>
      </w:r>
    </w:p>
    <w:p>
      <w:pPr>
        <w:pStyle w:val="Normal"/>
        <w:spacing w:lineRule="auto" w:line="360"/>
        <w:rPr/>
      </w:pPr>
      <w:r>
        <w:rPr/>
        <w:t>3. Достъп и</w:t>
      </w:r>
      <w:r>
        <w:rPr>
          <w:lang w:val="bg-BG"/>
        </w:rPr>
        <w:t xml:space="preserve"> </w:t>
      </w:r>
      <w:r>
        <w:rPr/>
        <w:t>зависимости на отделните проекти в Solution, видимос</w:t>
      </w:r>
      <w:r>
        <w:rPr>
          <w:lang w:val="bg-BG"/>
        </w:rPr>
        <w:t>т</w:t>
      </w:r>
    </w:p>
    <w:p>
      <w:pPr>
        <w:pStyle w:val="Normal"/>
        <w:spacing w:lineRule="auto" w:line="360"/>
        <w:rPr/>
      </w:pPr>
      <w:r>
        <w:rPr/>
        <w:t>4. Съображения при избора на връзки между класовете</w:t>
      </w:r>
    </w:p>
    <w:p>
      <w:pPr>
        <w:pStyle w:val="Normal"/>
        <w:spacing w:lineRule="auto" w:line="360"/>
        <w:rPr/>
      </w:pPr>
      <w:r>
        <w:rPr/>
        <w:t>V. База данни</w:t>
      </w:r>
    </w:p>
    <w:p>
      <w:pPr>
        <w:pStyle w:val="Normal"/>
        <w:spacing w:lineRule="auto" w:line="360"/>
        <w:rPr/>
      </w:pPr>
      <w:r>
        <w:rPr/>
        <w:t>1. Избор</w:t>
      </w:r>
      <w:r>
        <w:rPr>
          <w:lang w:val="bg-BG"/>
        </w:rPr>
        <w:t xml:space="preserve"> </w:t>
      </w:r>
      <w:r>
        <w:rPr/>
        <w:t>на база данни</w:t>
      </w:r>
    </w:p>
    <w:p>
      <w:pPr>
        <w:pStyle w:val="Normal"/>
        <w:spacing w:lineRule="auto" w:line="360"/>
        <w:rPr/>
      </w:pPr>
      <w:r>
        <w:rPr/>
        <w:t>2. Подход при разработката и внедряване на базата</w:t>
      </w:r>
    </w:p>
    <w:p>
      <w:pPr>
        <w:pStyle w:val="Normal"/>
        <w:spacing w:lineRule="auto" w:line="360"/>
        <w:rPr/>
      </w:pPr>
      <w:r>
        <w:rPr/>
        <w:t>3. Създаване на база данни и реализация в проекта</w:t>
      </w:r>
    </w:p>
    <w:p>
      <w:pPr>
        <w:pStyle w:val="Normal"/>
        <w:spacing w:lineRule="auto" w:line="360"/>
        <w:rPr/>
      </w:pPr>
      <w:r>
        <w:rPr/>
        <w:t>4. Модели-описание на релации и организация на данни те</w:t>
      </w:r>
      <w:r>
        <w:rPr>
          <w:lang w:val="bg-BG"/>
        </w:rPr>
        <w:t xml:space="preserve"> </w:t>
      </w:r>
      <w:r>
        <w:rPr/>
        <w:t>във всяка таблица (модел)</w:t>
      </w:r>
    </w:p>
    <w:p>
      <w:pPr>
        <w:pStyle w:val="Normal"/>
        <w:spacing w:lineRule="auto" w:line="360"/>
        <w:rPr/>
      </w:pPr>
      <w:r>
        <w:rPr/>
        <w:t>5. Особености</w:t>
      </w:r>
      <w:r>
        <w:rPr>
          <w:lang w:val="bg-BG"/>
        </w:rPr>
        <w:t xml:space="preserve"> </w:t>
      </w:r>
      <w:r>
        <w:rPr/>
        <w:t>и разлики в моделите и таблиците от базата</w:t>
      </w:r>
    </w:p>
    <w:p>
      <w:pPr>
        <w:pStyle w:val="Normal"/>
        <w:spacing w:lineRule="auto" w:line="360"/>
        <w:rPr/>
      </w:pPr>
      <w:r>
        <w:rPr/>
        <w:t>6. Типове релаци и между таблиците им оделите</w:t>
      </w:r>
    </w:p>
    <w:p>
      <w:pPr>
        <w:pStyle w:val="Normal"/>
        <w:spacing w:lineRule="auto" w:line="360"/>
        <w:rPr/>
      </w:pPr>
      <w:r>
        <w:rPr/>
        <w:t>VI. Фронт-енд визуализация и контролери</w:t>
      </w:r>
    </w:p>
    <w:p>
      <w:pPr>
        <w:pStyle w:val="Normal"/>
        <w:spacing w:lineRule="auto" w:line="360"/>
        <w:rPr/>
      </w:pPr>
      <w:r>
        <w:rPr/>
        <w:t>1. Razor Pages</w:t>
      </w:r>
    </w:p>
    <w:p>
      <w:pPr>
        <w:pStyle w:val="Normal"/>
        <w:spacing w:lineRule="auto" w:line="360"/>
        <w:rPr/>
      </w:pPr>
      <w:r>
        <w:rPr/>
        <w:t>2. Razor Views</w:t>
      </w:r>
    </w:p>
    <w:p>
      <w:pPr>
        <w:pStyle w:val="Normal"/>
        <w:spacing w:lineRule="auto" w:line="360"/>
        <w:rPr/>
      </w:pPr>
      <w:r>
        <w:rPr/>
        <w:t>3. Статични ресурси.</w:t>
      </w:r>
    </w:p>
    <w:p>
      <w:pPr>
        <w:pStyle w:val="Normal"/>
        <w:spacing w:lineRule="auto" w:line="360"/>
        <w:rPr/>
      </w:pPr>
      <w:r>
        <w:rPr/>
        <w:t xml:space="preserve">VII. Функционалност на приложението която, следва да се имплементира, надграждане.  1. </w:t>
      </w:r>
      <w:r>
        <w:rPr>
          <w:lang w:val="bg-BG"/>
        </w:rPr>
        <w:t>Галерии</w:t>
      </w:r>
    </w:p>
    <w:p>
      <w:pPr>
        <w:pStyle w:val="Normal"/>
        <w:spacing w:lineRule="auto" w:line="360"/>
        <w:rPr/>
      </w:pPr>
      <w:r>
        <w:rPr/>
        <w:t xml:space="preserve">2. </w:t>
      </w:r>
      <w:r>
        <w:rPr>
          <w:lang w:val="bg-BG"/>
        </w:rPr>
        <w:t>Снимки</w:t>
      </w:r>
    </w:p>
    <w:p>
      <w:pPr>
        <w:pStyle w:val="Normal"/>
        <w:spacing w:lineRule="auto" w:line="360"/>
        <w:rPr/>
      </w:pPr>
      <w:r>
        <w:rPr/>
        <w:t>3. Събития</w:t>
      </w:r>
    </w:p>
    <w:p>
      <w:pPr>
        <w:pStyle w:val="Normal"/>
        <w:spacing w:lineRule="auto" w:line="360"/>
        <w:rPr/>
      </w:pPr>
      <w:r>
        <w:rPr/>
        <w:t>4. Секция отзиви от клиенти</w:t>
      </w:r>
    </w:p>
    <w:p>
      <w:pPr>
        <w:pStyle w:val="Normal"/>
        <w:spacing w:lineRule="auto" w:line="360"/>
        <w:rPr/>
      </w:pPr>
      <w:r>
        <w:rPr/>
        <w:t>5. Коментари под даден филм от потребители</w:t>
      </w:r>
      <w:r>
        <w:rPr>
          <w:lang w:val="bg-BG"/>
        </w:rPr>
        <w:t>,</w:t>
      </w:r>
      <w:r>
        <w:rPr/>
        <w:t xml:space="preserve"> които са били на прожекция на филма</w:t>
      </w:r>
    </w:p>
    <w:p>
      <w:pPr>
        <w:pStyle w:val="Normal"/>
        <w:spacing w:lineRule="auto" w:line="360"/>
        <w:rPr/>
      </w:pPr>
      <w:r>
        <w:rPr/>
        <w:t>6. Връзка потребител - администратор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I. Предназначение на приложението и проблеми, които то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решава.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1. Предназначение: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Уеб приложението </w:t>
      </w:r>
      <w:r>
        <w:rPr>
          <w:sz w:val="28"/>
          <w:szCs w:val="28"/>
          <w:lang w:val="bg-BG"/>
        </w:rPr>
        <w:t>„</w:t>
      </w:r>
      <w:r>
        <w:rPr>
          <w:sz w:val="28"/>
          <w:szCs w:val="28"/>
        </w:rPr>
        <w:t>GlimpseHub</w:t>
      </w:r>
      <w:r>
        <w:rPr>
          <w:sz w:val="28"/>
          <w:szCs w:val="28"/>
          <w:lang w:val="bg-BG"/>
        </w:rPr>
        <w:t>“</w:t>
      </w:r>
      <w:r>
        <w:rPr>
          <w:sz w:val="28"/>
          <w:szCs w:val="28"/>
        </w:rPr>
        <w:t xml:space="preserve"> представлява платформа за споделяне на изображения, която цели да създаде виртуална общност от любители на фотографията и визуалното изкуство. Създадено в контекста на дипломен проект, то предлага възможност за публикуване на снимки и галерии от потребителите, както и за обмен на рейтинги и коментари.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2. Проблеми, които приложението решава:</w:t>
      </w:r>
    </w:p>
    <w:p>
      <w:pPr>
        <w:pStyle w:val="Normal"/>
        <w:spacing w:lineRule="auto" w:line="360"/>
        <w:rPr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Приложението ми, </w:t>
      </w:r>
      <w:r>
        <w:rPr>
          <w:sz w:val="28"/>
          <w:szCs w:val="28"/>
        </w:rPr>
        <w:t xml:space="preserve">“GlimpseHub” </w:t>
      </w:r>
      <w:r>
        <w:rPr>
          <w:sz w:val="28"/>
          <w:szCs w:val="28"/>
          <w:lang w:val="bg-BG"/>
        </w:rPr>
        <w:t>предлага опцията да се споделят снимки с хора по целият свят и да се пазат в галерии независимо дали скрити  или публични.</w:t>
      </w:r>
    </w:p>
    <w:p>
      <w:pPr>
        <w:pStyle w:val="Normal"/>
        <w:spacing w:lineRule="auto" w:line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spacing w:lineRule="auto" w:line="360"/>
        <w:rPr>
          <w:b/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II. Функционалности и правата на достъп които</w:t>
      </w:r>
    </w:p>
    <w:p>
      <w:pPr>
        <w:pStyle w:val="Normal"/>
        <w:spacing w:lineRule="auto" w:line="360"/>
        <w:rPr>
          <w:b/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приложението предлага: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1. Нива на достъп и правомощия в приложението: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1.1. Гост GUEST – това са всички потребители, които достъпва приложението без да имат регистрация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него. Тяхната анонимност е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гарантирана. Има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права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да разглежда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наличните филми както и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детайлите в тях. Може да вижда секцията контакти.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1.2. Потребител USER – представлява регистриран потребител,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притежава всички права на гост потребител като има възможност да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запази лични данни (имейл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и парола ) като и да ги променя в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последствие.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4. Библиотеки използвани при разработка на приложението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и тяхното предназначение.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4.1. Библиотеки при сървърната част (back-end): 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Entity Framework – Представлява ORM предоставящ възможност за работа с база </w:t>
      </w:r>
      <w:r>
        <w:rPr>
          <w:sz w:val="28"/>
          <w:szCs w:val="28"/>
          <w:lang w:val="bg-BG"/>
        </w:rPr>
        <w:t>чрез</w:t>
      </w:r>
      <w:r>
        <w:rPr>
          <w:sz w:val="28"/>
          <w:szCs w:val="28"/>
        </w:rPr>
        <w:t xml:space="preserve"> MS SQL Provider, като по този начин лесно може приложението да се пригоди към друга база, например Postgre или МySQL. Кодът не е обвързан с конкретният SQL език пряко.</w:t>
      </w:r>
    </w:p>
    <w:p>
      <w:pPr>
        <w:pStyle w:val="ListParagraph"/>
        <w:numPr>
          <w:ilvl w:val="0"/>
          <w:numId w:val="0"/>
        </w:numPr>
        <w:spacing w:lineRule="auto" w:line="360"/>
        <w:ind w:left="15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Мicrosoft Identity – Представлява набор от класове, които се материализират в базата и дават базова функционалност за управление на потребители, като когато това не е достатъчно могат да бъдат разшир явани както в случая е разширен класът AppUser. </w:t>
      </w:r>
    </w:p>
    <w:p>
      <w:pPr>
        <w:pStyle w:val="ListParagraph"/>
        <w:numPr>
          <w:ilvl w:val="0"/>
          <w:numId w:val="0"/>
        </w:numPr>
        <w:spacing w:lineRule="auto" w:line="360"/>
        <w:ind w:left="15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LINQ – Набор от Extension методи върху колекци и позволяващ работа с тях. Използва се в съвкупност с Entity Framework като работата с колекции класове се превежда от ORM до заявки към базата на съответният език избран чрез Provider. </w:t>
      </w:r>
    </w:p>
    <w:p>
      <w:pPr>
        <w:pStyle w:val="Normal"/>
        <w:spacing w:lineRule="auto" w:line="360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4.2. Библиотеки при визуалната част (front-end):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Тези библиотеки се зареждат през CDN връзки (линкове) с цел по - бързото им сваляне от клиент а предвид разположението им на множество сървъри.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Bootstrap – Съдържа набор от CSS класов е дефиниращи правил а за визуализация на html. Цели да позволи писане на HTML без да се налага писане на CSS а вместо това се присвояват имената на класовете от библиотеката наразлични HTML елементи. 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Font Awesome – Съдържа набор от CSS класове дефиниращи как да изглеждат иконки от тип &lt; i class =” …” &gt;. Като това позволява да се визуализират иконки в приложението.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IV. Структура на приложението и организация на кода 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Структура на приложението: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Приложението е разработено на база основа ASP.NET MVC като е разширено и преструктуриране за да позволява скалиране и менажиране на кода и отстраняване и локализиране на бъгове в процеса на разработка и експлоатация.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Разделеняне на кода, функции и предназначение на всеки раздел: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2.1. Application представлява Console Application. Ролята му е да стартира приложението и да управлява и използва всички останали компоненти в целият S</w:t>
      </w:r>
      <w:r>
        <w:rPr>
          <w:b w:val="false"/>
          <w:bCs w:val="false"/>
          <w:sz w:val="28"/>
          <w:szCs w:val="28"/>
        </w:rPr>
        <w:t>o</w:t>
      </w:r>
      <w:r>
        <w:rPr>
          <w:b w:val="false"/>
          <w:bCs w:val="false"/>
          <w:sz w:val="28"/>
          <w:szCs w:val="28"/>
        </w:rPr>
        <w:t>lution. В него се съдържат следните компоненти: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wwwroot: В него се съдържат статични материали, като изображения, javascript и CSS файлове, които се достъпват от Views.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>Areas: Съдържа скафолднати Identity Razor Pages, които са разширени допълнително за да прилягат на целите на приложението.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Controllers: Съдържа класовете контролери които имат за цел да управляват кои Views да бъдат върнати на потребителя както и да ги снабдяват с нужните за визуализирането им данни.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>Views: Съдържат организирани в папки за да бъдат откривани по конвенция *.cshtml файлове (Razor views), които се достъпват и връщат през методите в контролерите.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>appsettings.json –  (традиционно тук се съдържа ConnectionString към съответната база както и друга чувствителна информация).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 xml:space="preserve">Program.cs – Представлява стартируемият клас от който </w:t>
      </w:r>
      <w:r>
        <w:rPr>
          <w:b w:val="false"/>
          <w:bCs w:val="false"/>
          <w:sz w:val="28"/>
          <w:szCs w:val="28"/>
          <w:lang w:val="bg-BG"/>
        </w:rPr>
        <w:t>се стартира</w:t>
      </w:r>
      <w:r>
        <w:rPr>
          <w:b w:val="false"/>
          <w:bCs w:val="false"/>
          <w:sz w:val="28"/>
          <w:szCs w:val="28"/>
        </w:rPr>
        <w:t xml:space="preserve"> приложението в него се съдържа „ public static void Main (string[] args)“метода.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2.3. </w:t>
      </w:r>
      <w:r>
        <w:rPr>
          <w:b w:val="false"/>
          <w:bCs w:val="false"/>
          <w:sz w:val="28"/>
          <w:szCs w:val="28"/>
        </w:rPr>
        <w:t>Data</w:t>
      </w:r>
      <w:r>
        <w:rPr>
          <w:b w:val="false"/>
          <w:bCs w:val="false"/>
          <w:sz w:val="28"/>
          <w:szCs w:val="28"/>
        </w:rPr>
        <w:t xml:space="preserve">.Models –  съдържа всички Entities, които имат репрезентация в базата с данни. Разделението на отделните класове-модели е в подпапки, но с цел опростено намиране всички са регистрирани в общ namespace </w:t>
      </w:r>
      <w:r>
        <w:rPr>
          <w:b w:val="false"/>
          <w:bCs w:val="false"/>
          <w:sz w:val="28"/>
          <w:szCs w:val="28"/>
        </w:rPr>
        <w:t>Data</w:t>
      </w:r>
      <w:r>
        <w:rPr>
          <w:b w:val="false"/>
          <w:bCs w:val="false"/>
          <w:sz w:val="28"/>
          <w:szCs w:val="28"/>
        </w:rPr>
        <w:t>.Models. Библиотеката съдържа следните раздели: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>Enums – Съдържа енумерации, които се ползват в класовете, на практика в тях се съдържа</w:t>
      </w:r>
      <w:r>
        <w:rPr>
          <w:b w:val="false"/>
          <w:bCs w:val="false"/>
          <w:sz w:val="28"/>
          <w:szCs w:val="28"/>
          <w:lang w:val="bg-BG"/>
        </w:rPr>
        <w:t>т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  <w:lang w:val="bg-BG"/>
        </w:rPr>
        <w:t>д</w:t>
      </w:r>
      <w:r>
        <w:rPr>
          <w:b w:val="false"/>
          <w:bCs w:val="false"/>
          <w:sz w:val="28"/>
          <w:szCs w:val="28"/>
        </w:rPr>
        <w:t>ефиниция (шифър), как да се интерпретират числовите стойности на отделните колони в базата със стойности от тип енумерация.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>Models – Съдържа базовите абстрактни класове наследени от моделите, както и модели на класове репрезентиращи таблици в базата данни.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2.4. Data –</w:t>
      </w:r>
      <w:r>
        <w:rPr>
          <w:b w:val="false"/>
          <w:bCs w:val="false"/>
          <w:sz w:val="28"/>
          <w:szCs w:val="28"/>
          <w:lang w:val="bg-BG"/>
        </w:rPr>
        <w:t xml:space="preserve"> </w:t>
      </w:r>
      <w:r>
        <w:rPr>
          <w:b w:val="false"/>
          <w:bCs w:val="false"/>
          <w:sz w:val="28"/>
          <w:szCs w:val="28"/>
          <w:lang w:val="bg-BG"/>
        </w:rPr>
        <w:t>Папка</w:t>
      </w:r>
      <w:r>
        <w:rPr>
          <w:b w:val="false"/>
          <w:bCs w:val="false"/>
          <w:sz w:val="28"/>
          <w:szCs w:val="28"/>
          <w:lang w:val="bg-BG"/>
        </w:rPr>
        <w:t xml:space="preserve"> </w:t>
      </w:r>
      <w:r>
        <w:rPr>
          <w:b w:val="false"/>
          <w:bCs w:val="false"/>
          <w:sz w:val="28"/>
          <w:szCs w:val="28"/>
        </w:rPr>
        <w:t>съдържащ</w:t>
      </w:r>
      <w:r>
        <w:rPr>
          <w:b w:val="false"/>
          <w:bCs w:val="false"/>
          <w:sz w:val="28"/>
          <w:szCs w:val="28"/>
          <w:lang w:val="bg-BG"/>
        </w:rPr>
        <w:t>а</w:t>
      </w:r>
      <w:r>
        <w:rPr>
          <w:b w:val="false"/>
          <w:bCs w:val="false"/>
          <w:sz w:val="28"/>
          <w:szCs w:val="28"/>
        </w:rPr>
        <w:t xml:space="preserve"> информацията нужна на ORM Entity Framework как да направи и свърже Models със таблиците от базата данни: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 </w:t>
      </w:r>
      <w:r>
        <w:rPr>
          <w:b w:val="false"/>
          <w:bCs w:val="false"/>
          <w:sz w:val="28"/>
          <w:szCs w:val="28"/>
        </w:rPr>
        <w:t>Data – Съдържа ApplicationDbContext, наследник на DbContext. Указва кои таблици ще бъдат създадени на базата на съответните класове от Models, също така указва в метода „protected override void OnModelCreating(ModelBuilder builder)“ чрез fluent API правилата които не могат да се дефинират чрез конвенционално именуване или атрибути. Например композитни ключове за mapping таблици.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1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>ApplicationDbContext.cs – Клас съдържащ метод който да връща конфигуриран ApplicationDbContext (в него трябва да е зададен ConnectionString за да се осъществи връзка с базата данни.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2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>Migrations – Директория, в която се съдържат ми грациите, които отразяват промените в структурата на базата при началното и създаване както и в процеса на промяна по времена експлоатация на приложението.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>4. Съображения при избора на връзки между класовете: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>При по строяването на връзките “dependencies”се съблюдават две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>правила.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 xml:space="preserve"> </w:t>
      </w:r>
      <w:r>
        <w:rPr>
          <w:b w:val="false"/>
          <w:bCs w:val="false"/>
          <w:sz w:val="28"/>
          <w:szCs w:val="28"/>
        </w:rPr>
        <w:t>Да може да функционира приложението тоест във всяка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>библиотека-проект да има достъп до ресурси(класове)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>намиращи се в други библиотеки-проекти.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 xml:space="preserve"> </w:t>
      </w:r>
      <w:r>
        <w:rPr>
          <w:b w:val="false"/>
          <w:bCs w:val="false"/>
          <w:sz w:val="28"/>
          <w:szCs w:val="28"/>
        </w:rPr>
        <w:t>Да се избегне CircularReference. Не се допуска две библиотеки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>да са видими взаимно пряко или чрез посредник, вместо това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>трябва достъпът да бъде иерархичен. По тази причина видно от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>зависимостите може да се заключи, че на върха на йерархията на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 xml:space="preserve">проектит е в </w:t>
      </w:r>
      <w:r>
        <w:rPr>
          <w:b w:val="false"/>
          <w:bCs w:val="false"/>
          <w:sz w:val="28"/>
          <w:szCs w:val="28"/>
          <w:lang w:val="bg-BG"/>
        </w:rPr>
        <w:t>S</w:t>
      </w:r>
      <w:r>
        <w:rPr>
          <w:b w:val="false"/>
          <w:bCs w:val="false"/>
          <w:sz w:val="28"/>
          <w:szCs w:val="28"/>
          <w:lang w:val="bg-BG"/>
        </w:rPr>
        <w:t>о</w:t>
      </w:r>
      <w:r>
        <w:rPr>
          <w:b w:val="false"/>
          <w:bCs w:val="false"/>
          <w:sz w:val="28"/>
          <w:szCs w:val="28"/>
          <w:lang w:val="bg-BG"/>
        </w:rPr>
        <w:t>l</w:t>
      </w:r>
      <w:r>
        <w:rPr>
          <w:b w:val="false"/>
          <w:bCs w:val="false"/>
          <w:sz w:val="28"/>
          <w:szCs w:val="28"/>
        </w:rPr>
        <w:t>ution се намира Application конзолното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>приложение от което се стартира цялото приложение.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V. База данни.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Избор на база данни: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 разработката на приложението е избрана релационна база данни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Microsoft SQL Server и приложение за управлението и Microsoft SQL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Management Studio, в което може да се визуализира базата както и да се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пишат Transact SQL заявки към базата.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Подход при разработката и внедряване на базата: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2.1. Подходи при създаване на нова база данни:</w:t>
      </w:r>
    </w:p>
    <w:p>
      <w:pPr>
        <w:pStyle w:val="Normal"/>
        <w:numPr>
          <w:ilvl w:val="0"/>
          <w:numId w:val="13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>Data Base First – При този подход базата се изгражда посредством скрипт написан и изпълнен на Transact SQL, като всички правила, Ограничения, процедурии т.н. се дефинират в SQL. След като базата е готова на всяка таблица от нея трябва д</w:t>
      </w:r>
      <w:r>
        <w:rPr>
          <w:b w:val="false"/>
          <w:bCs w:val="false"/>
          <w:sz w:val="28"/>
          <w:szCs w:val="28"/>
        </w:rPr>
        <w:t xml:space="preserve">a </w:t>
      </w:r>
      <w:r>
        <w:rPr>
          <w:b w:val="false"/>
          <w:bCs w:val="false"/>
          <w:sz w:val="28"/>
          <w:szCs w:val="28"/>
        </w:rPr>
        <w:t>се създаде отразяващя клас, който да репрезентира данните от базата. Създаването на тези класове е възможно да се изпълни и чрез Scaffold автоматично.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Основно предимство на този подход е, че базата може да се дефинира по -оптимално и ясно в T-SQ L. Могат да се използват всички “features” на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конкретният SQL език вместо само такива валидни за всички SQL езици.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Недостатък на този подход е че базата дефиниран а през T-SQL е обвързана с конкретният избор на SQL сървър, изисква се познание в избраният SQL език.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 </w:t>
      </w:r>
      <w:r>
        <w:rPr>
          <w:b w:val="false"/>
          <w:bCs w:val="false"/>
          <w:sz w:val="28"/>
          <w:szCs w:val="28"/>
        </w:rPr>
        <w:t>Code First – При този подход б аз а т а с е из гр а жд а с л ед и въз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 сн о в а н а кл а с ове в C #. З а да се с ъзд ад е б аза т а, с е г ен ери ра т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 иг р ации к оито се п рил аг а т къ м ба з ат а. Всяк а т ак ав а миг р ация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 ъд ър ж а а вто м атич но г ен е рир ани T-S Q L пр а вил а . К а то мо г ат д а с е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 вър ш в ат пр о мени по к л а со в ет е и д а с е д опъл в ат м иг р ациит е в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 ос л ед ст ви е.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 с но вно пр е ди мс тв о н а т ози подх о д е , ч е O RM ко р е сп ондира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 избр ани ят S Q L с ър въ р, ко е то по зв ол яв а н а п ро гр а ми ст а д а н е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изп олз в а чи ст S QL и п ре до ст а в я въз мо жно с т с мно го м а лко ус и лия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 а с е см ени S QL с ъ р в ъ ра н ап рим е р с Po st gr e или M yS Q L в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 ос л ед ст ви е 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 е д ос та тъцит е на т ози п одх о д с а: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 он е ж е с е раз чита н а Pr ov id e r к л ас к ойт о д а г ен ери ра S Q L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 од, с е изи ск в а п ознани е к ак д а с е ук а ж а т пр а вила при с а мит е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кл а с о ве кои то д а д о ве д ат до пр а вилн а инт е рпр ет аци я н а к л а со в ет е.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 ри м ер з а то в а с а а три б ут и , Flu e ntA p i п р ави л а, или и м ено в ан е н а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 в ой ст в ат а н а кл а со в ет е по кон в енция 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 р уг н ед о ст атък е , ч е ако с е изи ск в ат ф ун кцион а лно с ти от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 аз ат а к ак вито с ам о кон кр етн ат а ба з а п р ед ла г а, т о то в а н е е на й -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уд а ч н ият в ари ант з ащ ото P r ovi d e r кл а с ов ет е з а все ки тип б аз а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 одд ър жа т об щи инт е рф ей си, то е ст са м о о бщ а ф ун кци он алн о ст.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Дипломна работа стр.13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. 2. Из бр ан подх од и об о сно вк а: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 а р аз р аб отк ат а на п рил ож ени ет о е п ре дпо ч ет ен подх о д а C od e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 r st п он еж е в п ро це с а н а р азр а ботк а щ е с е пр о м енят кл а со в ет е и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щ е с е раз чи та н а ми гр ации з а д а с е отр аз ят т ези пр о м ени, същ о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 ак а C od e Fi r st пре д л аг а въз мо жно ст д а с е р аз р аб оти п рило ж ени ет о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 ез изпо лзв ан е н а T-S Q L а фок ус ъ т с е изм е ст в а в п ос ок а н а C#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кл а с о ве те , къ де то м о ж е д а с е възп олз в а п ро г ра ми ст ът о т In t el is en s e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фун кциит е на Vis ua l St udi o 20 22 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 а н екон в енциона лни те пр а вил а с е ра зши ря в а м ет одът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 r ot e ct e d ov e r rid e v oi d O nMo d elC r e ati n g( Mo de l Bu ild e r bu il de r )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 ук с е з ад а в ат п р ав ил а , к ат о к о мпозитни клю ч о ве н апр им е р 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д опъ лн ени е към кон в енци она лнит е п р ави л а и Flu e nt Ap i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 ра ви ла т а, н а ме с т а с а изпо лзв ани ат риб ут ни о бо зна ч ени я в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кл а с о ве те д е финир а щи т аблици те мо де ли * (M od e ls ).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lineRule="auto" w:line="360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lineRule="auto" w:line="360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lineRule="auto" w:line="360"/>
        <w:rPr/>
      </w:pPr>
      <w:r>
        <w:rPr/>
      </w:r>
    </w:p>
    <w:sectPr>
      <w:footerReference w:type="default" r:id="rId2"/>
      <w:type w:val="nextPage"/>
      <w:pgSz w:w="11906" w:h="16838"/>
      <w:pgMar w:left="1418" w:right="1134" w:header="0" w:top="1134" w:footer="709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4401969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a110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a110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a11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a11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e17fca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F43E-D0A7-4845-A49D-CC36A093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Application>Neat_Office/6.2.8.2$Windows_x86 LibreOffice_project/</Application>
  <Pages>10</Pages>
  <Words>2346</Words>
  <Characters>9395</Characters>
  <CharactersWithSpaces>11638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2024-04-17T05:48:00Z</dcterms:created>
  <dc:creator/>
  <dc:description/>
  <dc:language>bg-BG</dc:language>
  <cp:lastModifiedBy/>
  <dcterms:modified xsi:type="dcterms:W3CDTF">2024-04-22T15:42:13Z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