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firstLine="720"/>
        <w:jc w:val="both"/>
        <w:rPr/>
      </w:pPr>
      <w:r w:rsidDel="00000000" w:rsidR="00000000" w:rsidRPr="00000000">
        <w:rPr>
          <w:rtl w:val="0"/>
        </w:rPr>
        <w:t xml:space="preserve">Before creating the program, research was done on how real banking systems work. Real banks use security features like PIN codes, limited login attempts, OTP verification, and transaction limits to protect accounts. These ideas were used in designing the system. The program requires a 4-digit PIN, allows only three login attempts, and applies transaction limits. Deposits are limited to ₱50,000 per transaction. Savings accounts allow withdrawals up to ₱10,000, while premium accounts allow up to ₱50,000. The program starts with a main menu where users can create an account, log in, or exit. After logging in, users are taken to a dashboard where they can deposit, withdraw, transfer money, view transactions, change their PIN, or log out. This menu flow guided how the loops and switch statements were structured in the program.</w:t>
      </w:r>
    </w:p>
    <w:p w:rsidR="00000000" w:rsidDel="00000000" w:rsidP="00000000" w:rsidRDefault="00000000" w:rsidRPr="00000000" w14:paraId="00000002">
      <w:pPr>
        <w:spacing w:after="240" w:before="240" w:line="360" w:lineRule="auto"/>
        <w:ind w:firstLine="720"/>
        <w:jc w:val="both"/>
        <w:rPr/>
      </w:pPr>
      <w:r w:rsidDel="00000000" w:rsidR="00000000" w:rsidRPr="00000000">
        <w:rPr>
          <w:rtl w:val="0"/>
        </w:rPr>
        <w:t xml:space="preserve">The system uses Object-Oriented Programming with several classes. A base class called BankAccount stores common data like account name, number, PIN, balance, and transaction history. Two classes, SavingsAccount and PremiumAccount, inherit from this base class and apply different withdrawal limits. A Transaction class records details such as the type of transaction, amount, date, and remaining balance, while a BankSystem class manages the accounts and handles transfers between users.</w:t>
      </w:r>
    </w:p>
    <w:p w:rsidR="00000000" w:rsidDel="00000000" w:rsidP="00000000" w:rsidRDefault="00000000" w:rsidRPr="00000000" w14:paraId="00000003">
      <w:pPr>
        <w:spacing w:after="240" w:before="240" w:line="360" w:lineRule="auto"/>
        <w:ind w:firstLine="720"/>
        <w:jc w:val="both"/>
        <w:rPr/>
      </w:pPr>
      <w:r w:rsidDel="00000000" w:rsidR="00000000" w:rsidRPr="00000000">
        <w:rPr>
          <w:rtl w:val="0"/>
        </w:rPr>
        <w:t xml:space="preserve">The program also demonstrates the four OOP principles which have been discussed. Encapsulation protects sensitive data like PIN and balance. Abstraction is shown through the abstract BankAccount class. Inheritance allows SavingsAccount and PremiumAccount to reuse the base class features, and polymorphism is used when the Withdraw() method works differently depending on the account type. Accounts are stored in a list of BankAccount objects so the system can support multiple users, and each transaction is saved in a list linked to the account. The program also includes input validation, try-catch error handling, login attempt limits, and randomly generated OTP codes to improve security and make the system more realistic.</w:t>
      </w:r>
    </w:p>
    <w:p w:rsidR="00000000" w:rsidDel="00000000" w:rsidP="00000000" w:rsidRDefault="00000000" w:rsidRPr="00000000" w14:paraId="00000004">
      <w:pPr>
        <w:spacing w:after="240" w:before="240" w:line="360" w:lineRule="auto"/>
        <w:ind w:firstLine="720"/>
        <w:jc w:val="both"/>
        <w:rPr/>
      </w:pPr>
      <w:r w:rsidDel="00000000" w:rsidR="00000000" w:rsidRPr="00000000">
        <w:rPr>
          <w:rtl w:val="0"/>
        </w:rPr>
        <w:br w:type="textWrapping"/>
      </w:r>
    </w:p>
    <w:p w:rsidR="00000000" w:rsidDel="00000000" w:rsidP="00000000" w:rsidRDefault="00000000" w:rsidRPr="00000000" w14:paraId="00000005">
      <w:pPr>
        <w:spacing w:after="240" w:before="240" w:lineRule="auto"/>
        <w:jc w:val="both"/>
        <w:rPr/>
      </w:pPr>
      <w:r w:rsidDel="00000000" w:rsidR="00000000" w:rsidRPr="00000000">
        <w:rPr>
          <w:rtl w:val="0"/>
        </w:rPr>
        <w:t xml:space="preserve">Prepared by: </w:t>
        <w:br w:type="textWrapping"/>
        <w:t xml:space="preserve">Maristela Yebra -BSIT 3B</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