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Proposed Solution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3 — Project Design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Solution Overview</w:t>
      </w:r>
    </w:p>
    <w:p>
      <w:pPr>
        <w:spacing w:after="120"/>
      </w:pPr>
      <w:r>
        <w:rPr>
          <w:sz w:val="24"/>
          <w:szCs w:val="24"/>
        </w:rPr>
        <w:t xml:space="preserve">Rising Waters is a machine learning-powered flood prediction system that enables disaster management authorities to assess flood risk in real time by entering current weather data into a web application. The system processes these inputs through a trained classification model and returns an immediate, actionable flood risk verdict.</w:t>
      </w:r>
    </w:p>
    <w:p>
      <w:pPr>
        <w:pStyle w:val="Heading1"/>
        <w:spacing w:after="200" w:before="400"/>
      </w:pPr>
      <w:r>
        <w:t xml:space="preserve">2. Core Components</w:t>
      </w:r>
    </w:p>
    <w:p>
      <w:pPr>
        <w:pStyle w:val="Heading2"/>
        <w:spacing w:after="150" w:before="300"/>
      </w:pPr>
      <w:r>
        <w:t xml:space="preserve">2.1 Machine Learning Pipeline (Google Colab Notebook)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Dataset: Kaggle rainfall dataset — 115 records, 10 meteorological features, binary flood target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EDA: Correlation heatmap, univariate/multivariate analysis, class distribution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Preprocessing: IQR-based outlier capping, train/test split (80/20, stratified), StandardScaler normalization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Models trained: Decision Tree, Random Forest, KNN, Gradient Boosting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Best model: Gradient Boosting (95.65% accuracy) — saved as floods.save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Scaler saved as transform.save for consistent inference</w:t>
      </w:r>
    </w:p>
    <w:p>
      <w:pPr>
        <w:pStyle w:val="Heading2"/>
        <w:spacing w:after="150" w:before="300"/>
      </w:pPr>
      <w:r>
        <w:t xml:space="preserve">2.2 Flask Web Application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Home page: 10-field weather input 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Result page: Flood risk verdict with visual indicators and input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History page: Session-based log of all predictions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Backend: app.py — loads model and scaler, processes form input, scales features, returns prediction</w:t>
      </w:r>
    </w:p>
    <w:p>
      <w:pPr>
        <w:pStyle w:val="Heading2"/>
        <w:spacing w:after="150" w:before="300"/>
      </w:pPr>
      <w:r>
        <w:t xml:space="preserve">2.3 Deployment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Platform: Render (cloud hosting, free tier)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Live URL: https://raisingwaters.onrender.com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Source: GitHub repository — https://github.com/Venkata-04/RaisingWaters</w:t>
      </w:r>
    </w:p>
    <w:p>
      <w:pPr>
        <w:pStyle w:val="Heading1"/>
        <w:spacing w:after="200" w:before="400"/>
      </w:pPr>
      <w:r>
        <w:t xml:space="preserve">3. System Architecture</w:t>
      </w:r>
    </w:p>
    <w:p>
      <w:pPr>
        <w:spacing w:after="120"/>
      </w:pPr>
      <w:r>
        <w:rPr>
          <w:sz w:val="24"/>
          <w:szCs w:val="24"/>
        </w:rPr>
        <w:t xml:space="preserve">The system follows a five-layer architecture as defined in the Technical Architecture Diagram: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User Layer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Web browser (any modern browser, desktop or mobile)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Presentation Layer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HTML/CSS pages: index.html, result.html, history.html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Application Layer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Flask (app.py) — route handling, form validation, data scaling, prediction generation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Machine Learning Layer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floods.save (Gradient Boosting model), transform.save (StandardScaler)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Data Layer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Flood prediction dataset (Kaggle), preprocessing pipeline, model training outputs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Workflow</w:t>
      </w:r>
    </w:p>
    <w:p>
      <w:pPr>
        <w:spacing w:after="120"/>
      </w:pPr>
      <w:r>
        <w:rPr>
          <w:sz w:val="24"/>
          <w:szCs w:val="24"/>
        </w:rPr>
        <w:t xml:space="preserve">User opens app → enters weather data → Flask receives POST request → scales inputs via transform.save → predicts via floods.save → result rendered → prediction logged to history → user can review History page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2026-07-06T08:06:30.261Z</dcterms:created>
  <dcterms:modified xsi:type="dcterms:W3CDTF">2026-07-06T08:06:30.261Z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