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mul0blpj7vhw" w:id="0"/>
      <w:bookmarkEnd w:id="0"/>
      <w:r w:rsidDel="00000000" w:rsidR="00000000" w:rsidRPr="00000000">
        <w:rPr>
          <w:sz w:val="28"/>
          <w:szCs w:val="28"/>
          <w:rtl w:val="0"/>
        </w:rPr>
        <w:t xml:space="preserve">Meta Title. </w:t>
      </w:r>
      <w:r w:rsidDel="00000000" w:rsidR="00000000" w:rsidRPr="00000000">
        <w:rPr>
          <w:sz w:val="22"/>
          <w:szCs w:val="22"/>
          <w:rtl w:val="0"/>
        </w:rPr>
        <w:t xml:space="preserve">Complex Care in Birmingham | Trusted Care Services </w:t>
      </w:r>
    </w:p>
    <w:p w:rsidR="00000000" w:rsidDel="00000000" w:rsidP="00000000" w:rsidRDefault="00000000" w:rsidRPr="00000000" w14:paraId="00000002">
      <w:pPr>
        <w:pStyle w:val="Heading1"/>
        <w:keepNext w:val="0"/>
        <w:keepLines w:val="0"/>
        <w:spacing w:before="480" w:lineRule="auto"/>
        <w:rPr>
          <w:sz w:val="28"/>
          <w:szCs w:val="28"/>
        </w:rPr>
      </w:pPr>
      <w:bookmarkStart w:colFirst="0" w:colLast="0" w:name="_3i9i2s61q4nl" w:id="1"/>
      <w:bookmarkEnd w:id="1"/>
      <w:r w:rsidDel="00000000" w:rsidR="00000000" w:rsidRPr="00000000">
        <w:rPr>
          <w:sz w:val="28"/>
          <w:szCs w:val="28"/>
          <w:rtl w:val="0"/>
        </w:rPr>
        <w:t xml:space="preserve">Meta Description. </w:t>
      </w:r>
      <w:r w:rsidDel="00000000" w:rsidR="00000000" w:rsidRPr="00000000">
        <w:rPr>
          <w:sz w:val="22"/>
          <w:szCs w:val="22"/>
          <w:rtl w:val="0"/>
        </w:rPr>
        <w:t xml:space="preserve">Find reliable complex care in Birmingham tailored to individual needs. Get compassionate, professional support from experienced care specialists today.</w:t>
      </w:r>
      <w:r w:rsidDel="00000000" w:rsidR="00000000" w:rsidRPr="00000000">
        <w:rPr>
          <w:sz w:val="28"/>
          <w:szCs w:val="28"/>
          <w:rtl w:val="0"/>
        </w:rPr>
        <w:t xml:space="preserve"> </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6ys4w0vwih" w:id="2"/>
      <w:bookmarkEnd w:id="2"/>
      <w:r w:rsidDel="00000000" w:rsidR="00000000" w:rsidRPr="00000000">
        <w:rPr>
          <w:b w:val="1"/>
          <w:bCs w:val="1"/>
          <w:sz w:val="46"/>
          <w:szCs w:val="46"/>
          <w:rtl w:val="0"/>
        </w:rPr>
        <w:t xml:space="preserve">Complex Care in Birmingham</w:t>
      </w:r>
    </w:p>
    <w:p w:rsidR="00000000" w:rsidDel="00000000" w:rsidP="00000000" w:rsidRDefault="00000000" w:rsidRPr="00000000" w14:paraId="00000004">
      <w:pPr>
        <w:spacing w:after="240" w:before="240" w:lineRule="auto"/>
        <w:rPr/>
      </w:pPr>
      <w:r w:rsidDel="00000000" w:rsidR="00000000" w:rsidRPr="00000000">
        <w:rPr>
          <w:rtl w:val="0"/>
        </w:rPr>
        <w:t xml:space="preserve">Some care needs go beyond what standard home visits or personal care can cover. When someone is managing a long-term health condition, a disability, or needs that require a more involved level of support, complex care provides a more structured, closely managed approach at home. Tender Living Residence provides complex care in Birmingham for people whose needs call for a higher level of support than general domiciliary care.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ojkm8r8eotb" w:id="3"/>
      <w:bookmarkEnd w:id="3"/>
      <w:r w:rsidDel="00000000" w:rsidR="00000000" w:rsidRPr="00000000">
        <w:rPr>
          <w:b w:val="1"/>
          <w:bCs w:val="1"/>
          <w:sz w:val="34"/>
          <w:szCs w:val="34"/>
          <w:rtl w:val="0"/>
        </w:rPr>
        <w:t xml:space="preserve">What Is Complex Care?</w:t>
      </w:r>
    </w:p>
    <w:p w:rsidR="00000000" w:rsidDel="00000000" w:rsidP="00000000" w:rsidRDefault="00000000" w:rsidRPr="00000000" w14:paraId="00000006">
      <w:pPr>
        <w:spacing w:after="240" w:before="240" w:lineRule="auto"/>
        <w:rPr/>
      </w:pPr>
      <w:r w:rsidDel="00000000" w:rsidR="00000000" w:rsidRPr="00000000">
        <w:rPr>
          <w:rtl w:val="0"/>
        </w:rPr>
        <w:t xml:space="preserve">Complex care refers to support for people with more involved, ongoing health or care needs — often connected to a long-term condition, disability, or a combination of physical and health-related support requirements. Unlike more general home care, complex care services are built around a more detailed care plan, with closer attention to specific conditions, routines and any support that needs to be delivered consistently and carefully.</w:t>
      </w:r>
    </w:p>
    <w:p w:rsidR="00000000" w:rsidDel="00000000" w:rsidP="00000000" w:rsidRDefault="00000000" w:rsidRPr="00000000" w14:paraId="00000007">
      <w:pPr>
        <w:spacing w:after="240" w:before="240" w:lineRule="auto"/>
        <w:rPr/>
      </w:pPr>
      <w:r w:rsidDel="00000000" w:rsidR="00000000" w:rsidRPr="00000000">
        <w:rPr>
          <w:rtl w:val="0"/>
        </w:rPr>
        <w:t xml:space="preserve">Complex care can cover a wide range of needs, depending on the individual, including:</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Personal care alongside support for specific health conditions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Medication management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Support with mobility and physical disabilities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Support for people with sensory impairments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Close monitoring and consistent routines for conditions that require it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Coordination with the person's wider care plan and any family involvement</w:t>
      </w:r>
    </w:p>
    <w:p w:rsidR="00000000" w:rsidDel="00000000" w:rsidP="00000000" w:rsidRDefault="00000000" w:rsidRPr="00000000" w14:paraId="0000000E">
      <w:pPr>
        <w:spacing w:after="240" w:before="240" w:lineRule="auto"/>
        <w:rPr/>
      </w:pPr>
      <w:r w:rsidDel="00000000" w:rsidR="00000000" w:rsidRPr="00000000">
        <w:rPr>
          <w:rtl w:val="0"/>
        </w:rPr>
        <w:t xml:space="preserve">Because everyone's situation is different, complex care is never delivered as a one-size-fits-all package. It's built around the specific needs identified during assessment, and reviewed regularly as circumstances change.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jq8q523gsvg" w:id="4"/>
      <w:bookmarkEnd w:id="4"/>
      <w:r w:rsidDel="00000000" w:rsidR="00000000" w:rsidRPr="00000000">
        <w:rPr>
          <w:b w:val="1"/>
          <w:bCs w:val="1"/>
          <w:sz w:val="34"/>
          <w:szCs w:val="34"/>
          <w:rtl w:val="0"/>
        </w:rPr>
        <w:t xml:space="preserve">When Do You Need Complex Care?</w:t>
      </w:r>
    </w:p>
    <w:p w:rsidR="00000000" w:rsidDel="00000000" w:rsidP="00000000" w:rsidRDefault="00000000" w:rsidRPr="00000000" w14:paraId="00000010">
      <w:pPr>
        <w:spacing w:after="240" w:before="240" w:lineRule="auto"/>
        <w:rPr/>
      </w:pPr>
      <w:r w:rsidDel="00000000" w:rsidR="00000000" w:rsidRPr="00000000">
        <w:rPr>
          <w:rtl w:val="0"/>
        </w:rPr>
        <w:t xml:space="preserve">Complex care tends to be considered when:</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Someone's needs go beyond what general domiciliary care visits can safely and effectively cover</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 person is managing a long-term health condition that requires a consistent, closely managed routine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Mobility, physical disability or sensory impairment mean support needs to be more detailed and carefully planned</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 family has been managing care independently but the level of need has increased to the point where professional, structured support is needed</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 step down from hospital or another care setting requires ongoing support at home rather than a short recovery period</w:t>
      </w:r>
    </w:p>
    <w:p w:rsidR="00000000" w:rsidDel="00000000" w:rsidP="00000000" w:rsidRDefault="00000000" w:rsidRPr="00000000" w14:paraId="00000016">
      <w:pPr>
        <w:spacing w:after="240" w:before="240" w:lineRule="auto"/>
        <w:rPr/>
      </w:pPr>
      <w:r w:rsidDel="00000000" w:rsidR="00000000" w:rsidRPr="00000000">
        <w:rPr>
          <w:rtl w:val="0"/>
        </w:rPr>
        <w:t xml:space="preserve">If you're unsure whether a loved one's needs fall into general home care or complex care, it's worth having a conversation with us. Part of our role is helping families understand what level of support genuinely fits the situation.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sd2hrggbu7s" w:id="5"/>
      <w:bookmarkEnd w:id="5"/>
      <w:r w:rsidDel="00000000" w:rsidR="00000000" w:rsidRPr="00000000">
        <w:rPr>
          <w:b w:val="1"/>
          <w:bCs w:val="1"/>
          <w:sz w:val="34"/>
          <w:szCs w:val="34"/>
          <w:rtl w:val="0"/>
        </w:rPr>
        <w:t xml:space="preserve">Our Complex Care Process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k6uuqhrny2i" w:id="6"/>
      <w:bookmarkEnd w:id="6"/>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0019">
      <w:pPr>
        <w:spacing w:after="240" w:before="240" w:lineRule="auto"/>
        <w:rPr/>
      </w:pPr>
      <w:r w:rsidDel="00000000" w:rsidR="00000000" w:rsidRPr="00000000">
        <w:rPr>
          <w:rtl w:val="0"/>
        </w:rPr>
        <w:t xml:space="preserve">We begin with a thorough assessment of the person's health conditions, daily needs, mobility, and any specific requirements connected to their situation. This is more detailed than a general care assessment, reflecting the fact that complex care needs to be planned carefully around the individual.</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orqjnpi86wq" w:id="7"/>
      <w:bookmarkEnd w:id="7"/>
      <w:r w:rsidDel="00000000" w:rsidR="00000000" w:rsidRPr="00000000">
        <w:rPr>
          <w:b w:val="1"/>
          <w:bCs w:val="1"/>
          <w:color w:val="000000"/>
          <w:sz w:val="26"/>
          <w:szCs w:val="26"/>
          <w:rtl w:val="0"/>
        </w:rPr>
        <w:t xml:space="preserve">Planning and Preparation</w:t>
      </w:r>
    </w:p>
    <w:p w:rsidR="00000000" w:rsidDel="00000000" w:rsidP="00000000" w:rsidRDefault="00000000" w:rsidRPr="00000000" w14:paraId="0000001B">
      <w:pPr>
        <w:spacing w:after="240" w:before="240" w:lineRule="auto"/>
        <w:rPr/>
      </w:pPr>
      <w:r w:rsidDel="00000000" w:rsidR="00000000" w:rsidRPr="00000000">
        <w:rPr>
          <w:rtl w:val="0"/>
        </w:rPr>
        <w:t xml:space="preserve">From the assessment, we put together a detailed care plan setting out exactly what support is needed, how it should be delivered, and any specific considerations connected to the person's condition. This plan is shared with the person and their family, and where relevant, coordinated with other professionals involved in their care.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gpf1bcv23u3" w:id="8"/>
      <w:bookmarkEnd w:id="8"/>
      <w:r w:rsidDel="00000000" w:rsidR="00000000" w:rsidRPr="00000000">
        <w:rPr>
          <w:b w:val="1"/>
          <w:bCs w:val="1"/>
          <w:color w:val="000000"/>
          <w:sz w:val="26"/>
          <w:szCs w:val="26"/>
          <w:rtl w:val="0"/>
        </w:rPr>
        <w:t xml:space="preserve">Carrying Out the Support</w:t>
      </w:r>
    </w:p>
    <w:p w:rsidR="00000000" w:rsidDel="00000000" w:rsidP="00000000" w:rsidRDefault="00000000" w:rsidRPr="00000000" w14:paraId="0000001D">
      <w:pPr>
        <w:spacing w:after="240" w:before="240" w:lineRule="auto"/>
        <w:rPr/>
      </w:pPr>
      <w:r w:rsidDel="00000000" w:rsidR="00000000" w:rsidRPr="00000000">
        <w:rPr>
          <w:rtl w:val="0"/>
        </w:rPr>
        <w:t xml:space="preserve">Care is delivered in line with the agreed plan, with close attention to consistency and accuracy, particularly where health conditions require a specific routine to be followed carefully. Communication with the person and their family remains ongoing throughout.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um7svsymz9a" w:id="9"/>
      <w:bookmarkEnd w:id="9"/>
      <w:r w:rsidDel="00000000" w:rsidR="00000000" w:rsidRPr="00000000">
        <w:rPr>
          <w:b w:val="1"/>
          <w:bCs w:val="1"/>
          <w:color w:val="000000"/>
          <w:sz w:val="26"/>
          <w:szCs w:val="26"/>
          <w:rtl w:val="0"/>
        </w:rPr>
        <w:t xml:space="preserve">Ongoing Review</w:t>
      </w:r>
    </w:p>
    <w:p w:rsidR="00000000" w:rsidDel="00000000" w:rsidP="00000000" w:rsidRDefault="00000000" w:rsidRPr="00000000" w14:paraId="0000001F">
      <w:pPr>
        <w:spacing w:after="240" w:before="240" w:lineRule="auto"/>
        <w:rPr/>
      </w:pPr>
      <w:r w:rsidDel="00000000" w:rsidR="00000000" w:rsidRPr="00000000">
        <w:rPr>
          <w:rtl w:val="0"/>
        </w:rPr>
        <w:t xml:space="preserve">Complex care needs can change, sometimes significantly, so care plans are reviewed regularly. This means the level and type of support can be adjusted as circumstances evolve, rather than staying fixed regardless of how the person's needs develop.</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e5p74sdqgnx" w:id="10"/>
      <w:bookmarkEnd w:id="10"/>
      <w:r w:rsidDel="00000000" w:rsidR="00000000" w:rsidRPr="00000000">
        <w:rPr>
          <w:b w:val="1"/>
          <w:bCs w:val="1"/>
          <w:sz w:val="34"/>
          <w:szCs w:val="34"/>
          <w:rtl w:val="0"/>
        </w:rPr>
        <w:t xml:space="preserve">Why Choose Tender Living Residence?</w:t>
      </w:r>
    </w:p>
    <w:p w:rsidR="00000000" w:rsidDel="00000000" w:rsidP="00000000" w:rsidRDefault="00000000" w:rsidRPr="00000000" w14:paraId="00000021">
      <w:pPr>
        <w:spacing w:after="240" w:before="240" w:lineRule="auto"/>
        <w:rPr/>
      </w:pPr>
      <w:r w:rsidDel="00000000" w:rsidR="00000000" w:rsidRPr="00000000">
        <w:rPr>
          <w:rtl w:val="0"/>
        </w:rPr>
        <w:t xml:space="preserve">Tender Living Residence is a CQC-regulated care provider, registered with and accountable to the Care Quality Commission — the independent regulator for health and social care in England. This means our complex care services are delivered to defined standards around safety, dignity and quality, which matters particularly for care that involves more detailed health-related needs.</w:t>
      </w:r>
    </w:p>
    <w:p w:rsidR="00000000" w:rsidDel="00000000" w:rsidP="00000000" w:rsidRDefault="00000000" w:rsidRPr="00000000" w14:paraId="00000022">
      <w:pPr>
        <w:spacing w:after="240" w:before="240" w:lineRule="auto"/>
        <w:rPr/>
      </w:pPr>
      <w:r w:rsidDel="00000000" w:rsidR="00000000" w:rsidRPr="00000000">
        <w:rPr>
          <w:rtl w:val="0"/>
        </w:rPr>
        <w:t xml:space="preserve">We also provide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domiciliary care</w:t>
        </w:r>
      </w:hyperlink>
      <w:r w:rsidDel="00000000" w:rsidR="00000000" w:rsidRPr="00000000">
        <w:rPr>
          <w:rtl w:val="0"/>
        </w:rPr>
        <w:t xml:space="preserve"> for people whose needs are less involved, so we're able to have an honest conversation about which level of support genuinely fits your situation, rather than defaulting to the same service for everyone.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7xrarehg5mq" w:id="11"/>
      <w:bookmarkEnd w:id="11"/>
      <w:r w:rsidDel="00000000" w:rsidR="00000000" w:rsidRPr="00000000">
        <w:rPr>
          <w:b w:val="1"/>
          <w:bCs w:val="1"/>
          <w:sz w:val="34"/>
          <w:szCs w:val="34"/>
          <w:rtl w:val="0"/>
        </w:rPr>
        <w:t xml:space="preserve">Experience and Professional Approach</w:t>
      </w:r>
    </w:p>
    <w:p w:rsidR="00000000" w:rsidDel="00000000" w:rsidP="00000000" w:rsidRDefault="00000000" w:rsidRPr="00000000" w14:paraId="00000024">
      <w:pPr>
        <w:spacing w:after="240" w:before="240" w:lineRule="auto"/>
        <w:rPr/>
      </w:pPr>
      <w:r w:rsidDel="00000000" w:rsidR="00000000" w:rsidRPr="00000000">
        <w:rPr>
          <w:rtl w:val="0"/>
        </w:rPr>
        <w:t xml:space="preserve">Complex care services depend on getting the details right consistently, not just some of the time. That means understanding a person's specific health condition and routine thoroughly, communicating clearly with families and any other professionals involved, and following the care plan carefully rather than treating it as a rough guide.</w:t>
      </w:r>
    </w:p>
    <w:p w:rsidR="00000000" w:rsidDel="00000000" w:rsidP="00000000" w:rsidRDefault="00000000" w:rsidRPr="00000000" w14:paraId="00000025">
      <w:pPr>
        <w:spacing w:after="240" w:before="240" w:lineRule="auto"/>
        <w:rPr/>
      </w:pPr>
      <w:r w:rsidDel="00000000" w:rsidR="00000000" w:rsidRPr="00000000">
        <w:rPr>
          <w:rtl w:val="0"/>
        </w:rPr>
        <w:t xml:space="preserve">Our approach starts with a detailed assessment, so we understand exactly what's needed before support begins. From there, consistency and clear communication are central to how we work — particularly important for complex care, where small changes in routine or condition can matter.</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khcrmgly1339" w:id="12"/>
      <w:bookmarkEnd w:id="12"/>
      <w:r w:rsidDel="00000000" w:rsidR="00000000" w:rsidRPr="00000000">
        <w:rPr>
          <w:b w:val="1"/>
          <w:bCs w:val="1"/>
          <w:sz w:val="34"/>
          <w:szCs w:val="34"/>
          <w:rtl w:val="0"/>
        </w:rPr>
        <w:t xml:space="preserve">Areas We Cover</w:t>
      </w:r>
    </w:p>
    <w:p w:rsidR="00000000" w:rsidDel="00000000" w:rsidP="00000000" w:rsidRDefault="00000000" w:rsidRPr="00000000" w14:paraId="00000027">
      <w:pPr>
        <w:spacing w:after="240" w:before="240" w:lineRule="auto"/>
        <w:rPr/>
      </w:pPr>
      <w:r w:rsidDel="00000000" w:rsidR="00000000" w:rsidRPr="00000000">
        <w:rPr>
          <w:rtl w:val="0"/>
        </w:rPr>
        <w:t xml:space="preserve">We provide complex care across Birmingham and the surrounding areas, including:</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Sandwell</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Dudley Borough</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Walsall Borough</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Wolverhampton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Solihull Borough</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Coventry</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Nuneaton &amp; Bedworth</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North Warwickshire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Warwick Area</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Rugby Area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Stratford-upon-Avon Area</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Redditch Area</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Bromsgrove Area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Worcester Area</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Wychavon</w:t>
      </w:r>
    </w:p>
    <w:p w:rsidR="00000000" w:rsidDel="00000000" w:rsidP="00000000" w:rsidRDefault="00000000" w:rsidRPr="00000000" w14:paraId="00000037">
      <w:pPr>
        <w:spacing w:after="240" w:before="240" w:lineRule="auto"/>
        <w:rPr/>
      </w:pPr>
      <w:r w:rsidDel="00000000" w:rsidR="00000000" w:rsidRPr="00000000">
        <w:rPr>
          <w:rtl w:val="0"/>
        </w:rPr>
        <w:t xml:space="preserve">If your location isn't listed above, get in touch anyway — we can confirm whether we're able to support your area.</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uzbfmapom0e" w:id="13"/>
      <w:bookmarkEnd w:id="13"/>
      <w:r w:rsidDel="00000000" w:rsidR="00000000" w:rsidRPr="00000000">
        <w:rPr>
          <w:b w:val="1"/>
          <w:bCs w:val="1"/>
          <w:sz w:val="34"/>
          <w:szCs w:val="34"/>
          <w:rtl w:val="0"/>
        </w:rPr>
        <w:t xml:space="preserve">Frequently Asked Questions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What do complex care services include?</w:t>
      </w:r>
      <w:r w:rsidDel="00000000" w:rsidR="00000000" w:rsidRPr="00000000">
        <w:rPr>
          <w:rtl w:val="0"/>
        </w:rPr>
        <w:t xml:space="preserve"> They can include personal care, medication management, mobility support, and consistent routines built around a specific health condition or disability. The exact support is set out in a detailed care plan agreed with you.</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How much does complex care cost?</w:t>
      </w:r>
      <w:r w:rsidDel="00000000" w:rsidR="00000000" w:rsidRPr="00000000">
        <w:rPr>
          <w:rtl w:val="0"/>
        </w:rPr>
        <w:t xml:space="preserve"> Cost depends on the level and complexity of support needed. Contact us directly for a conversation about your specific circumstances.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How is complex care different from domiciliary care?</w:t>
      </w:r>
      <w:r w:rsidDel="00000000" w:rsidR="00000000" w:rsidRPr="00000000">
        <w:rPr>
          <w:rtl w:val="0"/>
        </w:rPr>
        <w:t xml:space="preserve"> Complex care is built around more involved, ongoing health or care needs, with a more detailed care plan and closer attention to consistency. Domiciliary care generally covers more general daily support needs.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When should I consider complex care?</w:t>
      </w:r>
      <w:r w:rsidDel="00000000" w:rsidR="00000000" w:rsidRPr="00000000">
        <w:rPr>
          <w:rtl w:val="0"/>
        </w:rPr>
        <w:t xml:space="preserve"> It's worth considering when a loved one's needs go beyond what general home visits can safely cover, particularly where a long-term health condition, disability or sensory impairment requires a carefully managed routine.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Do you cover my area?</w:t>
      </w:r>
      <w:r w:rsidDel="00000000" w:rsidR="00000000" w:rsidRPr="00000000">
        <w:rPr>
          <w:rtl w:val="0"/>
        </w:rPr>
        <w:t xml:space="preserve"> We cover Birmingham and the wider West Midlands and Warwickshire areas listed above. If you're unsure whether we cover your location, contact us and we'll confirm.</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Why use professional complex care rather than managing it within the family?</w:t>
      </w:r>
      <w:r w:rsidDel="00000000" w:rsidR="00000000" w:rsidRPr="00000000">
        <w:rPr>
          <w:rtl w:val="0"/>
        </w:rPr>
        <w:t xml:space="preserve"> Complex care often involves detailed, ongoing routines connected to specific health needs, and professional support provides consistency and reduces the pressure on family members who may not have the time or capacity to manage it alone.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myjltrfju7m" w:id="14"/>
      <w:bookmarkEnd w:id="14"/>
      <w:r w:rsidDel="00000000" w:rsidR="00000000" w:rsidRPr="00000000">
        <w:rPr>
          <w:b w:val="1"/>
          <w:bCs w:val="1"/>
          <w:sz w:val="34"/>
          <w:szCs w:val="34"/>
          <w:rtl w:val="0"/>
        </w:rPr>
        <w:t xml:space="preserve">Contact Tender Living Residence</w:t>
      </w:r>
    </w:p>
    <w:p w:rsidR="00000000" w:rsidDel="00000000" w:rsidP="00000000" w:rsidRDefault="00000000" w:rsidRPr="00000000" w14:paraId="00000040">
      <w:pPr>
        <w:spacing w:after="240" w:before="240" w:lineRule="auto"/>
        <w:rPr/>
      </w:pPr>
      <w:r w:rsidDel="00000000" w:rsidR="00000000" w:rsidRPr="00000000">
        <w:rPr>
          <w:rtl w:val="0"/>
        </w:rPr>
        <w:t xml:space="preserve">If you'd like to talk through complex care services in Birmingham, get in touch with our team:</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0121 798 9039</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info@tlrs.co.uk</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Opening Hours:</w:t>
      </w:r>
      <w:r w:rsidDel="00000000" w:rsidR="00000000" w:rsidRPr="00000000">
        <w:rPr>
          <w:rtl w:val="0"/>
        </w:rPr>
        <w:t xml:space="preserve"> Monday–Sunday, 9:00 AM–5:00 PM</w:t>
      </w:r>
    </w:p>
    <w:p w:rsidR="00000000" w:rsidDel="00000000" w:rsidP="00000000" w:rsidRDefault="00000000" w:rsidRPr="00000000" w14:paraId="00000044">
      <w:pPr>
        <w:spacing w:after="240" w:before="240" w:lineRule="auto"/>
        <w:rPr/>
      </w:pPr>
      <w:r w:rsidDel="00000000" w:rsidR="00000000" w:rsidRPr="00000000">
        <w:rPr>
          <w:rtl w:val="0"/>
        </w:rPr>
        <w:t xml:space="preserve">You can also visit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contact page</w:t>
        </w:r>
      </w:hyperlink>
      <w:r w:rsidDel="00000000" w:rsidR="00000000" w:rsidRPr="00000000">
        <w:rPr>
          <w:rtl w:val="0"/>
        </w:rPr>
        <w:t xml:space="preserve"> to send us a message, or return to our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homepage</w:t>
        </w:r>
      </w:hyperlink>
      <w:r w:rsidDel="00000000" w:rsidR="00000000" w:rsidRPr="00000000">
        <w:rPr>
          <w:rtl w:val="0"/>
        </w:rPr>
        <w:t xml:space="preserve"> to see the full range of care services we provide.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bvvjm0vjxsn8" w:id="15"/>
      <w:bookmarkEnd w:id="15"/>
      <w:r w:rsidDel="00000000" w:rsidR="00000000" w:rsidRPr="00000000">
        <w:rPr>
          <w:b w:val="1"/>
          <w:bCs w:val="1"/>
          <w:sz w:val="34"/>
          <w:szCs w:val="34"/>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When care needs become more involved, having a carefully planned, consistent approach makes a real difference. Tender Living Residence provides complex care across Birmingham and the surrounding areas, built around each person's specific health needs and reviewed as circumstances change. Get in touch to talk through your situation and find out how we can help.</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lrs.co.uk/" TargetMode="External"/><Relationship Id="rId10" Type="http://schemas.openxmlformats.org/officeDocument/2006/relationships/hyperlink" Target="https://www.tlrs.co.uk/" TargetMode="External"/><Relationship Id="rId9" Type="http://schemas.openxmlformats.org/officeDocument/2006/relationships/hyperlink" Target="https://www.tlrs.co.uk/contact" TargetMode="External"/><Relationship Id="rId5" Type="http://schemas.openxmlformats.org/officeDocument/2006/relationships/styles" Target="styles.xml"/><Relationship Id="rId6" Type="http://schemas.openxmlformats.org/officeDocument/2006/relationships/hyperlink" Target="https://www.tlrs.co.uk/services/home-based-care/domiciliary-care" TargetMode="External"/><Relationship Id="rId7" Type="http://schemas.openxmlformats.org/officeDocument/2006/relationships/hyperlink" Target="https://www.tlrs.co.uk/services/home-based-care/domiciliary-care" TargetMode="External"/><Relationship Id="rId8" Type="http://schemas.openxmlformats.org/officeDocument/2006/relationships/hyperlink" Target="https://www.tlrs.co.uk/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